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41E6F" w14:textId="77777777" w:rsidR="00CE2BCC" w:rsidRPr="00E452A0" w:rsidRDefault="00CE2BCC" w:rsidP="00DB4C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14:paraId="36FB8481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0541046D" wp14:editId="2A536B8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817880" cy="1028700"/>
            <wp:effectExtent l="0" t="0" r="1270" b="0"/>
            <wp:wrapNone/>
            <wp:docPr id="3" name="Рисунок 3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2985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0B94C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15440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t xml:space="preserve">ДУМА </w:t>
      </w:r>
    </w:p>
    <w:p w14:paraId="323A0B9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ЧУГУЕВСКОГО </w:t>
      </w:r>
    </w:p>
    <w:p w14:paraId="77DA9E3A" w14:textId="4777A94B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</w:t>
      </w:r>
      <w:r w:rsidR="00955460"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ОКРУГА</w:t>
      </w: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18F50E2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0C2BF9F5" w14:textId="77777777" w:rsidR="00DB4CB9" w:rsidRPr="00E452A0" w:rsidRDefault="00DB4CB9" w:rsidP="00EC00C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proofErr w:type="gramStart"/>
      <w:r w:rsidRPr="00E452A0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Р</w:t>
      </w:r>
      <w:proofErr w:type="gramEnd"/>
      <w:r w:rsidRPr="00E452A0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 xml:space="preserve">  Е  Ш  Е  Н  И  Е</w:t>
      </w:r>
    </w:p>
    <w:p w14:paraId="16D607B0" w14:textId="77777777" w:rsidR="00DB4CB9" w:rsidRPr="00E452A0" w:rsidRDefault="00DB4CB9" w:rsidP="00EC0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25"/>
        <w:tblW w:w="9415" w:type="dxa"/>
        <w:tblLook w:val="0000" w:firstRow="0" w:lastRow="0" w:firstColumn="0" w:lastColumn="0" w:noHBand="0" w:noVBand="0"/>
      </w:tblPr>
      <w:tblGrid>
        <w:gridCol w:w="9415"/>
      </w:tblGrid>
      <w:tr w:rsidR="00731016" w:rsidRPr="00E452A0" w14:paraId="79DF35A8" w14:textId="77777777" w:rsidTr="00EC00CA">
        <w:trPr>
          <w:trHeight w:val="344"/>
        </w:trPr>
        <w:tc>
          <w:tcPr>
            <w:tcW w:w="9415" w:type="dxa"/>
          </w:tcPr>
          <w:p w14:paraId="56399392" w14:textId="6A76ADCF" w:rsidR="00731016" w:rsidRPr="00E452A0" w:rsidRDefault="00731016" w:rsidP="00EC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 внесении изменений в </w:t>
            </w:r>
            <w:r w:rsidR="00EC00C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равила землепользования и застройки Чугуевского муниципального округа</w:t>
            </w:r>
          </w:p>
        </w:tc>
      </w:tr>
    </w:tbl>
    <w:p w14:paraId="16768341" w14:textId="79235BFA" w:rsidR="00731016" w:rsidRPr="00E452A0" w:rsidRDefault="00731016" w:rsidP="00EC00CA">
      <w:pPr>
        <w:widowControl w:val="0"/>
        <w:autoSpaceDE w:val="0"/>
        <w:autoSpaceDN w:val="0"/>
        <w:adjustRightInd w:val="0"/>
        <w:spacing w:after="0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3565A57" w14:textId="47A16A44" w:rsidR="00DB4CB9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Принято Думой Чугуевского муниципального округа</w:t>
      </w:r>
    </w:p>
    <w:p w14:paraId="54457BE5" w14:textId="03A10D21" w:rsidR="005F26E6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5321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30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CC28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сентября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202</w:t>
      </w:r>
      <w:r w:rsidR="00670C3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</w:t>
      </w:r>
    </w:p>
    <w:p w14:paraId="4798A07F" w14:textId="5F496885" w:rsidR="004B5950" w:rsidRPr="00E452A0" w:rsidRDefault="004B5950" w:rsidP="004B5950">
      <w:pPr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3B8EBC" w14:textId="29F7220D" w:rsidR="005F26E6" w:rsidRPr="00E452A0" w:rsidRDefault="005F26E6" w:rsidP="000F69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Статья 1.</w:t>
      </w:r>
    </w:p>
    <w:p w14:paraId="08E20393" w14:textId="037D4292" w:rsidR="005F26E6" w:rsidRDefault="00DC3DCB" w:rsidP="00EC00CA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в </w:t>
      </w:r>
      <w:r w:rsidR="00AD363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равила землепользования и застройки Чугуевского муниципального округ</w:t>
      </w:r>
      <w:r w:rsidR="00D54A5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, утвержденные решением Думы Чугуевского муниципального округа от 11</w:t>
      </w:r>
      <w:r w:rsidR="00D7332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января 2021 года № 142-НПА «Правила землепользования и застройки Чугуевского муниципального округа» (в ред. от 23.03.2021 № 183-НПА</w:t>
      </w:r>
      <w:r w:rsidR="003E5B18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ред. от 14.12.2021 № 302-НПА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) (далее – Правила) следующие изменения:</w:t>
      </w:r>
    </w:p>
    <w:p w14:paraId="6957ABB9" w14:textId="2E8E8073" w:rsidR="006E6C90" w:rsidRPr="002239C5" w:rsidRDefault="00E0254A" w:rsidP="00932486">
      <w:pPr>
        <w:pStyle w:val="ac"/>
        <w:numPr>
          <w:ilvl w:val="1"/>
          <w:numId w:val="14"/>
        </w:numPr>
        <w:spacing w:after="0" w:afterAutospacing="0" w:line="360" w:lineRule="auto"/>
        <w:ind w:left="0" w:firstLine="36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Пункт 1</w:t>
      </w:r>
      <w:r w:rsidR="006E6C90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E452A0">
        <w:rPr>
          <w:color w:val="000000"/>
          <w:sz w:val="26"/>
          <w:szCs w:val="26"/>
        </w:rPr>
        <w:t>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E452A0">
        <w:rPr>
          <w:color w:val="000000"/>
          <w:sz w:val="26"/>
          <w:szCs w:val="26"/>
          <w:lang w:val="en-US"/>
        </w:rPr>
        <w:t>I</w:t>
      </w:r>
      <w:r w:rsidRPr="00E452A0">
        <w:rPr>
          <w:color w:val="000000"/>
          <w:sz w:val="26"/>
          <w:szCs w:val="26"/>
        </w:rPr>
        <w:t>)</w:t>
      </w:r>
      <w:r w:rsidR="00670C3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»</w:t>
      </w:r>
      <w:r w:rsidR="006E6C90">
        <w:rPr>
          <w:color w:val="000000"/>
          <w:sz w:val="26"/>
          <w:szCs w:val="26"/>
        </w:rPr>
        <w:t xml:space="preserve">, </w:t>
      </w:r>
      <w:r w:rsidR="00670C30">
        <w:rPr>
          <w:color w:val="000000"/>
          <w:sz w:val="26"/>
          <w:szCs w:val="26"/>
        </w:rPr>
        <w:t xml:space="preserve">пункт 2 «Карта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 </w:t>
      </w:r>
      <w:r w:rsidR="00670C30">
        <w:rPr>
          <w:color w:val="000000"/>
          <w:sz w:val="26"/>
          <w:szCs w:val="26"/>
          <w:lang w:val="en-US"/>
        </w:rPr>
        <w:t>II</w:t>
      </w:r>
      <w:r w:rsidR="00670C30">
        <w:rPr>
          <w:color w:val="000000"/>
          <w:sz w:val="26"/>
          <w:szCs w:val="26"/>
        </w:rPr>
        <w:t xml:space="preserve">).», </w:t>
      </w:r>
      <w:r w:rsidR="00670C30" w:rsidRPr="00670C30">
        <w:rPr>
          <w:color w:val="000000"/>
          <w:sz w:val="26"/>
          <w:szCs w:val="26"/>
        </w:rPr>
        <w:t xml:space="preserve">пункт 4 «Карта градостроительного зонирования. Карта зон с особыми условиями использования территории </w:t>
      </w:r>
      <w:proofErr w:type="spellStart"/>
      <w:r w:rsidR="00670C30" w:rsidRPr="00670C30">
        <w:rPr>
          <w:color w:val="000000"/>
          <w:sz w:val="26"/>
          <w:szCs w:val="26"/>
        </w:rPr>
        <w:t>с.Чугуевка</w:t>
      </w:r>
      <w:proofErr w:type="spellEnd"/>
      <w:r w:rsidR="00670C30">
        <w:rPr>
          <w:color w:val="000000"/>
          <w:sz w:val="26"/>
          <w:szCs w:val="26"/>
        </w:rPr>
        <w:t>.</w:t>
      </w:r>
      <w:r w:rsidR="00670C30" w:rsidRPr="00670C30">
        <w:rPr>
          <w:color w:val="000000"/>
          <w:sz w:val="26"/>
          <w:szCs w:val="26"/>
        </w:rPr>
        <w:t xml:space="preserve">», пункт 5 «Карта градостроительного зонирования. Карта зон с особыми условиями использования территории </w:t>
      </w:r>
      <w:proofErr w:type="spellStart"/>
      <w:r w:rsidR="00670C30" w:rsidRPr="00670C30">
        <w:rPr>
          <w:color w:val="000000"/>
          <w:sz w:val="26"/>
          <w:szCs w:val="26"/>
        </w:rPr>
        <w:t>с.Архиповка</w:t>
      </w:r>
      <w:proofErr w:type="spellEnd"/>
      <w:r w:rsidR="00670C30" w:rsidRPr="00670C30">
        <w:rPr>
          <w:color w:val="000000"/>
          <w:sz w:val="26"/>
          <w:szCs w:val="26"/>
        </w:rPr>
        <w:t>.»</w:t>
      </w:r>
      <w:r w:rsidR="00670C30">
        <w:rPr>
          <w:color w:val="000000"/>
          <w:sz w:val="26"/>
          <w:szCs w:val="26"/>
        </w:rPr>
        <w:t xml:space="preserve">, пункт 11 «Карта градостроительного зонирования. Карта зон с особыми условиями использования территории </w:t>
      </w:r>
      <w:proofErr w:type="spellStart"/>
      <w:r w:rsidR="00670C30">
        <w:rPr>
          <w:color w:val="000000"/>
          <w:sz w:val="26"/>
          <w:szCs w:val="26"/>
        </w:rPr>
        <w:t>с.Извилинка</w:t>
      </w:r>
      <w:proofErr w:type="spellEnd"/>
      <w:r w:rsidR="00670C30">
        <w:rPr>
          <w:color w:val="000000"/>
          <w:sz w:val="26"/>
          <w:szCs w:val="26"/>
        </w:rPr>
        <w:t xml:space="preserve">.», </w:t>
      </w:r>
      <w:r w:rsidR="001F640A">
        <w:rPr>
          <w:color w:val="000000"/>
          <w:sz w:val="26"/>
          <w:szCs w:val="26"/>
        </w:rPr>
        <w:t xml:space="preserve">пункт 12 «Карта градостроительного зонирования. Карта зон с особыми условиями использования территории </w:t>
      </w:r>
      <w:proofErr w:type="spellStart"/>
      <w:r w:rsidR="001F640A">
        <w:rPr>
          <w:color w:val="000000"/>
          <w:sz w:val="26"/>
          <w:szCs w:val="26"/>
        </w:rPr>
        <w:t>с.Каменка</w:t>
      </w:r>
      <w:proofErr w:type="spellEnd"/>
      <w:r w:rsidR="001F640A">
        <w:rPr>
          <w:color w:val="000000"/>
          <w:sz w:val="26"/>
          <w:szCs w:val="26"/>
        </w:rPr>
        <w:t xml:space="preserve">.», </w:t>
      </w:r>
      <w:r w:rsidR="002239C5">
        <w:rPr>
          <w:color w:val="000000"/>
          <w:sz w:val="26"/>
          <w:szCs w:val="26"/>
        </w:rPr>
        <w:t xml:space="preserve">пункт 29 «Карта градостроительного зонирования. Карта </w:t>
      </w:r>
      <w:r w:rsidR="002239C5">
        <w:rPr>
          <w:color w:val="000000"/>
          <w:sz w:val="26"/>
          <w:szCs w:val="26"/>
        </w:rPr>
        <w:lastRenderedPageBreak/>
        <w:t xml:space="preserve">зон с особыми условиями использования территории </w:t>
      </w:r>
      <w:proofErr w:type="spellStart"/>
      <w:r w:rsidR="002239C5">
        <w:rPr>
          <w:color w:val="000000"/>
          <w:sz w:val="26"/>
          <w:szCs w:val="26"/>
        </w:rPr>
        <w:t>с.Самарка</w:t>
      </w:r>
      <w:proofErr w:type="spellEnd"/>
      <w:r w:rsidR="002239C5">
        <w:rPr>
          <w:color w:val="000000"/>
          <w:sz w:val="26"/>
          <w:szCs w:val="26"/>
        </w:rPr>
        <w:t>.»</w:t>
      </w:r>
      <w:r w:rsidR="001F640A">
        <w:rPr>
          <w:color w:val="000000"/>
          <w:sz w:val="26"/>
          <w:szCs w:val="26"/>
        </w:rPr>
        <w:t xml:space="preserve">, пункт 32 «Карта градостроительного зонирования. Карта зон с особыми условиями использования территории </w:t>
      </w:r>
      <w:proofErr w:type="spellStart"/>
      <w:r w:rsidR="001F640A">
        <w:rPr>
          <w:color w:val="000000"/>
          <w:sz w:val="26"/>
          <w:szCs w:val="26"/>
        </w:rPr>
        <w:t>с.Антоновка</w:t>
      </w:r>
      <w:proofErr w:type="spellEnd"/>
      <w:r w:rsidR="001F640A">
        <w:rPr>
          <w:color w:val="000000"/>
          <w:sz w:val="26"/>
          <w:szCs w:val="26"/>
        </w:rPr>
        <w:t xml:space="preserve">.» </w:t>
      </w:r>
      <w:r w:rsidR="002239C5">
        <w:rPr>
          <w:color w:val="000000"/>
          <w:sz w:val="26"/>
          <w:szCs w:val="26"/>
        </w:rPr>
        <w:t xml:space="preserve"> </w:t>
      </w:r>
      <w:r w:rsidR="00D7332C" w:rsidRPr="002239C5">
        <w:rPr>
          <w:color w:val="000000"/>
          <w:sz w:val="26"/>
          <w:szCs w:val="26"/>
        </w:rPr>
        <w:t xml:space="preserve">Главы </w:t>
      </w:r>
      <w:r w:rsidR="00D7332C" w:rsidRPr="002239C5">
        <w:rPr>
          <w:color w:val="000000"/>
          <w:sz w:val="26"/>
          <w:szCs w:val="26"/>
          <w:lang w:val="en-US"/>
        </w:rPr>
        <w:t>II</w:t>
      </w:r>
      <w:r w:rsidR="00D7332C" w:rsidRPr="002239C5">
        <w:rPr>
          <w:color w:val="000000"/>
          <w:sz w:val="26"/>
          <w:szCs w:val="26"/>
        </w:rPr>
        <w:t xml:space="preserve"> «Карта градостроительного зонирования </w:t>
      </w:r>
      <w:r w:rsidR="002239C5">
        <w:rPr>
          <w:color w:val="000000"/>
          <w:sz w:val="26"/>
          <w:szCs w:val="26"/>
        </w:rPr>
        <w:t xml:space="preserve">и </w:t>
      </w:r>
      <w:r w:rsidR="00D7332C" w:rsidRPr="002239C5">
        <w:rPr>
          <w:color w:val="000000"/>
          <w:sz w:val="26"/>
          <w:szCs w:val="26"/>
        </w:rPr>
        <w:t>зон с особыми условиями использования территорий» Правил изложить в следующей редакции (приложение № 1);</w:t>
      </w:r>
    </w:p>
    <w:p w14:paraId="56657847" w14:textId="31439269" w:rsidR="002239C5" w:rsidRPr="00D12998" w:rsidRDefault="00D12998" w:rsidP="00D12998">
      <w:pPr>
        <w:pStyle w:val="ac"/>
        <w:numPr>
          <w:ilvl w:val="1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Подпункт</w:t>
      </w:r>
      <w:r w:rsidR="002239C5">
        <w:rPr>
          <w:color w:val="000000"/>
          <w:sz w:val="26"/>
          <w:szCs w:val="26"/>
        </w:rPr>
        <w:t xml:space="preserve"> 3.1.4 «Ограничения использования земельных участков и объектов капитального строительства»</w:t>
      </w:r>
      <w:r>
        <w:rPr>
          <w:color w:val="000000"/>
          <w:sz w:val="26"/>
          <w:szCs w:val="26"/>
        </w:rPr>
        <w:t xml:space="preserve"> пункта 3.1. «Зона застройки индивидуальными жилыми домами (Ж-1)», подпункт 3.5.4 «Ограничения использования земельных участков и объектов капитального строительства» пункта 3.5. «Зона общественно-деловой застройки (ОД)», подпункт 3.6.4 ««Ограничения использования земельных участков и объектов капитального строительства» пункта 3.6. «Производственная зона (П-1)», подпункт 3.17.4 «Ограничения использования земельных участков и объектов капитального строительства» пункта 3.17. «Зона природных ландшафтов (Р-5)», подпункт 3.20.4 «Ограничения использования земельных участков и объектов капитального строительства» пункта 3.20 «Зона сельскохозяйственного использования (СХ-3)» </w:t>
      </w:r>
      <w:r w:rsidR="002239C5">
        <w:rPr>
          <w:color w:val="000000"/>
          <w:sz w:val="26"/>
          <w:szCs w:val="26"/>
        </w:rPr>
        <w:t xml:space="preserve">Главы </w:t>
      </w:r>
      <w:r w:rsidR="002239C5">
        <w:rPr>
          <w:color w:val="000000"/>
          <w:sz w:val="26"/>
          <w:szCs w:val="26"/>
          <w:lang w:val="en-US"/>
        </w:rPr>
        <w:t>III</w:t>
      </w:r>
      <w:r w:rsidR="002239C5">
        <w:rPr>
          <w:color w:val="000000"/>
          <w:sz w:val="26"/>
          <w:szCs w:val="26"/>
        </w:rPr>
        <w:t xml:space="preserve"> «Градостроительные регламенты» изложить в новой редакции (приложение № 2)</w:t>
      </w:r>
      <w:r>
        <w:rPr>
          <w:color w:val="000000"/>
          <w:sz w:val="26"/>
          <w:szCs w:val="26"/>
        </w:rPr>
        <w:t>.</w:t>
      </w:r>
    </w:p>
    <w:p w14:paraId="369D6954" w14:textId="5AB95E9F" w:rsidR="000F6955" w:rsidRPr="00E452A0" w:rsidRDefault="005F26E6" w:rsidP="00E452A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Статья 2. </w:t>
      </w:r>
    </w:p>
    <w:p w14:paraId="5E841573" w14:textId="77777777" w:rsidR="00E452A0" w:rsidRPr="00E452A0" w:rsidRDefault="00E452A0" w:rsidP="00E452A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решение вступает в силу со дня его официального опубликования. </w:t>
      </w:r>
    </w:p>
    <w:p w14:paraId="14603564" w14:textId="5382683A" w:rsidR="000F6955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E56BB6" w14:textId="1861FB83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7F350F" w14:textId="16236BBD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90068" w14:textId="77777777" w:rsidR="00D7332C" w:rsidRPr="00E452A0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B60C86" w14:textId="3C434877" w:rsidR="000F6955" w:rsidRP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Чугуевского</w:t>
      </w:r>
    </w:p>
    <w:p w14:paraId="42C9FAE3" w14:textId="43FB2CB8" w:rsid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округа                                                                                   Р.Ю. Демене</w:t>
      </w:r>
      <w:r w:rsidR="006E22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</w:p>
    <w:p w14:paraId="15EF6BFC" w14:textId="1D0E4D8F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15435F0" w14:textId="54CA4077" w:rsidR="00D12998" w:rsidRDefault="00D12998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E17F25D" w14:textId="27B9D186" w:rsidR="00532149" w:rsidRDefault="00532149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A7BF59" w14:textId="77777777" w:rsidR="00532149" w:rsidRDefault="00532149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F45DDE" w14:textId="55C1F69F" w:rsidR="00D12998" w:rsidRDefault="00D12998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1F1DF6" w14:textId="3D7A1ACF" w:rsidR="00D12998" w:rsidRDefault="00532149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32149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«03» октября 2022г.</w:t>
      </w:r>
    </w:p>
    <w:p w14:paraId="10634B46" w14:textId="5A8C55F3" w:rsidR="00532149" w:rsidRPr="00532149" w:rsidRDefault="00532149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№ 411-НПА</w:t>
      </w:r>
    </w:p>
    <w:p w14:paraId="420EB200" w14:textId="48CF876F" w:rsidR="00D12998" w:rsidRDefault="00D12998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C8B9A91" w14:textId="72B5A66E" w:rsidR="00D12998" w:rsidRDefault="00D12998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BED088" w14:textId="5C52D3F0" w:rsidR="00D12998" w:rsidRDefault="00D12998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738D29" w14:textId="62B286E2" w:rsidR="00514D32" w:rsidRDefault="00514D32" w:rsidP="00EC00CA">
      <w:pPr>
        <w:pStyle w:val="Default"/>
        <w:rPr>
          <w:bCs/>
        </w:rPr>
      </w:pPr>
    </w:p>
    <w:p w14:paraId="75ED7CB7" w14:textId="5F7F58A3" w:rsidR="001F640A" w:rsidRDefault="001F640A" w:rsidP="00EC00CA">
      <w:pPr>
        <w:pStyle w:val="Default"/>
        <w:rPr>
          <w:bCs/>
        </w:rPr>
      </w:pPr>
    </w:p>
    <w:p w14:paraId="337841FA" w14:textId="2787E8B7" w:rsidR="00D04294" w:rsidRDefault="00D04294" w:rsidP="00EC00CA">
      <w:pPr>
        <w:pStyle w:val="Default"/>
        <w:rPr>
          <w:bCs/>
        </w:rPr>
      </w:pPr>
    </w:p>
    <w:p w14:paraId="23F7869B" w14:textId="77777777" w:rsidR="00D04294" w:rsidRDefault="00D04294" w:rsidP="00EC00CA">
      <w:pPr>
        <w:pStyle w:val="Default"/>
        <w:rPr>
          <w:bCs/>
        </w:rPr>
      </w:pPr>
    </w:p>
    <w:p w14:paraId="55E58B31" w14:textId="5C8C86C5" w:rsidR="00E452A0" w:rsidRPr="00E452A0" w:rsidRDefault="00E452A0" w:rsidP="00EC00CA">
      <w:pPr>
        <w:pStyle w:val="Default"/>
        <w:jc w:val="right"/>
        <w:rPr>
          <w:bCs/>
        </w:rPr>
      </w:pPr>
      <w:r w:rsidRPr="00E452A0">
        <w:rPr>
          <w:bCs/>
        </w:rPr>
        <w:t xml:space="preserve">Приложение </w:t>
      </w:r>
      <w:r w:rsidR="006E225B">
        <w:rPr>
          <w:bCs/>
        </w:rPr>
        <w:t>№ 1</w:t>
      </w:r>
    </w:p>
    <w:p w14:paraId="4DC7336F" w14:textId="77777777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1859B7C8" w14:textId="4C21F52A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0AC1E95B" w14:textId="6E0D07BB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муниципального округа</w:t>
      </w:r>
    </w:p>
    <w:p w14:paraId="04EE8C0B" w14:textId="765C23B9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от  «</w:t>
      </w:r>
      <w:r w:rsidR="00D04294">
        <w:rPr>
          <w:bCs/>
        </w:rPr>
        <w:t>03</w:t>
      </w:r>
      <w:r w:rsidRPr="00E452A0">
        <w:rPr>
          <w:bCs/>
        </w:rPr>
        <w:t>»</w:t>
      </w:r>
      <w:r w:rsidR="00D04294">
        <w:rPr>
          <w:bCs/>
        </w:rPr>
        <w:t xml:space="preserve"> октября</w:t>
      </w:r>
      <w:r w:rsidRPr="00E452A0">
        <w:rPr>
          <w:bCs/>
        </w:rPr>
        <w:t xml:space="preserve"> </w:t>
      </w:r>
      <w:r w:rsidR="00102126">
        <w:rPr>
          <w:bCs/>
        </w:rPr>
        <w:t xml:space="preserve"> </w:t>
      </w:r>
      <w:r w:rsidRPr="00E452A0">
        <w:rPr>
          <w:bCs/>
        </w:rPr>
        <w:t>202</w:t>
      </w:r>
      <w:r w:rsidR="00102126">
        <w:rPr>
          <w:bCs/>
        </w:rPr>
        <w:t>2</w:t>
      </w:r>
      <w:r w:rsidRPr="00E452A0">
        <w:rPr>
          <w:bCs/>
        </w:rPr>
        <w:t xml:space="preserve"> года №</w:t>
      </w:r>
      <w:r w:rsidR="00D04294">
        <w:rPr>
          <w:bCs/>
        </w:rPr>
        <w:t xml:space="preserve"> 411 </w:t>
      </w:r>
      <w:r w:rsidRPr="00E452A0">
        <w:rPr>
          <w:bCs/>
        </w:rPr>
        <w:t>-</w:t>
      </w:r>
      <w:r w:rsidR="00D04294">
        <w:rPr>
          <w:bCs/>
        </w:rPr>
        <w:t xml:space="preserve"> </w:t>
      </w:r>
      <w:r w:rsidRPr="00E452A0">
        <w:rPr>
          <w:bCs/>
        </w:rPr>
        <w:t>НПА</w:t>
      </w:r>
    </w:p>
    <w:p w14:paraId="39E4D113" w14:textId="165F023D" w:rsidR="00E452A0" w:rsidRPr="00E452A0" w:rsidRDefault="00E452A0" w:rsidP="00E452A0">
      <w:pPr>
        <w:pStyle w:val="Default"/>
        <w:jc w:val="right"/>
        <w:rPr>
          <w:bCs/>
          <w:sz w:val="28"/>
          <w:szCs w:val="28"/>
        </w:rPr>
      </w:pPr>
    </w:p>
    <w:p w14:paraId="2CDA4D80" w14:textId="21C74710" w:rsidR="00E452A0" w:rsidRPr="00D7332C" w:rsidRDefault="006E225B" w:rsidP="006E225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«1. 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D7332C">
        <w:rPr>
          <w:color w:val="000000"/>
          <w:sz w:val="28"/>
          <w:szCs w:val="28"/>
          <w:lang w:val="en-US"/>
        </w:rPr>
        <w:t>I</w:t>
      </w:r>
      <w:r w:rsidRPr="00D7332C">
        <w:rPr>
          <w:color w:val="000000"/>
          <w:sz w:val="28"/>
          <w:szCs w:val="28"/>
        </w:rPr>
        <w:t>).</w:t>
      </w:r>
    </w:p>
    <w:p w14:paraId="74FDE662" w14:textId="090E6BB5" w:rsidR="006E225B" w:rsidRDefault="00897A35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32069C67" wp14:editId="332AB92B">
            <wp:extent cx="5932805" cy="5932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25B">
        <w:rPr>
          <w:color w:val="000000"/>
          <w:sz w:val="27"/>
          <w:szCs w:val="27"/>
        </w:rPr>
        <w:t>»</w:t>
      </w:r>
    </w:p>
    <w:p w14:paraId="68E94301" w14:textId="57BC7EB0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5551368" w14:textId="5BD66514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4AF0AA79" w14:textId="0DC8C79D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6A9E9BD6" w14:textId="61CD5DB9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1E915B26" w14:textId="49628B95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6491B79B" w14:textId="453DA567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68FF3011" w14:textId="20E3D93D" w:rsidR="001F640A" w:rsidRDefault="001F640A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223BD1BE" w14:textId="59DB0983" w:rsidR="001F640A" w:rsidRDefault="001F640A" w:rsidP="001F640A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2</w:t>
      </w:r>
      <w:r w:rsidRPr="00D7332C">
        <w:rPr>
          <w:color w:val="000000"/>
          <w:sz w:val="28"/>
          <w:szCs w:val="28"/>
        </w:rPr>
        <w:t>. 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D7332C"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  <w:lang w:val="en-US"/>
        </w:rPr>
        <w:t>I</w:t>
      </w:r>
      <w:r w:rsidRPr="00D7332C">
        <w:rPr>
          <w:color w:val="000000"/>
          <w:sz w:val="28"/>
          <w:szCs w:val="28"/>
        </w:rPr>
        <w:t>).</w:t>
      </w:r>
    </w:p>
    <w:p w14:paraId="4308DF26" w14:textId="315B3175" w:rsidR="001F640A" w:rsidRDefault="00D54A53" w:rsidP="001F640A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E14F623" wp14:editId="3804F5EC">
            <wp:extent cx="5929630" cy="5452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40A">
        <w:rPr>
          <w:color w:val="000000"/>
          <w:sz w:val="28"/>
          <w:szCs w:val="28"/>
        </w:rPr>
        <w:t>»</w:t>
      </w:r>
    </w:p>
    <w:p w14:paraId="5917E6F9" w14:textId="0504B24E" w:rsidR="001F640A" w:rsidRDefault="001F640A" w:rsidP="001F640A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203917A1" w14:textId="494C454B" w:rsidR="001F640A" w:rsidRDefault="001F640A" w:rsidP="001F640A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0E0B24DE" w14:textId="5C920B39" w:rsidR="001F640A" w:rsidRDefault="001F640A" w:rsidP="001F640A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69C57AD9" w14:textId="77777777" w:rsidR="001F640A" w:rsidRPr="001F640A" w:rsidRDefault="001F640A" w:rsidP="001F640A">
      <w:pPr>
        <w:pStyle w:val="ac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6011C390" w14:textId="1D4E036E" w:rsidR="001F640A" w:rsidRDefault="001F640A" w:rsidP="001F640A">
      <w:pPr>
        <w:pStyle w:val="ac"/>
        <w:spacing w:before="0" w:beforeAutospacing="0" w:after="0" w:afterAutospacing="0" w:line="480" w:lineRule="auto"/>
        <w:rPr>
          <w:color w:val="000000"/>
          <w:sz w:val="27"/>
          <w:szCs w:val="27"/>
        </w:rPr>
      </w:pPr>
    </w:p>
    <w:p w14:paraId="4D16DC8E" w14:textId="0118172B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143D8F76" w14:textId="18B5563F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FBA6C96" w14:textId="2DE4B9CE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AB8E715" w14:textId="6285E2E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455E7C54" w14:textId="54D47622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5C4EB76" w14:textId="1E8A0A6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0BDC0B3" w14:textId="7A965E1A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24012F64" w14:textId="4314D488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A4145C">
        <w:rPr>
          <w:color w:val="000000"/>
          <w:sz w:val="28"/>
          <w:szCs w:val="28"/>
        </w:rPr>
        <w:t xml:space="preserve">«4. Карта градостроительного зонирования. Карта зон с особыми условиями использования территории </w:t>
      </w:r>
      <w:proofErr w:type="spellStart"/>
      <w:r w:rsidRPr="00A4145C">
        <w:rPr>
          <w:color w:val="000000"/>
          <w:sz w:val="28"/>
          <w:szCs w:val="28"/>
        </w:rPr>
        <w:t>с.Чугуевка</w:t>
      </w:r>
      <w:proofErr w:type="spellEnd"/>
      <w:r w:rsidRPr="00A4145C">
        <w:rPr>
          <w:color w:val="000000"/>
          <w:sz w:val="28"/>
          <w:szCs w:val="28"/>
        </w:rPr>
        <w:t>.</w:t>
      </w:r>
      <w:r w:rsidRPr="00D7332C">
        <w:rPr>
          <w:color w:val="000000"/>
          <w:sz w:val="28"/>
          <w:szCs w:val="28"/>
        </w:rPr>
        <w:t xml:space="preserve"> </w:t>
      </w:r>
    </w:p>
    <w:p w14:paraId="112A313D" w14:textId="1AAF9DBF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5E435EC8" w14:textId="3EE58EE6" w:rsidR="00D7332C" w:rsidRDefault="00897A35" w:rsidP="00D33E2A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FFEFBF5" wp14:editId="2804D60A">
            <wp:extent cx="5716700" cy="8127467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88" cy="812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5C">
        <w:rPr>
          <w:color w:val="000000"/>
          <w:sz w:val="26"/>
          <w:szCs w:val="26"/>
        </w:rPr>
        <w:t>»</w:t>
      </w:r>
    </w:p>
    <w:p w14:paraId="5ED93D35" w14:textId="4F0E15A9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26D10345" w14:textId="3B15AA02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 xml:space="preserve">«5.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с.Архиповка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4927EF62" w14:textId="6D32458C" w:rsidR="00D7332C" w:rsidRDefault="00897A35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55B00508" wp14:editId="0DBB8036">
            <wp:extent cx="5932805" cy="59328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2C">
        <w:rPr>
          <w:color w:val="000000"/>
          <w:sz w:val="26"/>
          <w:szCs w:val="26"/>
        </w:rPr>
        <w:t>»</w:t>
      </w:r>
    </w:p>
    <w:p w14:paraId="1E9E48D5" w14:textId="395CD71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9B5552B" w14:textId="7C912018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68931E0" w14:textId="384B53A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CD47852" w14:textId="3E18AF0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7F483B4" w14:textId="2A6D7240" w:rsidR="00D7332C" w:rsidRDefault="00D7332C" w:rsidP="00897A35">
      <w:pPr>
        <w:pStyle w:val="ac"/>
        <w:rPr>
          <w:color w:val="000000"/>
          <w:sz w:val="26"/>
          <w:szCs w:val="26"/>
        </w:rPr>
      </w:pPr>
    </w:p>
    <w:p w14:paraId="4D7AD0CA" w14:textId="757DB4A0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</w:t>
      </w:r>
      <w:r w:rsidR="001F640A">
        <w:rPr>
          <w:color w:val="000000"/>
          <w:sz w:val="28"/>
          <w:szCs w:val="28"/>
        </w:rPr>
        <w:t>11</w:t>
      </w:r>
      <w:r w:rsidRPr="00D7332C">
        <w:rPr>
          <w:color w:val="000000"/>
          <w:sz w:val="28"/>
          <w:szCs w:val="28"/>
        </w:rPr>
        <w:t xml:space="preserve">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</w:t>
      </w:r>
      <w:r w:rsidR="001F640A">
        <w:rPr>
          <w:color w:val="000000"/>
          <w:sz w:val="28"/>
          <w:szCs w:val="28"/>
        </w:rPr>
        <w:t>Извилинка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43C4BD45" w14:textId="6CD110AC" w:rsidR="00D7332C" w:rsidRDefault="00897A35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18D1C326" wp14:editId="4D450B58">
            <wp:extent cx="5939790" cy="593979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2C">
        <w:rPr>
          <w:color w:val="000000"/>
          <w:sz w:val="26"/>
          <w:szCs w:val="26"/>
        </w:rPr>
        <w:t>»</w:t>
      </w:r>
    </w:p>
    <w:p w14:paraId="61147654" w14:textId="690C4DD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812ABA3" w14:textId="1F4F5C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28CA9F5" w14:textId="29610069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9597EE9" w14:textId="49665E0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732F568" w14:textId="78FD8B1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E5D24CD" w14:textId="6659B525" w:rsidR="00D7332C" w:rsidRDefault="00D7332C" w:rsidP="001F640A">
      <w:pPr>
        <w:pStyle w:val="ac"/>
        <w:rPr>
          <w:color w:val="000000"/>
          <w:sz w:val="26"/>
          <w:szCs w:val="26"/>
        </w:rPr>
      </w:pPr>
    </w:p>
    <w:p w14:paraId="578D4A91" w14:textId="4E8269D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54A53">
        <w:rPr>
          <w:color w:val="000000"/>
          <w:sz w:val="28"/>
          <w:szCs w:val="28"/>
        </w:rPr>
        <w:t>«</w:t>
      </w:r>
      <w:r w:rsidR="001F640A" w:rsidRPr="00D54A53">
        <w:rPr>
          <w:color w:val="000000"/>
          <w:sz w:val="28"/>
          <w:szCs w:val="28"/>
        </w:rPr>
        <w:t>12</w:t>
      </w:r>
      <w:r w:rsidRPr="00D54A53">
        <w:rPr>
          <w:color w:val="000000"/>
          <w:sz w:val="28"/>
          <w:szCs w:val="28"/>
        </w:rPr>
        <w:t xml:space="preserve">. Карта градостроительного зонирования. Карта зон с особыми условиями использования территории </w:t>
      </w:r>
      <w:proofErr w:type="spellStart"/>
      <w:r w:rsidRPr="00D54A53">
        <w:rPr>
          <w:color w:val="000000"/>
          <w:sz w:val="28"/>
          <w:szCs w:val="28"/>
        </w:rPr>
        <w:t>с.</w:t>
      </w:r>
      <w:r w:rsidR="001F640A" w:rsidRPr="00D54A53">
        <w:rPr>
          <w:color w:val="000000"/>
          <w:sz w:val="28"/>
          <w:szCs w:val="28"/>
        </w:rPr>
        <w:t>Каменка</w:t>
      </w:r>
      <w:proofErr w:type="spellEnd"/>
      <w:r w:rsidRPr="00D54A53">
        <w:rPr>
          <w:color w:val="000000"/>
          <w:sz w:val="28"/>
          <w:szCs w:val="28"/>
        </w:rPr>
        <w:t>.</w:t>
      </w:r>
      <w:r w:rsidRPr="00D7332C">
        <w:rPr>
          <w:color w:val="000000"/>
          <w:sz w:val="28"/>
          <w:szCs w:val="28"/>
        </w:rPr>
        <w:t xml:space="preserve"> </w:t>
      </w:r>
    </w:p>
    <w:p w14:paraId="6D0DB8EC" w14:textId="5C2EF7A8" w:rsidR="00D7332C" w:rsidRDefault="00D54A53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775EAFED" wp14:editId="3F2DD41B">
            <wp:extent cx="5939790" cy="6734810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3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2C">
        <w:rPr>
          <w:color w:val="000000"/>
          <w:sz w:val="26"/>
          <w:szCs w:val="26"/>
        </w:rPr>
        <w:t>»</w:t>
      </w:r>
    </w:p>
    <w:p w14:paraId="093AC0E4" w14:textId="2E069F0E" w:rsidR="001F640A" w:rsidRDefault="001F640A" w:rsidP="00D7332C">
      <w:pPr>
        <w:pStyle w:val="ac"/>
        <w:jc w:val="right"/>
        <w:rPr>
          <w:color w:val="000000"/>
          <w:sz w:val="26"/>
          <w:szCs w:val="26"/>
        </w:rPr>
      </w:pPr>
    </w:p>
    <w:p w14:paraId="4F10A6B7" w14:textId="4CD89106" w:rsidR="001F640A" w:rsidRDefault="001F640A" w:rsidP="00D7332C">
      <w:pPr>
        <w:pStyle w:val="ac"/>
        <w:jc w:val="right"/>
        <w:rPr>
          <w:color w:val="000000"/>
          <w:sz w:val="26"/>
          <w:szCs w:val="26"/>
        </w:rPr>
      </w:pPr>
    </w:p>
    <w:p w14:paraId="2B406527" w14:textId="60755811" w:rsidR="001F640A" w:rsidRDefault="001F640A" w:rsidP="00D7332C">
      <w:pPr>
        <w:pStyle w:val="ac"/>
        <w:jc w:val="right"/>
        <w:rPr>
          <w:color w:val="000000"/>
          <w:sz w:val="26"/>
          <w:szCs w:val="26"/>
        </w:rPr>
      </w:pPr>
    </w:p>
    <w:p w14:paraId="10C06848" w14:textId="77777777" w:rsidR="001F640A" w:rsidRDefault="001F640A" w:rsidP="00D7332C">
      <w:pPr>
        <w:pStyle w:val="ac"/>
        <w:jc w:val="right"/>
        <w:rPr>
          <w:color w:val="000000"/>
          <w:sz w:val="26"/>
          <w:szCs w:val="26"/>
        </w:rPr>
      </w:pPr>
    </w:p>
    <w:p w14:paraId="19CCD259" w14:textId="58DE742A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</w:t>
      </w:r>
      <w:r w:rsidR="001F640A">
        <w:rPr>
          <w:color w:val="000000"/>
          <w:sz w:val="28"/>
          <w:szCs w:val="28"/>
        </w:rPr>
        <w:t>29</w:t>
      </w:r>
      <w:r w:rsidRPr="00D7332C">
        <w:rPr>
          <w:color w:val="000000"/>
          <w:sz w:val="28"/>
          <w:szCs w:val="28"/>
        </w:rPr>
        <w:t xml:space="preserve">. Карта градостроительного зонирования. Карта зон с особыми условиями использования территории </w:t>
      </w:r>
      <w:proofErr w:type="spellStart"/>
      <w:r w:rsidRPr="00D7332C">
        <w:rPr>
          <w:color w:val="000000"/>
          <w:sz w:val="28"/>
          <w:szCs w:val="28"/>
        </w:rPr>
        <w:t>с.</w:t>
      </w:r>
      <w:r w:rsidR="001F640A">
        <w:rPr>
          <w:color w:val="000000"/>
          <w:sz w:val="28"/>
          <w:szCs w:val="28"/>
        </w:rPr>
        <w:t>Самарка</w:t>
      </w:r>
      <w:proofErr w:type="spellEnd"/>
      <w:r w:rsidRPr="00D7332C">
        <w:rPr>
          <w:color w:val="000000"/>
          <w:sz w:val="28"/>
          <w:szCs w:val="28"/>
        </w:rPr>
        <w:t xml:space="preserve">. </w:t>
      </w:r>
    </w:p>
    <w:p w14:paraId="6350090D" w14:textId="5319F37E" w:rsidR="00D7332C" w:rsidRDefault="001F640A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16E847EF" wp14:editId="177087E4">
            <wp:extent cx="5932805" cy="54787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2C">
        <w:rPr>
          <w:color w:val="000000"/>
          <w:sz w:val="26"/>
          <w:szCs w:val="26"/>
        </w:rPr>
        <w:t>»</w:t>
      </w:r>
    </w:p>
    <w:p w14:paraId="3D64B108" w14:textId="5AE8481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C216495" w14:textId="481C68A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4E7447B" w14:textId="373AE18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8EBA0E8" w14:textId="3288D77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6BE1139" w14:textId="04A7854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B00EBE" w14:textId="623259B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E688E" w14:textId="4C8DD93D" w:rsidR="00D7332C" w:rsidRDefault="00D7332C" w:rsidP="001F640A">
      <w:pPr>
        <w:pStyle w:val="ac"/>
        <w:rPr>
          <w:color w:val="000000"/>
          <w:sz w:val="26"/>
          <w:szCs w:val="26"/>
        </w:rPr>
      </w:pPr>
    </w:p>
    <w:p w14:paraId="654E3807" w14:textId="3C6C22B6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  <w:r w:rsidRPr="00D54A53">
        <w:rPr>
          <w:color w:val="000000"/>
          <w:sz w:val="26"/>
          <w:szCs w:val="26"/>
        </w:rPr>
        <w:t>«</w:t>
      </w:r>
      <w:r w:rsidR="001F640A" w:rsidRPr="00D54A53">
        <w:rPr>
          <w:color w:val="000000"/>
          <w:sz w:val="28"/>
          <w:szCs w:val="28"/>
        </w:rPr>
        <w:t>3</w:t>
      </w:r>
      <w:r w:rsidRPr="00D54A53">
        <w:rPr>
          <w:color w:val="000000"/>
          <w:sz w:val="28"/>
          <w:szCs w:val="28"/>
        </w:rPr>
        <w:t xml:space="preserve">2. Карта градостроительного зонирования. Карта зон с особыми условиями использования территории </w:t>
      </w:r>
      <w:proofErr w:type="spellStart"/>
      <w:r w:rsidRPr="00D54A53">
        <w:rPr>
          <w:color w:val="000000"/>
          <w:sz w:val="28"/>
          <w:szCs w:val="28"/>
        </w:rPr>
        <w:t>с.</w:t>
      </w:r>
      <w:r w:rsidR="001F640A" w:rsidRPr="00D54A53">
        <w:rPr>
          <w:color w:val="000000"/>
          <w:sz w:val="28"/>
          <w:szCs w:val="28"/>
        </w:rPr>
        <w:t>Антоновка</w:t>
      </w:r>
      <w:proofErr w:type="spellEnd"/>
      <w:r w:rsidRPr="00D54A53">
        <w:rPr>
          <w:color w:val="000000"/>
          <w:sz w:val="28"/>
          <w:szCs w:val="28"/>
        </w:rPr>
        <w:t>.</w:t>
      </w:r>
      <w:r>
        <w:rPr>
          <w:color w:val="000000"/>
          <w:sz w:val="26"/>
          <w:szCs w:val="26"/>
        </w:rPr>
        <w:t xml:space="preserve"> </w:t>
      </w:r>
    </w:p>
    <w:p w14:paraId="2800B342" w14:textId="565B4172" w:rsidR="00D7332C" w:rsidRDefault="00D54A53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1FF534F7" wp14:editId="755198AE">
            <wp:extent cx="5931535" cy="27349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32C">
        <w:rPr>
          <w:color w:val="000000"/>
          <w:sz w:val="26"/>
          <w:szCs w:val="26"/>
        </w:rPr>
        <w:t>»</w:t>
      </w:r>
    </w:p>
    <w:p w14:paraId="33102487" w14:textId="0D5621EB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3C5FE3CD" w14:textId="45B3087D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00597529" w14:textId="02F05FE5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5A9B77EF" w14:textId="1954E654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6914E840" w14:textId="621EC0E1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50DA6B94" w14:textId="665DDF8F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3A566623" w14:textId="1F9929DA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51E76191" w14:textId="3496DB8E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1A71B54C" w14:textId="1744EEDE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4A8C6E59" w14:textId="087232EA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2017E1AC" w14:textId="4F3952D5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652B9CEE" w14:textId="55303159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34E209D6" w14:textId="5EA01CCC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3F7DB7F1" w14:textId="55067FBA" w:rsidR="00102126" w:rsidRDefault="00102126" w:rsidP="00D7332C">
      <w:pPr>
        <w:pStyle w:val="ac"/>
        <w:jc w:val="right"/>
        <w:rPr>
          <w:color w:val="000000"/>
          <w:sz w:val="26"/>
          <w:szCs w:val="26"/>
        </w:rPr>
      </w:pPr>
    </w:p>
    <w:p w14:paraId="4C275BB8" w14:textId="1CF68DE5" w:rsidR="00102126" w:rsidRDefault="00102126" w:rsidP="00D54A53">
      <w:pPr>
        <w:pStyle w:val="ac"/>
        <w:rPr>
          <w:color w:val="000000"/>
          <w:sz w:val="26"/>
          <w:szCs w:val="26"/>
        </w:rPr>
      </w:pPr>
    </w:p>
    <w:p w14:paraId="6C135FB4" w14:textId="0F4F9C0A" w:rsidR="00102126" w:rsidRPr="00E452A0" w:rsidRDefault="00102126" w:rsidP="00102126">
      <w:pPr>
        <w:pStyle w:val="Default"/>
        <w:jc w:val="right"/>
        <w:rPr>
          <w:bCs/>
        </w:rPr>
      </w:pPr>
      <w:r w:rsidRPr="00E452A0">
        <w:rPr>
          <w:bCs/>
        </w:rPr>
        <w:t xml:space="preserve">Приложение </w:t>
      </w:r>
      <w:r>
        <w:rPr>
          <w:bCs/>
        </w:rPr>
        <w:t>№ 2</w:t>
      </w:r>
    </w:p>
    <w:p w14:paraId="3E4B7F4A" w14:textId="77777777" w:rsidR="00102126" w:rsidRPr="00E452A0" w:rsidRDefault="00102126" w:rsidP="00102126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715F204F" w14:textId="77777777" w:rsidR="00102126" w:rsidRPr="00E452A0" w:rsidRDefault="00102126" w:rsidP="00102126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69675C26" w14:textId="77777777" w:rsidR="00102126" w:rsidRPr="00E452A0" w:rsidRDefault="00102126" w:rsidP="00102126">
      <w:pPr>
        <w:pStyle w:val="Default"/>
        <w:jc w:val="right"/>
        <w:rPr>
          <w:bCs/>
        </w:rPr>
      </w:pPr>
      <w:r w:rsidRPr="00E452A0">
        <w:rPr>
          <w:bCs/>
        </w:rPr>
        <w:lastRenderedPageBreak/>
        <w:t>муниципального округа</w:t>
      </w:r>
    </w:p>
    <w:p w14:paraId="6C068804" w14:textId="633E7939" w:rsidR="00102126" w:rsidRDefault="00102126" w:rsidP="00102126">
      <w:pPr>
        <w:pStyle w:val="Default"/>
        <w:jc w:val="right"/>
        <w:rPr>
          <w:bCs/>
        </w:rPr>
      </w:pPr>
      <w:r w:rsidRPr="00E452A0">
        <w:rPr>
          <w:bCs/>
        </w:rPr>
        <w:t>от  «</w:t>
      </w:r>
      <w:r w:rsidR="00D04294">
        <w:rPr>
          <w:bCs/>
        </w:rPr>
        <w:t>03</w:t>
      </w:r>
      <w:r w:rsidRPr="00E452A0">
        <w:rPr>
          <w:bCs/>
        </w:rPr>
        <w:t>»</w:t>
      </w:r>
      <w:r w:rsidR="00D04294">
        <w:rPr>
          <w:bCs/>
        </w:rPr>
        <w:t xml:space="preserve"> октября</w:t>
      </w:r>
      <w:r w:rsidRPr="00E452A0">
        <w:rPr>
          <w:bCs/>
        </w:rPr>
        <w:t xml:space="preserve"> 202</w:t>
      </w:r>
      <w:r>
        <w:rPr>
          <w:bCs/>
        </w:rPr>
        <w:t>2</w:t>
      </w:r>
      <w:r w:rsidRPr="00E452A0">
        <w:rPr>
          <w:bCs/>
        </w:rPr>
        <w:t xml:space="preserve"> года № </w:t>
      </w:r>
      <w:r w:rsidR="00D04294">
        <w:rPr>
          <w:bCs/>
        </w:rPr>
        <w:t>411</w:t>
      </w:r>
      <w:r w:rsidRPr="00E452A0">
        <w:rPr>
          <w:bCs/>
        </w:rPr>
        <w:t>-НПА</w:t>
      </w:r>
    </w:p>
    <w:p w14:paraId="15B6C163" w14:textId="77777777" w:rsidR="00D54A53" w:rsidRPr="00102126" w:rsidRDefault="00D54A53" w:rsidP="00102126">
      <w:pPr>
        <w:pStyle w:val="Default"/>
        <w:jc w:val="right"/>
        <w:rPr>
          <w:bCs/>
        </w:rPr>
      </w:pPr>
    </w:p>
    <w:p w14:paraId="73CA95F7" w14:textId="77777777" w:rsidR="00102126" w:rsidRPr="00102126" w:rsidRDefault="00102126" w:rsidP="001021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2126">
        <w:rPr>
          <w:rFonts w:ascii="Times New Roman" w:hAnsi="Times New Roman" w:cs="Times New Roman"/>
          <w:bCs/>
          <w:sz w:val="24"/>
          <w:szCs w:val="24"/>
        </w:rPr>
        <w:t>«</w:t>
      </w:r>
      <w:bookmarkStart w:id="1" w:name="_Hlk86176855"/>
      <w:r w:rsidRPr="001021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850"/>
        <w:gridCol w:w="4961"/>
      </w:tblGrid>
      <w:tr w:rsidR="00102126" w:rsidRPr="00102126" w14:paraId="0CF084EB" w14:textId="77777777" w:rsidTr="00881CF0">
        <w:tc>
          <w:tcPr>
            <w:tcW w:w="540" w:type="dxa"/>
          </w:tcPr>
          <w:p w14:paraId="3DE81ABE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14:paraId="0C56C82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850" w:type="dxa"/>
          </w:tcPr>
          <w:p w14:paraId="78499E4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961" w:type="dxa"/>
          </w:tcPr>
          <w:p w14:paraId="3B497A9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02126" w:rsidRPr="00102126" w14:paraId="64A12D85" w14:textId="77777777" w:rsidTr="00881CF0">
        <w:tc>
          <w:tcPr>
            <w:tcW w:w="540" w:type="dxa"/>
          </w:tcPr>
          <w:p w14:paraId="0227D63C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50" w:type="dxa"/>
          </w:tcPr>
          <w:p w14:paraId="4D526B6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Зоны с особыми условиями использования территории (25:23-6.287, 25:23-6.276, 25:23-6.305, 25:23-6.274, 25:23-6.313, 25:23-6.279, 25:23-6.272, 25:23-6.309, 25:23-6.278, 25:23-6.270, 25:23-6.321, 25:23-6.285, 25:23-6.312, 25:23-6.320, 25:23-6.288, 25:23- 6.293, 25:23-6.297, 25:23-6.306, 25:23-6.307, 25:23-6.275, 25:23-6.532, 25:23-6.533, 25:23-6.531, 25:23-6.535, 25:23-6.530, 25:23-6.311, 25:23-6.326, 25:23-6.302, 25:23-6.277, 25:23-6.290, 25:23-6.314, 25:23-6.311, 25:23-6.302, 25:23-6.283, 6.295, 25:23-6.316, 25:23-6.282, 25:23- 6.273, 25:23-6.296, 25:23-6.298, 25:23-6.299, 25:23-6.317, 25:23-6.322, 25:23-6.280)</w:t>
            </w:r>
          </w:p>
        </w:tc>
        <w:tc>
          <w:tcPr>
            <w:tcW w:w="4961" w:type="dxa"/>
          </w:tcPr>
          <w:p w14:paraId="6DEE28D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Водный кодекс Российской Федерации</w:t>
            </w:r>
          </w:p>
        </w:tc>
      </w:tr>
      <w:tr w:rsidR="00102126" w:rsidRPr="00102126" w14:paraId="3D520468" w14:textId="77777777" w:rsidTr="00881CF0">
        <w:tc>
          <w:tcPr>
            <w:tcW w:w="540" w:type="dxa"/>
          </w:tcPr>
          <w:p w14:paraId="165C45B9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50" w:type="dxa"/>
          </w:tcPr>
          <w:p w14:paraId="6CEB8E1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Охранная зона инженерных коммуникаций (25:23-6.258, 25:23-6.259, 25:23-6.154, 25:23-6.81, 25:23-6.269, 25:23-6.249, 25:23-6.257, 25:23-6.167, 25:23- 6.259, 25:23- 6.150, 25:23-6.253, 25:23-6.27)</w:t>
            </w:r>
          </w:p>
        </w:tc>
        <w:tc>
          <w:tcPr>
            <w:tcW w:w="4961" w:type="dxa"/>
          </w:tcPr>
          <w:p w14:paraId="23B6F7ED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102126" w:rsidRPr="00102126" w14:paraId="5597AD3B" w14:textId="77777777" w:rsidTr="00881CF0">
        <w:tc>
          <w:tcPr>
            <w:tcW w:w="540" w:type="dxa"/>
          </w:tcPr>
          <w:p w14:paraId="0E7FE44C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50" w:type="dxa"/>
          </w:tcPr>
          <w:p w14:paraId="5B65FB4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Охранная зона линий и сооружений связи и линий и сооружений радиофикации (25:23-6.267)</w:t>
            </w:r>
          </w:p>
          <w:p w14:paraId="726560B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63CB78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Постановление </w:t>
            </w: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5259AEE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02126" w:rsidRPr="00102126" w14:paraId="22EC5493" w14:textId="77777777" w:rsidTr="00881CF0">
        <w:tc>
          <w:tcPr>
            <w:tcW w:w="540" w:type="dxa"/>
          </w:tcPr>
          <w:p w14:paraId="36DD9E0E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50" w:type="dxa"/>
          </w:tcPr>
          <w:p w14:paraId="6F054EF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4961" w:type="dxa"/>
          </w:tcPr>
          <w:p w14:paraId="39B2FEF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</w:t>
            </w: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lastRenderedPageBreak/>
              <w:t>состоянием окружающей природной среды, ее загрязнением"</w:t>
            </w:r>
          </w:p>
        </w:tc>
      </w:tr>
      <w:tr w:rsidR="00102126" w:rsidRPr="00102126" w14:paraId="509307FB" w14:textId="77777777" w:rsidTr="00881CF0">
        <w:tc>
          <w:tcPr>
            <w:tcW w:w="540" w:type="dxa"/>
          </w:tcPr>
          <w:p w14:paraId="5F755521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50" w:type="dxa"/>
          </w:tcPr>
          <w:p w14:paraId="334FC90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особо охраняемого природного объекта</w:t>
            </w:r>
          </w:p>
          <w:p w14:paraId="16DEE21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(25:23-6.300)</w:t>
            </w:r>
          </w:p>
        </w:tc>
        <w:tc>
          <w:tcPr>
            <w:tcW w:w="4961" w:type="dxa"/>
          </w:tcPr>
          <w:p w14:paraId="7F934A36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Режим особой охраны заказника, в соответствии с п.4 Постановления Администрации Приморского края № 252-па от 13.10.2008 года «Об утверждении положений о государственных природных заказниках краевого значения»</w:t>
            </w:r>
          </w:p>
        </w:tc>
      </w:tr>
    </w:tbl>
    <w:bookmarkEnd w:id="1"/>
    <w:p w14:paraId="39AE3AD2" w14:textId="610A4638" w:rsidR="00102126" w:rsidRDefault="00102126" w:rsidP="00102126">
      <w:pPr>
        <w:pStyle w:val="Default"/>
        <w:jc w:val="right"/>
        <w:rPr>
          <w:bCs/>
        </w:rPr>
      </w:pPr>
      <w:r>
        <w:rPr>
          <w:bCs/>
        </w:rPr>
        <w:t>»</w:t>
      </w:r>
    </w:p>
    <w:p w14:paraId="2720CBC7" w14:textId="77777777" w:rsidR="00102126" w:rsidRPr="00102126" w:rsidRDefault="00102126" w:rsidP="001021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2126">
        <w:rPr>
          <w:rFonts w:ascii="Times New Roman" w:hAnsi="Times New Roman" w:cs="Times New Roman"/>
          <w:bCs/>
          <w:sz w:val="24"/>
          <w:szCs w:val="24"/>
        </w:rPr>
        <w:t>«</w:t>
      </w:r>
      <w:r w:rsidRPr="001021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3.5.4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991"/>
        <w:gridCol w:w="4820"/>
      </w:tblGrid>
      <w:tr w:rsidR="00102126" w:rsidRPr="00102126" w14:paraId="4520E026" w14:textId="77777777" w:rsidTr="00881CF0">
        <w:tc>
          <w:tcPr>
            <w:tcW w:w="540" w:type="dxa"/>
          </w:tcPr>
          <w:p w14:paraId="3036579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14:paraId="2FCA8AC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91" w:type="dxa"/>
          </w:tcPr>
          <w:p w14:paraId="083ACF1C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820" w:type="dxa"/>
          </w:tcPr>
          <w:p w14:paraId="53281E5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02126" w:rsidRPr="00102126" w14:paraId="30C48B93" w14:textId="77777777" w:rsidTr="00881CF0">
        <w:tc>
          <w:tcPr>
            <w:tcW w:w="540" w:type="dxa"/>
          </w:tcPr>
          <w:p w14:paraId="1943E4E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1" w:type="dxa"/>
          </w:tcPr>
          <w:p w14:paraId="5CB1364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Зоны с особыми условиями использования территории (25:23-6.274, 25:23-6.313, 25:23-6.279, 25:23-6.272, 25:23-6.309, 25:23-6.278, 25:23-6.270, 25:23-6.312, 25:23-6.320, 25:23-6.288, 25:23-6.293, 25:23-6.297, 25:23-6.306, 25:23-6.307, 25:23-6.275, 25:23-6.532, 25:23-6.533, 25:23-6.531, 25:23-6.535, 25:23-6.530, 25:23-6.311, 25:23-6.326, 25:23-6.302, 25:23-6.277, 25:23-6.290, 25:23-6.314, 25:23-6.311, 25:23-6.302, 25:23-6.283, 25:23-6.295, 25:23-6.316, 25:23-6.282, 25:23-6.273, 25:23-6.298, 25:23-6.299, 25:23-6.322, 25:23-6.280)</w:t>
            </w:r>
          </w:p>
        </w:tc>
        <w:tc>
          <w:tcPr>
            <w:tcW w:w="4820" w:type="dxa"/>
          </w:tcPr>
          <w:p w14:paraId="157B284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Водный кодекс Российской Федерации</w:t>
            </w:r>
          </w:p>
        </w:tc>
      </w:tr>
      <w:tr w:rsidR="00102126" w:rsidRPr="00102126" w14:paraId="3E37A1DD" w14:textId="77777777" w:rsidTr="00881CF0">
        <w:tc>
          <w:tcPr>
            <w:tcW w:w="540" w:type="dxa"/>
          </w:tcPr>
          <w:p w14:paraId="7F2B5C31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14:paraId="3D7CC32E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Охранная зона инженерных коммуникаций (25:23-6.258, 25:23-6.259, 25:23-6.249)</w:t>
            </w:r>
          </w:p>
        </w:tc>
        <w:tc>
          <w:tcPr>
            <w:tcW w:w="4820" w:type="dxa"/>
          </w:tcPr>
          <w:p w14:paraId="76588D7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102126" w:rsidRPr="00102126" w14:paraId="3F4AA4DA" w14:textId="77777777" w:rsidTr="00881CF0">
        <w:tc>
          <w:tcPr>
            <w:tcW w:w="540" w:type="dxa"/>
          </w:tcPr>
          <w:p w14:paraId="77496589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1" w:type="dxa"/>
          </w:tcPr>
          <w:p w14:paraId="55C9393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Охранная зона линий и сооружений связи и линий и сооружений радиофикации (25:23-6.267)</w:t>
            </w:r>
          </w:p>
          <w:p w14:paraId="23A419E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9821AC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Постановление </w:t>
            </w: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</w:tc>
      </w:tr>
      <w:tr w:rsidR="00102126" w:rsidRPr="00102126" w14:paraId="7E70BC42" w14:textId="77777777" w:rsidTr="00881CF0">
        <w:tc>
          <w:tcPr>
            <w:tcW w:w="540" w:type="dxa"/>
          </w:tcPr>
          <w:p w14:paraId="2DA3277F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1" w:type="dxa"/>
          </w:tcPr>
          <w:p w14:paraId="672F06FB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особо охраняемого природного объекта</w:t>
            </w:r>
          </w:p>
          <w:p w14:paraId="122BAED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(25:23-6.300)</w:t>
            </w:r>
          </w:p>
        </w:tc>
        <w:tc>
          <w:tcPr>
            <w:tcW w:w="4820" w:type="dxa"/>
          </w:tcPr>
          <w:p w14:paraId="30DF37E9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Режим особой охраны заказника, в соответствии с п.4 Постановления Администрации Приморского края № 252-па от 13.10.2008 года «Об утверждении положений о государственных природных заказниках краевого значения»</w:t>
            </w:r>
          </w:p>
        </w:tc>
      </w:tr>
    </w:tbl>
    <w:p w14:paraId="059C9254" w14:textId="77777777" w:rsidR="00102126" w:rsidRDefault="00102126" w:rsidP="00102126">
      <w:pPr>
        <w:pStyle w:val="Default"/>
        <w:jc w:val="right"/>
        <w:rPr>
          <w:bCs/>
        </w:rPr>
      </w:pPr>
      <w:r>
        <w:rPr>
          <w:bCs/>
        </w:rPr>
        <w:t>»</w:t>
      </w:r>
    </w:p>
    <w:p w14:paraId="1B6A9A36" w14:textId="77777777" w:rsidR="00102126" w:rsidRPr="00102126" w:rsidRDefault="00102126" w:rsidP="001021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2126">
        <w:rPr>
          <w:rFonts w:ascii="Times New Roman" w:hAnsi="Times New Roman" w:cs="Times New Roman"/>
          <w:sz w:val="24"/>
          <w:szCs w:val="24"/>
          <w:lang w:eastAsia="ar-SA"/>
        </w:rPr>
        <w:t>«</w:t>
      </w:r>
      <w:bookmarkStart w:id="2" w:name="_Hlk86176924"/>
      <w:r w:rsidRPr="001021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102126" w:rsidRPr="00102126" w14:paraId="1B3C83EA" w14:textId="77777777" w:rsidTr="00881CF0">
        <w:tc>
          <w:tcPr>
            <w:tcW w:w="540" w:type="dxa"/>
          </w:tcPr>
          <w:p w14:paraId="63AABB9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№</w:t>
            </w:r>
          </w:p>
          <w:p w14:paraId="27EB95FB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91" w:type="dxa"/>
          </w:tcPr>
          <w:p w14:paraId="13E576E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50F690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02126" w:rsidRPr="00102126" w14:paraId="6A10DC6E" w14:textId="77777777" w:rsidTr="00881CF0">
        <w:tc>
          <w:tcPr>
            <w:tcW w:w="540" w:type="dxa"/>
          </w:tcPr>
          <w:p w14:paraId="7B9D6A1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1" w:type="dxa"/>
          </w:tcPr>
          <w:p w14:paraId="60FBFC8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Зоны с особыми условиями использования территории (25:23-6.274, 25:23-6.313, 25:23-6.279, 25:23-6.272, 25:23-6.309, 25:23-6.278, 25:23-6.270, 25:23-6.285, 25:23-6.312, 25:23-6.320, 25:23-6.288, 25:23- 6.293, 25:23-6.297, 25:23-6.306, 25:23-6.307, 25:23-6.275, 25:23-6.532, 25:23-6.533, 25:23-6.531, 25:23-6.535, 25:23-6.530, 25:23-6.311, 25:23-6.326, 25:23-6.302, 25:23-6.277, 25:23-6.290, 25:23-6.283, 25:23-6.295, 25:23-6.322, 25:23-6.280, 25:23-</w:t>
            </w:r>
          </w:p>
        </w:tc>
        <w:tc>
          <w:tcPr>
            <w:tcW w:w="5103" w:type="dxa"/>
          </w:tcPr>
          <w:p w14:paraId="3E1295FD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Водный кодекс Российской Федерации</w:t>
            </w:r>
          </w:p>
        </w:tc>
      </w:tr>
      <w:tr w:rsidR="00102126" w:rsidRPr="00102126" w14:paraId="1C6AED7E" w14:textId="77777777" w:rsidTr="00881CF0">
        <w:tc>
          <w:tcPr>
            <w:tcW w:w="540" w:type="dxa"/>
          </w:tcPr>
          <w:p w14:paraId="23E559C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14:paraId="30B1FDC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Охранная зона инженерных коммуникаций (25:23-6.258, 25:23-6.259, 25:23-6.154, 25:23-6.167, 25:23- 6.528, 25:23- 6.150)</w:t>
            </w:r>
          </w:p>
        </w:tc>
        <w:tc>
          <w:tcPr>
            <w:tcW w:w="5103" w:type="dxa"/>
          </w:tcPr>
          <w:p w14:paraId="3760ECD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102126" w:rsidRPr="00102126" w14:paraId="18225DA8" w14:textId="77777777" w:rsidTr="00881CF0">
        <w:tc>
          <w:tcPr>
            <w:tcW w:w="540" w:type="dxa"/>
          </w:tcPr>
          <w:p w14:paraId="4D25B82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1" w:type="dxa"/>
          </w:tcPr>
          <w:p w14:paraId="3B160DD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особо охраняемого природного объекта</w:t>
            </w:r>
          </w:p>
          <w:p w14:paraId="581E36B1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(25:23-6.300)</w:t>
            </w:r>
          </w:p>
        </w:tc>
        <w:tc>
          <w:tcPr>
            <w:tcW w:w="5103" w:type="dxa"/>
          </w:tcPr>
          <w:p w14:paraId="1A24FD9E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Режим особой охраны заказника, в соответствии с п.4 Постановления Администрации Приморского края № 252-па от 13.10.2008 года «Об утверждении положений о государственных природных заказниках краевого значения»</w:t>
            </w:r>
          </w:p>
        </w:tc>
      </w:tr>
    </w:tbl>
    <w:bookmarkEnd w:id="2"/>
    <w:p w14:paraId="45F32F48" w14:textId="316DB149" w:rsidR="00102126" w:rsidRDefault="00102126" w:rsidP="00102126">
      <w:pPr>
        <w:suppressAutoHyphens/>
        <w:ind w:right="-426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212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»</w:t>
      </w:r>
    </w:p>
    <w:p w14:paraId="7C45DA2A" w14:textId="77777777" w:rsidR="00102126" w:rsidRPr="00102126" w:rsidRDefault="00102126" w:rsidP="001021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2126">
        <w:rPr>
          <w:rFonts w:ascii="Times New Roman" w:hAnsi="Times New Roman" w:cs="Times New Roman"/>
          <w:sz w:val="24"/>
          <w:szCs w:val="24"/>
          <w:lang w:eastAsia="ar-SA"/>
        </w:rPr>
        <w:t>«</w:t>
      </w:r>
      <w:r w:rsidRPr="001021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3.17.4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102126" w:rsidRPr="00102126" w14:paraId="6C804FD6" w14:textId="77777777" w:rsidTr="00881CF0">
        <w:tc>
          <w:tcPr>
            <w:tcW w:w="540" w:type="dxa"/>
          </w:tcPr>
          <w:p w14:paraId="1ECF73CC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14:paraId="179A1A6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91" w:type="dxa"/>
          </w:tcPr>
          <w:p w14:paraId="0DF2905F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2D99488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02126" w:rsidRPr="00102126" w14:paraId="06003375" w14:textId="77777777" w:rsidTr="00881CF0">
        <w:tc>
          <w:tcPr>
            <w:tcW w:w="540" w:type="dxa"/>
          </w:tcPr>
          <w:p w14:paraId="1183BB0F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1" w:type="dxa"/>
          </w:tcPr>
          <w:p w14:paraId="05ABDABC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Зоны с особыми условиями использования территории (25:23-6.530, 25:23-6.322, 25:23-6.280, 25:23-6.285, 25:23-6.312, 25:23-6.320, 25:23-6.288, 25:23-6.293, 25:23-6.297, 25:23-6.306, 25:23-6.307, 25:23-6.275)</w:t>
            </w:r>
          </w:p>
        </w:tc>
        <w:tc>
          <w:tcPr>
            <w:tcW w:w="5103" w:type="dxa"/>
          </w:tcPr>
          <w:p w14:paraId="2CF31F30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Водный кодекс Российской Федерации</w:t>
            </w:r>
          </w:p>
        </w:tc>
      </w:tr>
      <w:tr w:rsidR="00102126" w:rsidRPr="00102126" w14:paraId="7585998F" w14:textId="77777777" w:rsidTr="00881CF0">
        <w:tc>
          <w:tcPr>
            <w:tcW w:w="540" w:type="dxa"/>
          </w:tcPr>
          <w:p w14:paraId="50C2B9C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14:paraId="595D58C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Охранная зона инженерных коммуникаций (25:23-6.154, 25:23-6.311, 25:23-6.81, 25:23-6.269, 25:23-6.268, 25:23-6.249, 25:23-6.44, 25:23-6.303, 25:23-6.3, 25:23-6.257, 25:23-6.167, 25:23-6.266, 25:23-6.261, 25:23-6.264, 25:23-6.259, 25:23-6.150, 25:23-6.175, 25:23-6.91, 25:23-</w:t>
            </w: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6.24,)</w:t>
            </w:r>
          </w:p>
        </w:tc>
        <w:tc>
          <w:tcPr>
            <w:tcW w:w="5103" w:type="dxa"/>
          </w:tcPr>
          <w:p w14:paraId="6D23126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102126" w:rsidRPr="00102126" w14:paraId="55716D09" w14:textId="77777777" w:rsidTr="00881CF0">
        <w:tc>
          <w:tcPr>
            <w:tcW w:w="540" w:type="dxa"/>
          </w:tcPr>
          <w:p w14:paraId="2161004E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991" w:type="dxa"/>
          </w:tcPr>
          <w:p w14:paraId="215585D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Охранная зона линий и сооружений связи и линий и сооружений радиофикации (25:23-6.267)</w:t>
            </w:r>
          </w:p>
          <w:p w14:paraId="68FBF98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5A0458D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Постановление </w:t>
            </w: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1098EAB9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02126" w:rsidRPr="00102126" w14:paraId="09087253" w14:textId="77777777" w:rsidTr="00881CF0">
        <w:tc>
          <w:tcPr>
            <w:tcW w:w="540" w:type="dxa"/>
          </w:tcPr>
          <w:p w14:paraId="7B70C417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1" w:type="dxa"/>
          </w:tcPr>
          <w:p w14:paraId="301F8DAF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5103" w:type="dxa"/>
          </w:tcPr>
          <w:p w14:paraId="458B38A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  <w:tr w:rsidR="00102126" w:rsidRPr="00102126" w14:paraId="622F75D2" w14:textId="77777777" w:rsidTr="00881CF0">
        <w:tc>
          <w:tcPr>
            <w:tcW w:w="540" w:type="dxa"/>
          </w:tcPr>
          <w:p w14:paraId="24169AF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1" w:type="dxa"/>
          </w:tcPr>
          <w:p w14:paraId="1243D425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особо охраняемого природного объекта</w:t>
            </w:r>
          </w:p>
          <w:p w14:paraId="4F2E3DD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(25:23-6.300)</w:t>
            </w:r>
          </w:p>
        </w:tc>
        <w:tc>
          <w:tcPr>
            <w:tcW w:w="5103" w:type="dxa"/>
          </w:tcPr>
          <w:p w14:paraId="3C068BD6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Режим особой охраны заказника, в соответствии с п.4 Постановления Администрации Приморского края № 252-па от 13.10.2008 года «Об утверждении положений о государственных природных заказниках краевого значения»</w:t>
            </w:r>
          </w:p>
        </w:tc>
      </w:tr>
    </w:tbl>
    <w:p w14:paraId="5837017A" w14:textId="5FB14C01" w:rsidR="00102126" w:rsidRDefault="00102126" w:rsidP="00102126">
      <w:pPr>
        <w:suppressAutoHyphens/>
        <w:ind w:right="-426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2126"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</w:p>
    <w:p w14:paraId="4A4A6EF0" w14:textId="77777777" w:rsidR="00102126" w:rsidRPr="00102126" w:rsidRDefault="00102126" w:rsidP="0010212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02126">
        <w:rPr>
          <w:rFonts w:ascii="Times New Roman" w:hAnsi="Times New Roman" w:cs="Times New Roman"/>
          <w:sz w:val="24"/>
          <w:szCs w:val="24"/>
          <w:lang w:eastAsia="ar-SA"/>
        </w:rPr>
        <w:t>«</w:t>
      </w:r>
      <w:r w:rsidRPr="001021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3.20.4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102126" w:rsidRPr="00102126" w14:paraId="517E80B0" w14:textId="77777777" w:rsidTr="00881CF0">
        <w:tc>
          <w:tcPr>
            <w:tcW w:w="540" w:type="dxa"/>
          </w:tcPr>
          <w:p w14:paraId="248EC5F1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14:paraId="144C8698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91" w:type="dxa"/>
          </w:tcPr>
          <w:p w14:paraId="56D4391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269F8A0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102126" w:rsidRPr="00102126" w14:paraId="4EDBC332" w14:textId="77777777" w:rsidTr="00881CF0">
        <w:tc>
          <w:tcPr>
            <w:tcW w:w="540" w:type="dxa"/>
          </w:tcPr>
          <w:p w14:paraId="7D1BB37B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1" w:type="dxa"/>
          </w:tcPr>
          <w:p w14:paraId="2AC163D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Зоны с особыми условиями использования территории (25:23-6.530, 25:23-6.322, 25:23-6.280)</w:t>
            </w:r>
          </w:p>
        </w:tc>
        <w:tc>
          <w:tcPr>
            <w:tcW w:w="5103" w:type="dxa"/>
          </w:tcPr>
          <w:p w14:paraId="581F9674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Водный кодекс Российской Федерации</w:t>
            </w:r>
          </w:p>
        </w:tc>
      </w:tr>
      <w:tr w:rsidR="00102126" w:rsidRPr="00102126" w14:paraId="5DB29C00" w14:textId="77777777" w:rsidTr="00881CF0">
        <w:tc>
          <w:tcPr>
            <w:tcW w:w="540" w:type="dxa"/>
          </w:tcPr>
          <w:p w14:paraId="5FDC33F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1" w:type="dxa"/>
          </w:tcPr>
          <w:p w14:paraId="1DC1C281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Охранная зона инженерных коммуникаций (25:23-6.154, 25:23-6.311, 25:23-6.81, 25:23-6.167, 25:23-6.261, 25:23-6.264, 25:23-6.150)</w:t>
            </w:r>
          </w:p>
        </w:tc>
        <w:tc>
          <w:tcPr>
            <w:tcW w:w="5103" w:type="dxa"/>
          </w:tcPr>
          <w:p w14:paraId="2D4F7E7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102126" w:rsidRPr="00102126" w14:paraId="3D796AB6" w14:textId="77777777" w:rsidTr="00881CF0">
        <w:tc>
          <w:tcPr>
            <w:tcW w:w="540" w:type="dxa"/>
          </w:tcPr>
          <w:p w14:paraId="28179BDF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1" w:type="dxa"/>
          </w:tcPr>
          <w:p w14:paraId="2CC374C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Охранная зона линий и сооружений связи и линий и сооружений радиофикации (25:23-6.267)</w:t>
            </w:r>
          </w:p>
          <w:p w14:paraId="6162F989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D0BEC6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Постановление </w:t>
            </w:r>
            <w:r w:rsidRPr="00102126">
              <w:rPr>
                <w:rFonts w:ascii="Times New Roman" w:hAnsi="Times New Roman" w:cs="Times New Roman"/>
                <w:sz w:val="24"/>
                <w:szCs w:val="24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</w:tc>
      </w:tr>
      <w:tr w:rsidR="00102126" w:rsidRPr="00102126" w14:paraId="56429477" w14:textId="77777777" w:rsidTr="00881CF0">
        <w:tc>
          <w:tcPr>
            <w:tcW w:w="540" w:type="dxa"/>
          </w:tcPr>
          <w:p w14:paraId="75FF978A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1" w:type="dxa"/>
          </w:tcPr>
          <w:p w14:paraId="696577A6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Охранная зона особо охраняемого природного объекта</w:t>
            </w:r>
          </w:p>
          <w:p w14:paraId="74AC1882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(25:23-6.300)</w:t>
            </w:r>
          </w:p>
        </w:tc>
        <w:tc>
          <w:tcPr>
            <w:tcW w:w="5103" w:type="dxa"/>
          </w:tcPr>
          <w:p w14:paraId="09352113" w14:textId="77777777" w:rsidR="00102126" w:rsidRPr="00102126" w:rsidRDefault="00102126" w:rsidP="00881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0212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Режим особой охраны заказника, в соответствии с п.4 Постановления Администрации Приморского края № 252-па от 13.10.2008 года «Об утверждении положений о государственных природных заказниках краевого значения»</w:t>
            </w:r>
          </w:p>
        </w:tc>
      </w:tr>
    </w:tbl>
    <w:p w14:paraId="2FBDB335" w14:textId="145A5A0F" w:rsidR="00102126" w:rsidRPr="00102126" w:rsidRDefault="00102126" w:rsidP="00102126">
      <w:pPr>
        <w:suppressAutoHyphens/>
        <w:ind w:right="-426"/>
        <w:jc w:val="right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102126">
        <w:rPr>
          <w:rFonts w:ascii="Times New Roman" w:hAnsi="Times New Roman" w:cs="Times New Roman"/>
          <w:b/>
          <w:sz w:val="24"/>
          <w:szCs w:val="24"/>
          <w:lang w:eastAsia="ar-SA"/>
        </w:rPr>
        <w:t>»</w:t>
      </w:r>
    </w:p>
    <w:p w14:paraId="6234B8B2" w14:textId="2D3EA262" w:rsidR="00102126" w:rsidRDefault="00102126" w:rsidP="00102126">
      <w:pPr>
        <w:pStyle w:val="Default"/>
        <w:rPr>
          <w:sz w:val="26"/>
          <w:szCs w:val="26"/>
        </w:rPr>
      </w:pPr>
    </w:p>
    <w:p w14:paraId="485FC054" w14:textId="1C623CA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FBD4F84" w14:textId="1CA0896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5C3A6B5" w14:textId="4DDF3E6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868D3CD" w14:textId="38921AA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815D8A1" w14:textId="59246F6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5D2B73B" w14:textId="5FCC33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7D0DF55" w14:textId="6314A1E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934B6C" w14:textId="12C12C6E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7D2224C" w14:textId="737A892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EEBE127" w14:textId="7A295C1F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011FE" w14:textId="267EF326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sectPr w:rsidR="00D7332C" w:rsidSect="00102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D75B8"/>
    <w:multiLevelType w:val="hybridMultilevel"/>
    <w:tmpl w:val="9D3EE3D6"/>
    <w:lvl w:ilvl="0" w:tplc="A55AEBD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06F7C"/>
    <w:multiLevelType w:val="hybridMultilevel"/>
    <w:tmpl w:val="53429FD6"/>
    <w:lvl w:ilvl="0" w:tplc="418AC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366A5F"/>
    <w:multiLevelType w:val="multilevel"/>
    <w:tmpl w:val="2E34C9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">
    <w:nsid w:val="120E6124"/>
    <w:multiLevelType w:val="multilevel"/>
    <w:tmpl w:val="DBDE6B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">
    <w:nsid w:val="12347DF5"/>
    <w:multiLevelType w:val="hybridMultilevel"/>
    <w:tmpl w:val="20AA8270"/>
    <w:lvl w:ilvl="0" w:tplc="CE12409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A71A8"/>
    <w:multiLevelType w:val="hybridMultilevel"/>
    <w:tmpl w:val="B614A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648E7"/>
    <w:multiLevelType w:val="multilevel"/>
    <w:tmpl w:val="27C8857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7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>
    <w:nsid w:val="34073C2D"/>
    <w:multiLevelType w:val="hybridMultilevel"/>
    <w:tmpl w:val="76005C00"/>
    <w:lvl w:ilvl="0" w:tplc="BD62F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2E1EBF"/>
    <w:multiLevelType w:val="hybridMultilevel"/>
    <w:tmpl w:val="6BEEF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32040"/>
    <w:multiLevelType w:val="hybridMultilevel"/>
    <w:tmpl w:val="44D4EFE0"/>
    <w:lvl w:ilvl="0" w:tplc="71A8A1C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0837A9"/>
    <w:multiLevelType w:val="multilevel"/>
    <w:tmpl w:val="C750CF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1A87D46"/>
    <w:multiLevelType w:val="hybridMultilevel"/>
    <w:tmpl w:val="1F50840C"/>
    <w:lvl w:ilvl="0" w:tplc="9D180FF2">
      <w:start w:val="1"/>
      <w:numFmt w:val="bullet"/>
      <w:pStyle w:val="5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4">
    <w:nsid w:val="733755DF"/>
    <w:multiLevelType w:val="multilevel"/>
    <w:tmpl w:val="57C45A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15">
    <w:nsid w:val="7EBC3E5D"/>
    <w:multiLevelType w:val="hybridMultilevel"/>
    <w:tmpl w:val="11FA14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1"/>
  </w:num>
  <w:num w:numId="5">
    <w:abstractNumId w:val="7"/>
  </w:num>
  <w:num w:numId="6">
    <w:abstractNumId w:val="9"/>
  </w:num>
  <w:num w:numId="7">
    <w:abstractNumId w:val="15"/>
  </w:num>
  <w:num w:numId="8">
    <w:abstractNumId w:val="12"/>
  </w:num>
  <w:num w:numId="9">
    <w:abstractNumId w:val="13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  <w:num w:numId="14">
    <w:abstractNumId w:val="14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B9"/>
    <w:rsid w:val="000F6955"/>
    <w:rsid w:val="00102126"/>
    <w:rsid w:val="00154ED8"/>
    <w:rsid w:val="001F478B"/>
    <w:rsid w:val="001F640A"/>
    <w:rsid w:val="002239C5"/>
    <w:rsid w:val="002454D5"/>
    <w:rsid w:val="002A77FA"/>
    <w:rsid w:val="002F5625"/>
    <w:rsid w:val="003A4FD8"/>
    <w:rsid w:val="003B6DD5"/>
    <w:rsid w:val="003E5B18"/>
    <w:rsid w:val="00446CFD"/>
    <w:rsid w:val="004525C7"/>
    <w:rsid w:val="004B5950"/>
    <w:rsid w:val="004B650D"/>
    <w:rsid w:val="004C6BA1"/>
    <w:rsid w:val="00514D32"/>
    <w:rsid w:val="00530002"/>
    <w:rsid w:val="00532149"/>
    <w:rsid w:val="005E0707"/>
    <w:rsid w:val="005F26E6"/>
    <w:rsid w:val="00625A37"/>
    <w:rsid w:val="00670C30"/>
    <w:rsid w:val="006E225B"/>
    <w:rsid w:val="006E6C90"/>
    <w:rsid w:val="006F78CC"/>
    <w:rsid w:val="00731016"/>
    <w:rsid w:val="00770AF3"/>
    <w:rsid w:val="007A0A37"/>
    <w:rsid w:val="007F5B87"/>
    <w:rsid w:val="0086634F"/>
    <w:rsid w:val="00897A35"/>
    <w:rsid w:val="008A481C"/>
    <w:rsid w:val="008B2D5E"/>
    <w:rsid w:val="009008AC"/>
    <w:rsid w:val="00932486"/>
    <w:rsid w:val="00944B42"/>
    <w:rsid w:val="00955460"/>
    <w:rsid w:val="00970639"/>
    <w:rsid w:val="009C2123"/>
    <w:rsid w:val="00A4145C"/>
    <w:rsid w:val="00A9633F"/>
    <w:rsid w:val="00AA7375"/>
    <w:rsid w:val="00AD1FFF"/>
    <w:rsid w:val="00AD3636"/>
    <w:rsid w:val="00AE2CE2"/>
    <w:rsid w:val="00B00D47"/>
    <w:rsid w:val="00C30FA2"/>
    <w:rsid w:val="00C75D01"/>
    <w:rsid w:val="00CC28C2"/>
    <w:rsid w:val="00CE2BCC"/>
    <w:rsid w:val="00D04294"/>
    <w:rsid w:val="00D12998"/>
    <w:rsid w:val="00D33E2A"/>
    <w:rsid w:val="00D54A53"/>
    <w:rsid w:val="00D7332C"/>
    <w:rsid w:val="00DA4964"/>
    <w:rsid w:val="00DB4CB9"/>
    <w:rsid w:val="00DC3DCB"/>
    <w:rsid w:val="00E0254A"/>
    <w:rsid w:val="00E0345C"/>
    <w:rsid w:val="00E1493B"/>
    <w:rsid w:val="00E452A0"/>
    <w:rsid w:val="00E96EC3"/>
    <w:rsid w:val="00EC00CA"/>
    <w:rsid w:val="00ED10EC"/>
    <w:rsid w:val="00F743DF"/>
    <w:rsid w:val="00FB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FD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B9"/>
  </w:style>
  <w:style w:type="paragraph" w:styleId="1">
    <w:name w:val="heading 1"/>
    <w:basedOn w:val="a"/>
    <w:next w:val="a"/>
    <w:link w:val="10"/>
    <w:uiPriority w:val="9"/>
    <w:qFormat/>
    <w:rsid w:val="00E452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452A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B4C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C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2A0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6">
    <w:name w:val="Title"/>
    <w:basedOn w:val="a"/>
    <w:link w:val="a7"/>
    <w:qFormat/>
    <w:rsid w:val="00E452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452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Title">
    <w:name w:val="ConsPlusTitle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52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452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2A0"/>
  </w:style>
  <w:style w:type="paragraph" w:styleId="aa">
    <w:name w:val="footer"/>
    <w:basedOn w:val="a"/>
    <w:link w:val="ab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2A0"/>
  </w:style>
  <w:style w:type="paragraph" w:customStyle="1" w:styleId="Default">
    <w:name w:val="Default"/>
    <w:rsid w:val="00E45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E4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2A0"/>
  </w:style>
  <w:style w:type="paragraph" w:customStyle="1" w:styleId="ConsPlusNonformat">
    <w:name w:val="ConsPlu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E45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МГП 1.1.1 Знак"/>
    <w:link w:val="1110"/>
    <w:locked/>
    <w:rsid w:val="00E452A0"/>
    <w:rPr>
      <w:b/>
      <w:sz w:val="24"/>
      <w:szCs w:val="24"/>
      <w:lang w:val="x-none" w:eastAsia="x-none"/>
    </w:rPr>
  </w:style>
  <w:style w:type="paragraph" w:customStyle="1" w:styleId="1110">
    <w:name w:val="МГП 1.1.1"/>
    <w:basedOn w:val="ae"/>
    <w:link w:val="111"/>
    <w:qFormat/>
    <w:rsid w:val="00E452A0"/>
    <w:pPr>
      <w:spacing w:after="0"/>
      <w:ind w:left="0" w:firstLine="709"/>
      <w:jc w:val="both"/>
      <w:outlineLvl w:val="2"/>
    </w:pPr>
    <w:rPr>
      <w:rFonts w:asciiTheme="minorHAnsi" w:eastAsiaTheme="minorHAnsi" w:hAnsiTheme="minorHAnsi" w:cstheme="minorBidi"/>
      <w:b/>
      <w:sz w:val="24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unhideWhenUsed/>
    <w:rsid w:val="00E452A0"/>
    <w:pPr>
      <w:spacing w:after="120" w:line="240" w:lineRule="auto"/>
      <w:ind w:left="283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452A0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Hyperlink"/>
    <w:uiPriority w:val="99"/>
    <w:unhideWhenUsed/>
    <w:rsid w:val="00E452A0"/>
    <w:rPr>
      <w:rFonts w:ascii="Times New Roman" w:hAnsi="Times New Roman" w:cs="Times New Roman" w:hint="default"/>
      <w:color w:val="0071DB"/>
      <w:u w:val="single"/>
    </w:rPr>
  </w:style>
  <w:style w:type="character" w:customStyle="1" w:styleId="FontStyle31">
    <w:name w:val="Font Style31"/>
    <w:rsid w:val="00E452A0"/>
    <w:rPr>
      <w:rFonts w:ascii="Times New Roman" w:hAnsi="Times New Roman" w:cs="Times New Roman" w:hint="default"/>
      <w:sz w:val="18"/>
      <w:szCs w:val="18"/>
    </w:rPr>
  </w:style>
  <w:style w:type="paragraph" w:customStyle="1" w:styleId="12">
    <w:name w:val="МГП 1"/>
    <w:basedOn w:val="a"/>
    <w:next w:val="a"/>
    <w:qFormat/>
    <w:rsid w:val="00E452A0"/>
    <w:pPr>
      <w:keepNext/>
      <w:spacing w:before="120" w:after="120" w:line="240" w:lineRule="auto"/>
      <w:ind w:left="1259" w:hanging="295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4"/>
      <w:szCs w:val="32"/>
      <w:lang w:eastAsia="ru-RU"/>
    </w:rPr>
  </w:style>
  <w:style w:type="paragraph" w:customStyle="1" w:styleId="ConsNormal">
    <w:name w:val="ConsNormal"/>
    <w:link w:val="ConsNormal0"/>
    <w:rsid w:val="00E452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0">
    <w:name w:val="5 МГП Обычный текст"/>
    <w:basedOn w:val="a"/>
    <w:link w:val="51"/>
    <w:uiPriority w:val="99"/>
    <w:qFormat/>
    <w:rsid w:val="00E452A0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val="x-none"/>
    </w:rPr>
  </w:style>
  <w:style w:type="character" w:customStyle="1" w:styleId="51">
    <w:name w:val="5 МГП Обычный текст Знак"/>
    <w:link w:val="50"/>
    <w:uiPriority w:val="99"/>
    <w:locked/>
    <w:rsid w:val="00E452A0"/>
    <w:rPr>
      <w:rFonts w:ascii="Times New Roman" w:eastAsia="Times New Roman" w:hAnsi="Times New Roman" w:cs="Times New Roman"/>
      <w:sz w:val="28"/>
      <w:lang w:val="x-none"/>
    </w:rPr>
  </w:style>
  <w:style w:type="paragraph" w:customStyle="1" w:styleId="4111">
    <w:name w:val="4 МГП 1.1.1"/>
    <w:basedOn w:val="50"/>
    <w:next w:val="50"/>
    <w:link w:val="41110"/>
    <w:uiPriority w:val="99"/>
    <w:qFormat/>
    <w:rsid w:val="00E452A0"/>
    <w:pPr>
      <w:spacing w:before="240" w:after="120"/>
      <w:outlineLvl w:val="3"/>
    </w:pPr>
    <w:rPr>
      <w:b/>
      <w:i/>
    </w:rPr>
  </w:style>
  <w:style w:type="character" w:customStyle="1" w:styleId="41110">
    <w:name w:val="4 МГП 1.1.1 Знак"/>
    <w:link w:val="4111"/>
    <w:uiPriority w:val="99"/>
    <w:locked/>
    <w:rsid w:val="00E452A0"/>
    <w:rPr>
      <w:rFonts w:ascii="Times New Roman" w:eastAsia="Times New Roman" w:hAnsi="Times New Roman" w:cs="Times New Roman"/>
      <w:b/>
      <w:i/>
      <w:sz w:val="28"/>
      <w:lang w:val="x-none"/>
    </w:rPr>
  </w:style>
  <w:style w:type="paragraph" w:customStyle="1" w:styleId="af3">
    <w:name w:val="МГП Обычный"/>
    <w:basedOn w:val="a"/>
    <w:link w:val="af4"/>
    <w:uiPriority w:val="99"/>
    <w:qFormat/>
    <w:rsid w:val="00E452A0"/>
    <w:pPr>
      <w:spacing w:after="0" w:line="240" w:lineRule="auto"/>
      <w:ind w:left="113" w:firstLine="851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f4">
    <w:name w:val="МГП Обычный Знак"/>
    <w:basedOn w:val="a0"/>
    <w:link w:val="af3"/>
    <w:uiPriority w:val="99"/>
    <w:rsid w:val="00E452A0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customStyle="1" w:styleId="4">
    <w:name w:val="4"/>
    <w:aliases w:val="5 МГП 1.1.1.1"/>
    <w:basedOn w:val="50"/>
    <w:link w:val="40"/>
    <w:qFormat/>
    <w:rsid w:val="00E452A0"/>
    <w:pPr>
      <w:spacing w:before="120"/>
    </w:pPr>
    <w:rPr>
      <w:b/>
    </w:rPr>
  </w:style>
  <w:style w:type="character" w:customStyle="1" w:styleId="40">
    <w:name w:val="4 Знак"/>
    <w:aliases w:val="5 МГП 1.1.1.1 Знак"/>
    <w:link w:val="4"/>
    <w:rsid w:val="00E452A0"/>
    <w:rPr>
      <w:rFonts w:ascii="Times New Roman" w:eastAsia="Times New Roman" w:hAnsi="Times New Roman" w:cs="Times New Roman"/>
      <w:b/>
      <w:sz w:val="28"/>
      <w:lang w:val="x-none"/>
    </w:rPr>
  </w:style>
  <w:style w:type="character" w:customStyle="1" w:styleId="ConsNormal0">
    <w:name w:val="ConsNormal Знак"/>
    <w:link w:val="ConsNormal"/>
    <w:rsid w:val="00E452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452A0"/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E452A0"/>
  </w:style>
  <w:style w:type="paragraph" w:customStyle="1" w:styleId="5">
    <w:name w:val="5"/>
    <w:aliases w:val="5 МГП Обычный нумерация"/>
    <w:basedOn w:val="50"/>
    <w:link w:val="52"/>
    <w:qFormat/>
    <w:rsid w:val="00E452A0"/>
    <w:pPr>
      <w:numPr>
        <w:numId w:val="9"/>
      </w:numPr>
      <w:tabs>
        <w:tab w:val="left" w:pos="1134"/>
      </w:tabs>
      <w:ind w:left="0" w:firstLine="709"/>
    </w:pPr>
  </w:style>
  <w:style w:type="character" w:customStyle="1" w:styleId="52">
    <w:name w:val="5 Знак"/>
    <w:aliases w:val="5 МГП Обычный нумерация Знак"/>
    <w:basedOn w:val="51"/>
    <w:link w:val="5"/>
    <w:rsid w:val="00E452A0"/>
    <w:rPr>
      <w:rFonts w:ascii="Times New Roman" w:eastAsia="Times New Roman" w:hAnsi="Times New Roman" w:cs="Times New Roman"/>
      <w:sz w:val="28"/>
      <w:lang w:val="x-none"/>
    </w:rPr>
  </w:style>
  <w:style w:type="character" w:styleId="af5">
    <w:name w:val="annotation reference"/>
    <w:basedOn w:val="a0"/>
    <w:uiPriority w:val="99"/>
    <w:semiHidden/>
    <w:unhideWhenUsed/>
    <w:rsid w:val="00E452A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45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452A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452A0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452A0"/>
  </w:style>
  <w:style w:type="character" w:customStyle="1" w:styleId="UnresolvedMention">
    <w:name w:val="Unresolved Mention"/>
    <w:basedOn w:val="a0"/>
    <w:uiPriority w:val="99"/>
    <w:semiHidden/>
    <w:unhideWhenUsed/>
    <w:rsid w:val="00E452A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B9"/>
  </w:style>
  <w:style w:type="paragraph" w:styleId="1">
    <w:name w:val="heading 1"/>
    <w:basedOn w:val="a"/>
    <w:next w:val="a"/>
    <w:link w:val="10"/>
    <w:uiPriority w:val="9"/>
    <w:qFormat/>
    <w:rsid w:val="00E452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452A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B4C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C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2A0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6">
    <w:name w:val="Title"/>
    <w:basedOn w:val="a"/>
    <w:link w:val="a7"/>
    <w:qFormat/>
    <w:rsid w:val="00E452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452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Title">
    <w:name w:val="ConsPlusTitle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52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452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2A0"/>
  </w:style>
  <w:style w:type="paragraph" w:styleId="aa">
    <w:name w:val="footer"/>
    <w:basedOn w:val="a"/>
    <w:link w:val="ab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2A0"/>
  </w:style>
  <w:style w:type="paragraph" w:customStyle="1" w:styleId="Default">
    <w:name w:val="Default"/>
    <w:rsid w:val="00E45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E4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2A0"/>
  </w:style>
  <w:style w:type="paragraph" w:customStyle="1" w:styleId="ConsPlusNonformat">
    <w:name w:val="ConsPlu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E45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МГП 1.1.1 Знак"/>
    <w:link w:val="1110"/>
    <w:locked/>
    <w:rsid w:val="00E452A0"/>
    <w:rPr>
      <w:b/>
      <w:sz w:val="24"/>
      <w:szCs w:val="24"/>
      <w:lang w:val="x-none" w:eastAsia="x-none"/>
    </w:rPr>
  </w:style>
  <w:style w:type="paragraph" w:customStyle="1" w:styleId="1110">
    <w:name w:val="МГП 1.1.1"/>
    <w:basedOn w:val="ae"/>
    <w:link w:val="111"/>
    <w:qFormat/>
    <w:rsid w:val="00E452A0"/>
    <w:pPr>
      <w:spacing w:after="0"/>
      <w:ind w:left="0" w:firstLine="709"/>
      <w:jc w:val="both"/>
      <w:outlineLvl w:val="2"/>
    </w:pPr>
    <w:rPr>
      <w:rFonts w:asciiTheme="minorHAnsi" w:eastAsiaTheme="minorHAnsi" w:hAnsiTheme="minorHAnsi" w:cstheme="minorBidi"/>
      <w:b/>
      <w:sz w:val="24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unhideWhenUsed/>
    <w:rsid w:val="00E452A0"/>
    <w:pPr>
      <w:spacing w:after="120" w:line="240" w:lineRule="auto"/>
      <w:ind w:left="283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452A0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Hyperlink"/>
    <w:uiPriority w:val="99"/>
    <w:unhideWhenUsed/>
    <w:rsid w:val="00E452A0"/>
    <w:rPr>
      <w:rFonts w:ascii="Times New Roman" w:hAnsi="Times New Roman" w:cs="Times New Roman" w:hint="default"/>
      <w:color w:val="0071DB"/>
      <w:u w:val="single"/>
    </w:rPr>
  </w:style>
  <w:style w:type="character" w:customStyle="1" w:styleId="FontStyle31">
    <w:name w:val="Font Style31"/>
    <w:rsid w:val="00E452A0"/>
    <w:rPr>
      <w:rFonts w:ascii="Times New Roman" w:hAnsi="Times New Roman" w:cs="Times New Roman" w:hint="default"/>
      <w:sz w:val="18"/>
      <w:szCs w:val="18"/>
    </w:rPr>
  </w:style>
  <w:style w:type="paragraph" w:customStyle="1" w:styleId="12">
    <w:name w:val="МГП 1"/>
    <w:basedOn w:val="a"/>
    <w:next w:val="a"/>
    <w:qFormat/>
    <w:rsid w:val="00E452A0"/>
    <w:pPr>
      <w:keepNext/>
      <w:spacing w:before="120" w:after="120" w:line="240" w:lineRule="auto"/>
      <w:ind w:left="1259" w:hanging="295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4"/>
      <w:szCs w:val="32"/>
      <w:lang w:eastAsia="ru-RU"/>
    </w:rPr>
  </w:style>
  <w:style w:type="paragraph" w:customStyle="1" w:styleId="ConsNormal">
    <w:name w:val="ConsNormal"/>
    <w:link w:val="ConsNormal0"/>
    <w:rsid w:val="00E452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0">
    <w:name w:val="5 МГП Обычный текст"/>
    <w:basedOn w:val="a"/>
    <w:link w:val="51"/>
    <w:uiPriority w:val="99"/>
    <w:qFormat/>
    <w:rsid w:val="00E452A0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val="x-none"/>
    </w:rPr>
  </w:style>
  <w:style w:type="character" w:customStyle="1" w:styleId="51">
    <w:name w:val="5 МГП Обычный текст Знак"/>
    <w:link w:val="50"/>
    <w:uiPriority w:val="99"/>
    <w:locked/>
    <w:rsid w:val="00E452A0"/>
    <w:rPr>
      <w:rFonts w:ascii="Times New Roman" w:eastAsia="Times New Roman" w:hAnsi="Times New Roman" w:cs="Times New Roman"/>
      <w:sz w:val="28"/>
      <w:lang w:val="x-none"/>
    </w:rPr>
  </w:style>
  <w:style w:type="paragraph" w:customStyle="1" w:styleId="4111">
    <w:name w:val="4 МГП 1.1.1"/>
    <w:basedOn w:val="50"/>
    <w:next w:val="50"/>
    <w:link w:val="41110"/>
    <w:uiPriority w:val="99"/>
    <w:qFormat/>
    <w:rsid w:val="00E452A0"/>
    <w:pPr>
      <w:spacing w:before="240" w:after="120"/>
      <w:outlineLvl w:val="3"/>
    </w:pPr>
    <w:rPr>
      <w:b/>
      <w:i/>
    </w:rPr>
  </w:style>
  <w:style w:type="character" w:customStyle="1" w:styleId="41110">
    <w:name w:val="4 МГП 1.1.1 Знак"/>
    <w:link w:val="4111"/>
    <w:uiPriority w:val="99"/>
    <w:locked/>
    <w:rsid w:val="00E452A0"/>
    <w:rPr>
      <w:rFonts w:ascii="Times New Roman" w:eastAsia="Times New Roman" w:hAnsi="Times New Roman" w:cs="Times New Roman"/>
      <w:b/>
      <w:i/>
      <w:sz w:val="28"/>
      <w:lang w:val="x-none"/>
    </w:rPr>
  </w:style>
  <w:style w:type="paragraph" w:customStyle="1" w:styleId="af3">
    <w:name w:val="МГП Обычный"/>
    <w:basedOn w:val="a"/>
    <w:link w:val="af4"/>
    <w:uiPriority w:val="99"/>
    <w:qFormat/>
    <w:rsid w:val="00E452A0"/>
    <w:pPr>
      <w:spacing w:after="0" w:line="240" w:lineRule="auto"/>
      <w:ind w:left="113" w:firstLine="851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f4">
    <w:name w:val="МГП Обычный Знак"/>
    <w:basedOn w:val="a0"/>
    <w:link w:val="af3"/>
    <w:uiPriority w:val="99"/>
    <w:rsid w:val="00E452A0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customStyle="1" w:styleId="4">
    <w:name w:val="4"/>
    <w:aliases w:val="5 МГП 1.1.1.1"/>
    <w:basedOn w:val="50"/>
    <w:link w:val="40"/>
    <w:qFormat/>
    <w:rsid w:val="00E452A0"/>
    <w:pPr>
      <w:spacing w:before="120"/>
    </w:pPr>
    <w:rPr>
      <w:b/>
    </w:rPr>
  </w:style>
  <w:style w:type="character" w:customStyle="1" w:styleId="40">
    <w:name w:val="4 Знак"/>
    <w:aliases w:val="5 МГП 1.1.1.1 Знак"/>
    <w:link w:val="4"/>
    <w:rsid w:val="00E452A0"/>
    <w:rPr>
      <w:rFonts w:ascii="Times New Roman" w:eastAsia="Times New Roman" w:hAnsi="Times New Roman" w:cs="Times New Roman"/>
      <w:b/>
      <w:sz w:val="28"/>
      <w:lang w:val="x-none"/>
    </w:rPr>
  </w:style>
  <w:style w:type="character" w:customStyle="1" w:styleId="ConsNormal0">
    <w:name w:val="ConsNormal Знак"/>
    <w:link w:val="ConsNormal"/>
    <w:rsid w:val="00E452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452A0"/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E452A0"/>
  </w:style>
  <w:style w:type="paragraph" w:customStyle="1" w:styleId="5">
    <w:name w:val="5"/>
    <w:aliases w:val="5 МГП Обычный нумерация"/>
    <w:basedOn w:val="50"/>
    <w:link w:val="52"/>
    <w:qFormat/>
    <w:rsid w:val="00E452A0"/>
    <w:pPr>
      <w:numPr>
        <w:numId w:val="9"/>
      </w:numPr>
      <w:tabs>
        <w:tab w:val="left" w:pos="1134"/>
      </w:tabs>
      <w:ind w:left="0" w:firstLine="709"/>
    </w:pPr>
  </w:style>
  <w:style w:type="character" w:customStyle="1" w:styleId="52">
    <w:name w:val="5 Знак"/>
    <w:aliases w:val="5 МГП Обычный нумерация Знак"/>
    <w:basedOn w:val="51"/>
    <w:link w:val="5"/>
    <w:rsid w:val="00E452A0"/>
    <w:rPr>
      <w:rFonts w:ascii="Times New Roman" w:eastAsia="Times New Roman" w:hAnsi="Times New Roman" w:cs="Times New Roman"/>
      <w:sz w:val="28"/>
      <w:lang w:val="x-none"/>
    </w:rPr>
  </w:style>
  <w:style w:type="character" w:styleId="af5">
    <w:name w:val="annotation reference"/>
    <w:basedOn w:val="a0"/>
    <w:uiPriority w:val="99"/>
    <w:semiHidden/>
    <w:unhideWhenUsed/>
    <w:rsid w:val="00E452A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45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452A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452A0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452A0"/>
  </w:style>
  <w:style w:type="character" w:customStyle="1" w:styleId="UnresolvedMention">
    <w:name w:val="Unresolved Mention"/>
    <w:basedOn w:val="a0"/>
    <w:uiPriority w:val="99"/>
    <w:semiHidden/>
    <w:unhideWhenUsed/>
    <w:rsid w:val="00E45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1928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Evchenko</cp:lastModifiedBy>
  <cp:revision>2</cp:revision>
  <cp:lastPrinted>2022-10-04T10:56:00Z</cp:lastPrinted>
  <dcterms:created xsi:type="dcterms:W3CDTF">2022-10-04T04:16:00Z</dcterms:created>
  <dcterms:modified xsi:type="dcterms:W3CDTF">2022-10-04T04:16:00Z</dcterms:modified>
</cp:coreProperties>
</file>