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E3A352" w14:textId="77777777" w:rsidR="00572A55" w:rsidRPr="00261AC0" w:rsidRDefault="00572A55" w:rsidP="00572A55">
      <w:pPr>
        <w:pStyle w:val="Default"/>
        <w:jc w:val="center"/>
        <w:rPr>
          <w:bCs/>
          <w:sz w:val="28"/>
          <w:szCs w:val="28"/>
        </w:rPr>
      </w:pPr>
    </w:p>
    <w:p w14:paraId="1B660C50" w14:textId="77777777" w:rsidR="00131443" w:rsidRDefault="00131443" w:rsidP="00131443">
      <w:pPr>
        <w:pStyle w:val="Default"/>
        <w:jc w:val="right"/>
        <w:rPr>
          <w:b/>
          <w:bCs/>
          <w:sz w:val="28"/>
          <w:szCs w:val="28"/>
        </w:rPr>
      </w:pPr>
    </w:p>
    <w:p w14:paraId="183F7F1C" w14:textId="21A8E661" w:rsidR="00A8196E" w:rsidRDefault="00A83C58" w:rsidP="00A8196E">
      <w:pPr>
        <w:pStyle w:val="Default"/>
        <w:jc w:val="center"/>
        <w:rPr>
          <w:b/>
          <w:bCs/>
          <w:sz w:val="28"/>
          <w:szCs w:val="28"/>
        </w:rPr>
      </w:pPr>
      <w:bookmarkStart w:id="0" w:name="_Hlk159839787"/>
      <w:r>
        <w:rPr>
          <w:b/>
          <w:bCs/>
          <w:sz w:val="28"/>
          <w:szCs w:val="28"/>
        </w:rPr>
        <w:t xml:space="preserve">ПРАВИЛА ЗЕМЛЕПОЛЬЗОВАНИЯ И ЗАСТРОЙКИ ЧУГУЕВСКОГО МУНИЦИПАЛЬНОГО ОКРУГА </w:t>
      </w:r>
    </w:p>
    <w:p w14:paraId="1FAAC58C" w14:textId="01C94EDA" w:rsidR="00A8196E" w:rsidRDefault="008F51B2" w:rsidP="008F51B2">
      <w:pPr>
        <w:pStyle w:val="Default"/>
        <w:jc w:val="center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(в ред. </w:t>
      </w:r>
      <w:proofErr w:type="spellStart"/>
      <w:r>
        <w:rPr>
          <w:bCs/>
          <w:sz w:val="22"/>
          <w:szCs w:val="22"/>
        </w:rPr>
        <w:t>реш</w:t>
      </w:r>
      <w:proofErr w:type="spellEnd"/>
      <w:r>
        <w:rPr>
          <w:bCs/>
          <w:sz w:val="22"/>
          <w:szCs w:val="22"/>
        </w:rPr>
        <w:t xml:space="preserve">. Думы Чугуевского муниципального округа от </w:t>
      </w:r>
      <w:r w:rsidR="004317B3">
        <w:rPr>
          <w:bCs/>
          <w:sz w:val="22"/>
          <w:szCs w:val="22"/>
        </w:rPr>
        <w:t xml:space="preserve">29.03.2021 № 183-НПА, от </w:t>
      </w:r>
      <w:r>
        <w:rPr>
          <w:bCs/>
          <w:sz w:val="22"/>
          <w:szCs w:val="22"/>
        </w:rPr>
        <w:t>14.12.2021 №</w:t>
      </w:r>
      <w:r w:rsidR="004317B3">
        <w:rPr>
          <w:bCs/>
          <w:sz w:val="22"/>
          <w:szCs w:val="22"/>
        </w:rPr>
        <w:t> </w:t>
      </w:r>
      <w:r>
        <w:rPr>
          <w:bCs/>
          <w:sz w:val="22"/>
          <w:szCs w:val="22"/>
        </w:rPr>
        <w:t>302-НПА</w:t>
      </w:r>
      <w:r w:rsidR="004317B3">
        <w:rPr>
          <w:bCs/>
          <w:sz w:val="22"/>
          <w:szCs w:val="22"/>
        </w:rPr>
        <w:t>, от 03.10.2022 № 411-НПА</w:t>
      </w:r>
      <w:r w:rsidR="002D5811">
        <w:rPr>
          <w:bCs/>
          <w:sz w:val="22"/>
          <w:szCs w:val="22"/>
        </w:rPr>
        <w:t>, от 08.06.2023 № 484-НПА</w:t>
      </w:r>
      <w:r w:rsidR="003F5BC1">
        <w:rPr>
          <w:bCs/>
          <w:sz w:val="22"/>
          <w:szCs w:val="22"/>
        </w:rPr>
        <w:t>, от 19.02.2024 № 573-НПА</w:t>
      </w:r>
      <w:r w:rsidR="00183002">
        <w:rPr>
          <w:bCs/>
          <w:sz w:val="22"/>
          <w:szCs w:val="22"/>
        </w:rPr>
        <w:t>, от 26.04.2024 № 587-НПА</w:t>
      </w:r>
      <w:r w:rsidR="002D5811">
        <w:rPr>
          <w:bCs/>
          <w:sz w:val="22"/>
          <w:szCs w:val="22"/>
        </w:rPr>
        <w:t>)</w:t>
      </w:r>
    </w:p>
    <w:p w14:paraId="028BF1EB" w14:textId="77777777" w:rsidR="008F51B2" w:rsidRPr="008F51B2" w:rsidRDefault="008F51B2" w:rsidP="008F51B2">
      <w:pPr>
        <w:pStyle w:val="Default"/>
        <w:jc w:val="center"/>
        <w:rPr>
          <w:bCs/>
          <w:sz w:val="22"/>
          <w:szCs w:val="22"/>
        </w:rPr>
      </w:pPr>
    </w:p>
    <w:p w14:paraId="75693FEE" w14:textId="77777777" w:rsidR="00A8196E" w:rsidRPr="002C312D" w:rsidRDefault="00A8196E" w:rsidP="00A8196E">
      <w:pPr>
        <w:pStyle w:val="ConsPlusTitle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Глава I. ПОРЯДОК ПРИМЕНЕНИЯ ПРАВИЛ</w:t>
      </w:r>
    </w:p>
    <w:p w14:paraId="61C696E1" w14:textId="77777777" w:rsidR="00A8196E" w:rsidRPr="002C312D" w:rsidRDefault="00A8196E" w:rsidP="00A8196E">
      <w:pPr>
        <w:pStyle w:val="ConsPlusTitle"/>
        <w:jc w:val="center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ЗЕМЛЕПОЛЬЗОВАНИЯ И ЗАСТРОЙКИ И ВНЕСЕНИЯ В НИХ ИЗМЕНЕНИЙ</w:t>
      </w:r>
    </w:p>
    <w:p w14:paraId="1A9714AD" w14:textId="77777777" w:rsidR="00A8196E" w:rsidRPr="002C312D" w:rsidRDefault="00A8196E" w:rsidP="00A8196E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14:paraId="0B102CA5" w14:textId="4DE575F0" w:rsidR="00A8196E" w:rsidRPr="002C312D" w:rsidRDefault="00A8196E" w:rsidP="001677E3">
      <w:pPr>
        <w:pStyle w:val="ConsPlusTitle"/>
        <w:ind w:firstLine="54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Статья 1. Регулирование землепользования и застройки уполномоченными органами</w:t>
      </w:r>
    </w:p>
    <w:p w14:paraId="068D7748" w14:textId="77777777" w:rsidR="00A8196E" w:rsidRPr="002C312D" w:rsidRDefault="00A8196E" w:rsidP="001677E3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1. Правила землепользования и застройки на территории Чугуевского муниципального округа (далее - Правила) устанавливают территориальные зоны, градостроительные регламенты, порядок применения настоящих Правил и внесения в них изменений. Правила наряду с действующим федеральным законодательством, законодательством Приморского края, муниципальными правовыми актами органов местного самоуправления Чугуевского муниципального округа создают условия для устойчивого развития территории Чугуевского муниципального округа, его планировки, застройки и благоустройства, развития жилищного строительства, производственной, социальной, инженерной и транспортной инфраструктур, рационального использования природных ресурсов, а также сохранения окружающей среды, объектов культурного наследия, обеспечивают права и законные интересы физических и юридических лиц, в том числе правообладателей земельных участков и объектов капитального строительства, создают условия для привлечения инвестиций.</w:t>
      </w:r>
    </w:p>
    <w:p w14:paraId="7C25C79D" w14:textId="77777777" w:rsidR="00A8196E" w:rsidRPr="002C312D" w:rsidRDefault="00A8196E" w:rsidP="001677E3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2. Правила подлежат применению на всей территории Чугуевского муниципального округа в границах, установленных </w:t>
      </w:r>
      <w:hyperlink r:id="rId8" w:history="1">
        <w:r w:rsidRPr="002C312D">
          <w:rPr>
            <w:rFonts w:ascii="Times New Roman" w:hAnsi="Times New Roman" w:cs="Times New Roman"/>
            <w:sz w:val="28"/>
            <w:szCs w:val="28"/>
          </w:rPr>
          <w:t>Законом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Приморского края от 16 сентября 2019 г. N 570-КЗ «О Чугуевском муниципальном округе» и являются обязательными для органов государственной власти, органов местного самоуправления, физических и юридических лиц.</w:t>
      </w:r>
    </w:p>
    <w:p w14:paraId="5067D6A8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3. Органами местного самоуправления, осуществляющими полномочия по регулированию землепользования и застройки на территории Чугуевского </w:t>
      </w:r>
      <w:r w:rsidRPr="002C312D">
        <w:rPr>
          <w:bCs/>
          <w:sz w:val="28"/>
          <w:szCs w:val="28"/>
        </w:rPr>
        <w:t>муниципального округа</w:t>
      </w:r>
      <w:r w:rsidRPr="002C312D">
        <w:rPr>
          <w:sz w:val="28"/>
          <w:szCs w:val="28"/>
        </w:rPr>
        <w:t xml:space="preserve">, являются: </w:t>
      </w:r>
    </w:p>
    <w:p w14:paraId="3AA2D85A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1) Дума Чугуевского муниципального округа (далее также – Дума); </w:t>
      </w:r>
    </w:p>
    <w:p w14:paraId="1452CF10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2) глава Чугуевского муниципального округа (далее также – Глава округа); </w:t>
      </w:r>
    </w:p>
    <w:p w14:paraId="47DE4E89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3) администрация Чугуевского муниципального округа (далее также – Администрация); </w:t>
      </w:r>
    </w:p>
    <w:p w14:paraId="3677C0AD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4. К полномочиям Думы в области землепользования и застройки относятся: </w:t>
      </w:r>
    </w:p>
    <w:p w14:paraId="2B277DB2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>1) утверждение Правил землепользования и застройки;</w:t>
      </w:r>
    </w:p>
    <w:p w14:paraId="250DEF21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>2) внесение изменений в Правила землепользования и застройки;</w:t>
      </w:r>
    </w:p>
    <w:p w14:paraId="229B9A2F" w14:textId="57DA234D" w:rsidR="00A8196E" w:rsidRPr="002C312D" w:rsidRDefault="00A8196E" w:rsidP="00A8196E">
      <w:pPr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>3) иные полномочия, отнесенные к компетенции Думы федеральными законами, законами Приморского края, Уставом Чугуевского муниципального округа, муниципальными правовыми актами и настоящими Правилами.</w:t>
      </w:r>
    </w:p>
    <w:p w14:paraId="4676C4B5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5. К полномочиям Главы округа в области землепользования и застройки относятся: </w:t>
      </w:r>
    </w:p>
    <w:p w14:paraId="5565201B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lastRenderedPageBreak/>
        <w:t xml:space="preserve">1) назначение публичных слушаний по вопросам землепользования и застройки на территории Чугуевского </w:t>
      </w:r>
      <w:r w:rsidRPr="002C312D">
        <w:rPr>
          <w:bCs/>
          <w:sz w:val="28"/>
          <w:szCs w:val="28"/>
        </w:rPr>
        <w:t>муниципального округа</w:t>
      </w:r>
      <w:r w:rsidRPr="002C312D">
        <w:rPr>
          <w:sz w:val="28"/>
          <w:szCs w:val="28"/>
        </w:rPr>
        <w:t xml:space="preserve">; </w:t>
      </w:r>
    </w:p>
    <w:p w14:paraId="238D892C" w14:textId="44FDCE24" w:rsidR="00A8196E" w:rsidRPr="002C312D" w:rsidRDefault="00A8196E" w:rsidP="00A8196E">
      <w:pPr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>2) иные полномочия, отнесенные к компетенции Главы округа федеральными законами, законами Приморского края, Уставом Чугуевского муниципального округа, муниципальными правовыми актами и настоящими Правилам.</w:t>
      </w:r>
    </w:p>
    <w:p w14:paraId="07D41CE7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6. К полномочиям Администрации в области землепользования и застройки относятся: </w:t>
      </w:r>
    </w:p>
    <w:p w14:paraId="6F657B12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>1) принятие решения о подготовке проекта Правил и о подготовке проекта о внесении изменений в Правила;</w:t>
      </w:r>
    </w:p>
    <w:p w14:paraId="232F4160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2) подготовка и утверждение документации по планировке территории Чугуевского </w:t>
      </w:r>
      <w:r w:rsidRPr="002C312D">
        <w:rPr>
          <w:bCs/>
          <w:sz w:val="28"/>
          <w:szCs w:val="28"/>
        </w:rPr>
        <w:t>муниципального округа, в случаях, предусмотренных Градостроительным кодексом Российской Федерации</w:t>
      </w:r>
      <w:r w:rsidRPr="002C312D">
        <w:rPr>
          <w:sz w:val="28"/>
          <w:szCs w:val="28"/>
        </w:rPr>
        <w:t xml:space="preserve">; </w:t>
      </w:r>
    </w:p>
    <w:p w14:paraId="66EBBFA3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3) принятие решения о предоставлении разрешения на условно разрешенный вид использования земельного участка или объекта капитального строительства или об отказе в предоставлении такого разрешения; </w:t>
      </w:r>
    </w:p>
    <w:p w14:paraId="7D23C028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4) принятие решения о предоставлении разрешения на отклонение от предельных параметров разрешенного строительства, реконструкции объектов капитального строительства или об отказе в предоставлении такого разрешения;  </w:t>
      </w:r>
    </w:p>
    <w:p w14:paraId="5F8FA69B" w14:textId="2D7D8FAE" w:rsidR="00A8196E" w:rsidRPr="002C312D" w:rsidRDefault="00A8196E" w:rsidP="00A8196E">
      <w:pPr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>5) иные полномочия, отнесенные к компетенции Главы округа федеральными законами, законами Приморского края, Уставом Чугуевского муниципального округа, муниципальными правовыми актами и настоящими Правилам.</w:t>
      </w:r>
    </w:p>
    <w:p w14:paraId="24F76DB0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7. Администрацией создается комиссия по землепользованию и застройке Чугуевского муниципального округа (далее - Комиссия).</w:t>
      </w:r>
    </w:p>
    <w:p w14:paraId="4337C98F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Положение о Комиссии и ее состав утверждается постановлением Администрации.</w:t>
      </w:r>
    </w:p>
    <w:p w14:paraId="4E3C5DDF" w14:textId="77777777" w:rsidR="00A8196E" w:rsidRPr="002C312D" w:rsidRDefault="00A8196E" w:rsidP="00A8196E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14:paraId="7CEA1591" w14:textId="77777777" w:rsidR="00A8196E" w:rsidRPr="002C312D" w:rsidRDefault="00A8196E" w:rsidP="00A8196E">
      <w:pPr>
        <w:pStyle w:val="ConsPlusTitle"/>
        <w:ind w:firstLine="54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Статья 2. Изменение видов разрешенного использования земельных участков и объектов капитального строительства физическими и юридическими лицами</w:t>
      </w:r>
    </w:p>
    <w:p w14:paraId="3B4A488C" w14:textId="77777777" w:rsidR="00A8196E" w:rsidRPr="002C312D" w:rsidRDefault="00A8196E" w:rsidP="00A8196E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14:paraId="2BCDF9DA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1. Градостроительный регламент определяет правовой режим земельных участков равно как всего, что находится над и под поверхностью земельных участков и используется в процессе застройки и последующей эксплуатации объектов капитального строительства на территории Чугуевского муниципального округа.</w:t>
      </w:r>
    </w:p>
    <w:p w14:paraId="17F6F59E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2. В градостроительном регламенте в отношении земельных участков и объектов капитального строительства, расположенных в пределах соответствующей территориальной зоны, отображенной на карте градостроительного зонирования Правил, указываются:</w:t>
      </w:r>
    </w:p>
    <w:p w14:paraId="78396492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1) виды разрешенного использования земельных участков и объектов капитального строительства;</w:t>
      </w:r>
    </w:p>
    <w:p w14:paraId="4CD41B64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2)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строительства;</w:t>
      </w:r>
    </w:p>
    <w:p w14:paraId="002BA9F7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3) ограничения использования земельных участков и объектов капитального </w:t>
      </w:r>
      <w:r w:rsidRPr="002C312D">
        <w:rPr>
          <w:rFonts w:ascii="Times New Roman" w:hAnsi="Times New Roman" w:cs="Times New Roman"/>
          <w:sz w:val="28"/>
          <w:szCs w:val="28"/>
        </w:rPr>
        <w:lastRenderedPageBreak/>
        <w:t>строительства, устанавливаемые в соответствии с законодательством Российской Федерации;</w:t>
      </w:r>
    </w:p>
    <w:p w14:paraId="26242C05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4) расчетные показатели минимально допустимого уровня обеспеченности территории объектами коммунальной, транспортной, социальной инфраструктур и расчетные показатели максимально допустимого уровня территориальной доступности указанных объектов для населения в случае, если в границах территориальной зоны, применительно к которой устанавливается градостроительный регламент, предусматривается осуществление деятельности по комплексному и устойчивому развитию территории.</w:t>
      </w:r>
    </w:p>
    <w:p w14:paraId="54B973A3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3. Градостроительный регламент распространяется в равной мере на все земельные участки и объекты капитального строительства, расположенные в пределах границ территориальной зоны, обозначенной на карте градостроительного зонирования за исключением случаев, указанных в части 4 настоящей статьи.</w:t>
      </w:r>
    </w:p>
    <w:p w14:paraId="699628CD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4. Действие градостроительного регламента на территории Чугуевского муниципального округа не распространяется на земельные участки:</w:t>
      </w:r>
    </w:p>
    <w:p w14:paraId="40A83297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1) в границах территорий памятников и ансамблей, включенных в единый государственный реестр объектов культурного наследия (памятников истории и культуры) народов Российской Федерации, а также в границах территорий памятников или ансамблей, которые являются вновь выявленными объектами культурного наследия и решения о режиме содержания, параметрах реставрации, консервации, воссоздания, ремонта и приспособлении которых принимаются в порядке, установленном законодательством Российской Федерации об охране объектов культурного наследия;</w:t>
      </w:r>
    </w:p>
    <w:p w14:paraId="0FA996D6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2) в границах территорий общего пользования;</w:t>
      </w:r>
    </w:p>
    <w:p w14:paraId="780C4A42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3) предназначенные для размещения линейных объектов и (или) занятые линейными объектами;</w:t>
      </w:r>
    </w:p>
    <w:p w14:paraId="0A89C0DD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4) предоставленные для добычи полезных ископаемых.</w:t>
      </w:r>
    </w:p>
    <w:p w14:paraId="61B88D90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5. Градостроительные регламенты на территории Чугуевского муниципального округа не установлены для земель лесного фонда, земель, покрытых поверхностными водами, земель запаса, земель особо охраняемых природных территорий (за исключением земель лечебно-оздоровительных местностей и курортов), сельскохозяйственных угодий в составе земель сельскохозяйственного назначения</w:t>
      </w:r>
    </w:p>
    <w:p w14:paraId="001BBEC2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6. Виды разрешенного использования земельных участков и объектов капитального строительства, содержащиеся в градостроительном регламенте Правил, включают:</w:t>
      </w:r>
    </w:p>
    <w:p w14:paraId="4371CC1A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1) основные виды разрешенного использования;</w:t>
      </w:r>
    </w:p>
    <w:p w14:paraId="7FAFE10D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2) условно разрешенные виды использования;</w:t>
      </w:r>
    </w:p>
    <w:p w14:paraId="1959B59F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3) вспомогательные виды разрешенного использования,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ними.</w:t>
      </w:r>
    </w:p>
    <w:p w14:paraId="21995F05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7. Описание видов разрешенного использования земельных участков и объектов капитального строительства, установленных в градостроительных регламентах, определяется в соответствии с </w:t>
      </w:r>
      <w:hyperlink r:id="rId9" w:history="1">
        <w:r w:rsidRPr="002C312D">
          <w:rPr>
            <w:rFonts w:ascii="Times New Roman" w:hAnsi="Times New Roman" w:cs="Times New Roman"/>
            <w:sz w:val="28"/>
            <w:szCs w:val="28"/>
          </w:rPr>
          <w:t>классификатором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видов разрешенного использования земельных участков, утвержденным приказом </w:t>
      </w:r>
      <w:r w:rsidRPr="002C312D">
        <w:rPr>
          <w:rFonts w:ascii="Times New Roman" w:hAnsi="Times New Roman" w:cs="Times New Roman"/>
          <w:sz w:val="28"/>
          <w:szCs w:val="28"/>
        </w:rPr>
        <w:lastRenderedPageBreak/>
        <w:t>Министерства экономического развития Российской Федерации от 1 сентября 2014 г. № 540 «Об утверждении классификатора видов разрешенного использования земельных участков» (далее - классификатор видов разрешенного использования земельных участков).</w:t>
      </w:r>
    </w:p>
    <w:p w14:paraId="13DEF685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8. Размещение и эксплуатация линейного объекта (кроме железных дорог общего пользования и автомобильных дорог общего пользования федерального и регионального значения), размещение защитных сооружений (насаждений), объектов мелиорации, антенно-мачтовых сооружений, информационных и геодезических знаков, объектов благоустройства допускается без отдельного указания в градостроительном регламенте для любой территориальной зоны.</w:t>
      </w:r>
    </w:p>
    <w:p w14:paraId="6BA40C87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9.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регламентов.</w:t>
      </w:r>
    </w:p>
    <w:p w14:paraId="0F818A70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bookmarkStart w:id="1" w:name="P96"/>
      <w:bookmarkEnd w:id="1"/>
      <w:r w:rsidRPr="002C312D">
        <w:rPr>
          <w:rFonts w:ascii="Times New Roman" w:hAnsi="Times New Roman" w:cs="Times New Roman"/>
          <w:sz w:val="28"/>
          <w:szCs w:val="28"/>
        </w:rPr>
        <w:t>10. Основные и вспомогательные виды разрешенного использования земельных участков и объектов капитального строительства, установленные градостроительным регламентом для соответствующей территориальной зоны, правообладателями земельных участков и объектов капитального строительства, за исключением органов государственной власти, органов местного самоуправления, государственных и муниципальных учреждений, государственных и муниципальных унитарных предприятий, выбираются самостоятельно без дополнительных разрешений и согласования.</w:t>
      </w:r>
    </w:p>
    <w:p w14:paraId="77A893AC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11. Правообладатели земельных участков, указанные в </w:t>
      </w:r>
      <w:hyperlink w:anchor="P96" w:history="1">
        <w:r w:rsidRPr="002C312D">
          <w:rPr>
            <w:rFonts w:ascii="Times New Roman" w:hAnsi="Times New Roman" w:cs="Times New Roman"/>
            <w:sz w:val="28"/>
            <w:szCs w:val="28"/>
          </w:rPr>
          <w:t>части 10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настоящей статьи, являющиеся собственниками земельных участков и объектов капитального строительства, осуществив самостоятельно выбор новых основных и вспомогательных видов разрешенного использования земельных участков и объектов капитального строительства с учетом их соответствия градостроительному регламенту при условии соблюдения требований технических регламентов, обращаются с соответствующим заявлением в орган государственной власти, осуществляющий государственный кадастровый учет и государственную регистрацию прав.</w:t>
      </w:r>
    </w:p>
    <w:p w14:paraId="1936150A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12. Правообладатели земельных участков, указанные в </w:t>
      </w:r>
      <w:hyperlink w:anchor="P96" w:history="1">
        <w:r w:rsidRPr="002C312D">
          <w:rPr>
            <w:rFonts w:ascii="Times New Roman" w:hAnsi="Times New Roman" w:cs="Times New Roman"/>
            <w:sz w:val="28"/>
            <w:szCs w:val="28"/>
          </w:rPr>
          <w:t>части 10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настоящей статьи, за исключением правообладателей, указанных в части 11 настоящей статьи, осуществив самостоятельно выбор новых основных и вспомогательных видов разрешенного использования земельных участков и объектов капитального строительства с учетом их соответствия градостроительному регламенту при условии соблюдения требований технических регламентов, обращаются в орган государственной власти или орган местного самоуправления, в полномочия которого входит принятие решения об изменении вида разрешенного использования земельного участка, объекта капитального строительства, в отношении которых осуществлен выбор новых видов разрешенного использования.</w:t>
      </w:r>
    </w:p>
    <w:p w14:paraId="4AD1D54F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13. Изменение одного вида разрешенного использования земельных участков и объектов капитального строительства на другой вид такого использования правообладателями земельных участков - органами государственной власти, органами местного самоуправления осуществляется в соответствии с градостроительным регламентом при условии соблюдения </w:t>
      </w:r>
      <w:r w:rsidRPr="002C312D">
        <w:rPr>
          <w:rFonts w:ascii="Times New Roman" w:hAnsi="Times New Roman" w:cs="Times New Roman"/>
          <w:sz w:val="28"/>
          <w:szCs w:val="28"/>
        </w:rPr>
        <w:lastRenderedPageBreak/>
        <w:t>требований технических регламентов и утверждается правовым актом соответствующего органа государственной власти или органа местного самоуправления.</w:t>
      </w:r>
    </w:p>
    <w:p w14:paraId="6EF105C6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14. В случае, если изменение вида разрешенного использования объектов капитального строительства невозможно без изменения объектов капитального строительства и (или) их конструктивных частей, если такие изменения затрагивают конструктивные и другие характеристики их надежности и безопасности и превышают предельные параметры разрешенного строительства, реконструкции, установленные градостроительным регламентом, изменение вида разрешенного использования таких объектов осуществляется путем получения разрешений на строительство, на ввод объекта в эксплуатацию в порядке, установленном Градостроительным </w:t>
      </w:r>
      <w:hyperlink r:id="rId10" w:history="1">
        <w:r w:rsidRPr="002C312D">
          <w:rPr>
            <w:rFonts w:ascii="Times New Roman" w:hAnsi="Times New Roman" w:cs="Times New Roman"/>
            <w:sz w:val="28"/>
            <w:szCs w:val="28"/>
          </w:rPr>
          <w:t>кодексом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Российской Федерации.</w:t>
      </w:r>
    </w:p>
    <w:p w14:paraId="2F77611C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15. Решения об изменении одного вида разрешенного использования земельных участков и объектов капитального строительства, расположенных на землях, на которые действие градостроительных регламентов не распространяется или для которых градостроительные регламенты не устанавливаются, на другой вид такого использования принимаются в соответствии с федеральными законами.</w:t>
      </w:r>
    </w:p>
    <w:p w14:paraId="11D54378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16. Предоставление разрешения на условно разрешенный вид использования земельного участка или объекта капитального строительства осуществляется в порядке, предусмотренном </w:t>
      </w:r>
      <w:hyperlink r:id="rId11" w:history="1">
        <w:r w:rsidRPr="002C312D">
          <w:rPr>
            <w:rFonts w:ascii="Times New Roman" w:hAnsi="Times New Roman" w:cs="Times New Roman"/>
            <w:sz w:val="28"/>
            <w:szCs w:val="28"/>
          </w:rPr>
          <w:t>статьей 39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Градостроительного кодекса Российской Федерации </w:t>
      </w:r>
    </w:p>
    <w:p w14:paraId="3D8A1355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17. Изменение одного вида разрешенного использования земельных участков и объектов капитального строительства на другой вид такого использования, связанное с переводом жилых помещений в нежилые помещения и нежилых помещений в жилые помещения, осуществляется с соблюдением условий, предусмотренных Жилищным </w:t>
      </w:r>
      <w:hyperlink r:id="rId12" w:history="1">
        <w:r w:rsidRPr="002C312D">
          <w:rPr>
            <w:rFonts w:ascii="Times New Roman" w:hAnsi="Times New Roman" w:cs="Times New Roman"/>
            <w:sz w:val="28"/>
            <w:szCs w:val="28"/>
          </w:rPr>
          <w:t>кодексом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Российской Федерации.</w:t>
      </w:r>
    </w:p>
    <w:p w14:paraId="75147B51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18. Градостроительные регламенты включают следующие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включают в себя:</w:t>
      </w:r>
    </w:p>
    <w:p w14:paraId="2DCBD1A8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1) предельные (минимальные и (или) максимальные) размеры земельных участков;</w:t>
      </w:r>
    </w:p>
    <w:p w14:paraId="7F36DDFD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2)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сооружений;</w:t>
      </w:r>
    </w:p>
    <w:p w14:paraId="76EF2972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3) предельное количество этажей или предельную высоту зданий, строений, сооружений;</w:t>
      </w:r>
    </w:p>
    <w:p w14:paraId="5015E20A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4) максимальный процент застройки в границах земельного участка, определяемый как отношение суммарной площади земельного участка, которая может быть застроена, ко всей площади земельного участка;</w:t>
      </w:r>
    </w:p>
    <w:p w14:paraId="728D7B90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5) иные предельные параметры разрешенного строительства, реконструкции объектов капитального строительства, в том числе минимальный процент озеленения, а также минимальное количество мест хранения автомобилей.</w:t>
      </w:r>
    </w:p>
    <w:p w14:paraId="38CA2CAA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19. Земельные участки или объекты капитального строительства, виды разрешенного использования, предельные (минимальные и (или) максимальные) </w:t>
      </w:r>
      <w:r w:rsidRPr="002C312D">
        <w:rPr>
          <w:rFonts w:ascii="Times New Roman" w:hAnsi="Times New Roman" w:cs="Times New Roman"/>
          <w:sz w:val="28"/>
          <w:szCs w:val="28"/>
        </w:rPr>
        <w:lastRenderedPageBreak/>
        <w:t>размеры и предельные параметры которых не соответствуют градостроительному регламенту, установленному Правилами, являются несоответствующими разрешенному использованию.</w:t>
      </w:r>
    </w:p>
    <w:p w14:paraId="3F203838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20. Земельные участки или объекты капитального строительства, указанные в части 20 настоящей статьи, могут использоваться без установления срока приведения их в соответствие с градостроительным регламентом, за исключением случаев, если их использование опасно для жизни и здоровья человека, окружающей среды, объектов культурного наследия.</w:t>
      </w:r>
    </w:p>
    <w:p w14:paraId="52199A9A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Реконструкция таких объектов капитального строительства может осуществляться только путем приведения их в соответствие с градостроительным регламентом или путем уменьшения их несоответствия предельным параметрам разрешенного строительства, реконструкции.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строительства, установленными градостроительным регламентом.</w:t>
      </w:r>
    </w:p>
    <w:p w14:paraId="3B4CF31E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В случае, если использование указанных земельных участков и объектов капитального строительства продолжается и при этом несет опасность жизни и здоровью человека, окружающей среде, объектам культурного наследия, то в соответствии с федеральными законами может быть наложен запрет на использование таких земельных участков и объектов.</w:t>
      </w:r>
    </w:p>
    <w:p w14:paraId="12179254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21. Осуществление деятельности на земельных участках, расположенных в границах зон с особыми условиями использования территории может быть ограничено в целях защиты жизни и здоровья населения и окружающей среды от вредного воздействия промышленных объектов, объектов транспорта и других объектов, являющихся источниками негативного воздействия на среду обитания и здоровье человека, а также в целях обеспечения безопасной эксплуатации объектов связи, электроэнергетики, трубопроводов и защиты иных охраняемых объектов, сохранения объектов культурного наследия и их территорий, предотвращения неблагоприятных антропогенных воздействий на особо охраняемые природные территории, водные объекты, объекты растительного и животного мира и в иных случаях, установленных федеральными законами.</w:t>
      </w:r>
    </w:p>
    <w:p w14:paraId="2D555E7C" w14:textId="77777777" w:rsidR="00A8196E" w:rsidRPr="002C312D" w:rsidRDefault="00A8196E" w:rsidP="00ED518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Границы зон с особыми условиями использования территорий могут не совпадать с границами территориальных зон.</w:t>
      </w:r>
    </w:p>
    <w:p w14:paraId="3F1676D7" w14:textId="76EA56E5" w:rsidR="00A8196E" w:rsidRDefault="00A8196E" w:rsidP="00ED518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Землепользование и застройка в границах зон с особыми условиями использования территорий осуществляются: с соблюдением запретов и ограничений, установленных действующим законодательством Российской Федерации, нормами и правилами для зон с особыми условиями использования территорий; с соблюдением требований градостроительных регламентов, установленных Правилами.</w:t>
      </w:r>
    </w:p>
    <w:p w14:paraId="17147FD0" w14:textId="08780257" w:rsidR="001677E3" w:rsidRDefault="001677E3" w:rsidP="00ED518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14:paraId="7EFE8AC9" w14:textId="77777777" w:rsidR="001677E3" w:rsidRPr="002C312D" w:rsidRDefault="001677E3" w:rsidP="00ED518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14:paraId="5BD9EDFF" w14:textId="77777777" w:rsidR="00A8196E" w:rsidRPr="002C312D" w:rsidRDefault="00A8196E" w:rsidP="00A8196E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14:paraId="667EDAB9" w14:textId="12A98AF1" w:rsidR="00A8196E" w:rsidRPr="002C312D" w:rsidRDefault="00A8196E" w:rsidP="00EF1FCD">
      <w:pPr>
        <w:pStyle w:val="ConsPlusTitle"/>
        <w:ind w:firstLine="54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Статья 3. Подготовка документации по планировке территории органами местного самоуправления Чугуевского муниципального округа</w:t>
      </w:r>
    </w:p>
    <w:p w14:paraId="2B99D60E" w14:textId="77777777" w:rsidR="00A8196E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1. Подготовка документации по планировке территории осуществляется в </w:t>
      </w:r>
      <w:r w:rsidRPr="002C312D">
        <w:rPr>
          <w:rFonts w:ascii="Times New Roman" w:hAnsi="Times New Roman" w:cs="Times New Roman"/>
          <w:sz w:val="28"/>
          <w:szCs w:val="28"/>
        </w:rPr>
        <w:lastRenderedPageBreak/>
        <w:t>целях обеспечения устойчивого развития территории Чугуевского муниципального округа, в том числе выделения элементов планировочной структуры, установления границ земельных участков, установления границ зон планируемого размещения объектов капитального строительства.</w:t>
      </w:r>
    </w:p>
    <w:p w14:paraId="47B5B1AD" w14:textId="77777777" w:rsidR="00A8196E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2. Видами документации по планировке территории являются:</w:t>
      </w:r>
    </w:p>
    <w:p w14:paraId="206E047A" w14:textId="77777777" w:rsidR="00A8196E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проект планировки территории;</w:t>
      </w:r>
    </w:p>
    <w:p w14:paraId="37AE92DD" w14:textId="77777777" w:rsidR="00A8196E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проект межевания территории.</w:t>
      </w:r>
    </w:p>
    <w:p w14:paraId="3F44FA42" w14:textId="77777777" w:rsidR="00A8196E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3. Порядок подготовки и утверждения документации по планировке территории устанавливается Градостроительным </w:t>
      </w:r>
      <w:hyperlink r:id="rId13" w:history="1">
        <w:r w:rsidRPr="002C312D">
          <w:rPr>
            <w:rFonts w:ascii="Times New Roman" w:hAnsi="Times New Roman" w:cs="Times New Roman"/>
            <w:sz w:val="28"/>
            <w:szCs w:val="28"/>
          </w:rPr>
          <w:t>кодексом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Российской Федерации, </w:t>
      </w:r>
      <w:hyperlink r:id="rId14" w:history="1">
        <w:r w:rsidRPr="002C312D">
          <w:rPr>
            <w:rFonts w:ascii="Times New Roman" w:hAnsi="Times New Roman" w:cs="Times New Roman"/>
            <w:sz w:val="28"/>
            <w:szCs w:val="28"/>
          </w:rPr>
          <w:t>нормативным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правовым актом Администрации.</w:t>
      </w:r>
    </w:p>
    <w:p w14:paraId="24806BDD" w14:textId="7D03B7A7" w:rsidR="00CB2005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4. Сведения об утвержденном проекте межевания территории в течение пяти рабочих дней с даты вступления в силу решения об утверждении указанного проекта межевания подлежат направлению в орган регистрации прав в порядке, установленном Федеральным </w:t>
      </w:r>
      <w:hyperlink r:id="rId15" w:history="1">
        <w:r w:rsidRPr="002C312D">
          <w:rPr>
            <w:rFonts w:ascii="Times New Roman" w:hAnsi="Times New Roman" w:cs="Times New Roman"/>
            <w:sz w:val="28"/>
            <w:szCs w:val="28"/>
          </w:rPr>
          <w:t>законом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от 13 июля 2015 г. N 218-ФЗ "О государственной регистрации недвижимости".</w:t>
      </w:r>
    </w:p>
    <w:p w14:paraId="278D9528" w14:textId="5E8F9E3D" w:rsidR="00A8196E" w:rsidRPr="002C312D" w:rsidRDefault="00A8196E" w:rsidP="00EF1FCD">
      <w:pPr>
        <w:pStyle w:val="ConsPlusTitle"/>
        <w:ind w:firstLine="54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Статья 4. Проведение общественных обсуждений или публичных слушаний по вопросам землепользования и застройки</w:t>
      </w:r>
    </w:p>
    <w:p w14:paraId="78ADD70A" w14:textId="72987A10" w:rsidR="00A8196E" w:rsidRPr="00EF1FCD" w:rsidRDefault="00A8196E" w:rsidP="00EF1FCD">
      <w:pPr>
        <w:pStyle w:val="ab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2C312D">
        <w:rPr>
          <w:sz w:val="28"/>
          <w:szCs w:val="28"/>
        </w:rPr>
        <w:t xml:space="preserve">Проведение общественных обсуждений или публичных слушаний по вопросам землепользования и застройки осуществляется в соответствии с Градостроительным </w:t>
      </w:r>
      <w:hyperlink r:id="rId16" w:history="1">
        <w:r w:rsidRPr="002C312D">
          <w:rPr>
            <w:sz w:val="28"/>
            <w:szCs w:val="28"/>
          </w:rPr>
          <w:t>кодексом</w:t>
        </w:r>
      </w:hyperlink>
      <w:r w:rsidRPr="002C312D">
        <w:rPr>
          <w:sz w:val="28"/>
          <w:szCs w:val="28"/>
        </w:rPr>
        <w:t xml:space="preserve"> Российской Федерации, </w:t>
      </w:r>
      <w:r w:rsidRPr="002C312D">
        <w:rPr>
          <w:color w:val="000000"/>
          <w:sz w:val="28"/>
          <w:szCs w:val="28"/>
        </w:rPr>
        <w:t xml:space="preserve">Положением об организации и проведении общественных обсуждений или публичных слушаний по вопросам градостроительной деятельности на территории Чугуевского муниципального, утвержденным решением </w:t>
      </w:r>
      <w:r w:rsidRPr="002C312D">
        <w:rPr>
          <w:sz w:val="28"/>
          <w:szCs w:val="28"/>
        </w:rPr>
        <w:t xml:space="preserve"> Думы Чугуевского муниципального округа от 05 ноября 2020 г. № 103 – </w:t>
      </w:r>
      <w:proofErr w:type="spellStart"/>
      <w:r w:rsidRPr="002C312D">
        <w:rPr>
          <w:sz w:val="28"/>
          <w:szCs w:val="28"/>
        </w:rPr>
        <w:t>нпа</w:t>
      </w:r>
      <w:proofErr w:type="spellEnd"/>
      <w:r w:rsidRPr="002C312D">
        <w:rPr>
          <w:sz w:val="28"/>
          <w:szCs w:val="28"/>
        </w:rPr>
        <w:t>.</w:t>
      </w:r>
    </w:p>
    <w:p w14:paraId="17E59118" w14:textId="2B6C3E22" w:rsidR="00A8196E" w:rsidRPr="002C312D" w:rsidRDefault="00A8196E" w:rsidP="00EF1FCD">
      <w:pPr>
        <w:pStyle w:val="ConsPlusTitle"/>
        <w:ind w:firstLine="54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Статья 5. Внесение изменений в Правила землепользования и застройки Чугуевского муниципального округа</w:t>
      </w:r>
    </w:p>
    <w:p w14:paraId="5CFC0D0D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1. Изменениями Правил считаются любые изменения текста Правил, карты градостроительного зонирования либо градостроительных регламентов.</w:t>
      </w:r>
    </w:p>
    <w:p w14:paraId="4C8D8290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2. Внесение изменений в Правила, в том числе путем их уточнения, осуществляется в соответствии с Градостроительным </w:t>
      </w:r>
      <w:hyperlink r:id="rId17" w:history="1">
        <w:r w:rsidRPr="002C312D">
          <w:rPr>
            <w:rFonts w:ascii="Times New Roman" w:hAnsi="Times New Roman" w:cs="Times New Roman"/>
            <w:sz w:val="28"/>
            <w:szCs w:val="28"/>
          </w:rPr>
          <w:t>кодексом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Российской Федерации, в порядке, установленном </w:t>
      </w:r>
      <w:hyperlink r:id="rId18" w:history="1">
        <w:r w:rsidRPr="002C312D">
          <w:rPr>
            <w:rFonts w:ascii="Times New Roman" w:hAnsi="Times New Roman" w:cs="Times New Roman"/>
            <w:sz w:val="28"/>
            <w:szCs w:val="28"/>
          </w:rPr>
          <w:t>Положением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о комиссии по землепользованию и застройке Чугуевского муниципального округа, утвержденным постановлением Администрации.</w:t>
      </w:r>
    </w:p>
    <w:p w14:paraId="6BD6BC28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3. Основаниями для рассмотрения вопроса о внесении изменений в Правила являются:</w:t>
      </w:r>
    </w:p>
    <w:p w14:paraId="27FD2F50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1) несоответствие Правил генеральному плану, возникшее в результате внесения изменений в генеральный план;</w:t>
      </w:r>
    </w:p>
    <w:p w14:paraId="370CCF61" w14:textId="77777777" w:rsidR="00A8196E" w:rsidRPr="002C312D" w:rsidRDefault="00A8196E" w:rsidP="00A8196E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>2) поступление от уполномоченного Правительством Российской Федерации федерального органа исполнительной власти обязательного для исполнения в сроки, установленные законодательством Российской Федерации, предписания об устранении нарушений ограничений использования объектов недвижимости, установленных на приаэродромной территории, которые допущены в Правилах;</w:t>
      </w:r>
    </w:p>
    <w:p w14:paraId="017C8260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3) поступление предложений об изменении границ территориальных зон, изменении градостроительных: регламентов;</w:t>
      </w:r>
    </w:p>
    <w:p w14:paraId="20A250F4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4) несоответствие сведений о местоположении границ зон с особыми условиями использования территорий, территорий объектов культурного </w:t>
      </w:r>
      <w:r w:rsidRPr="002C312D">
        <w:rPr>
          <w:rFonts w:ascii="Times New Roman" w:hAnsi="Times New Roman" w:cs="Times New Roman"/>
          <w:sz w:val="28"/>
          <w:szCs w:val="28"/>
        </w:rPr>
        <w:lastRenderedPageBreak/>
        <w:t>наследия, отображенных на карте градостроительного зонирования, содержащемуся в Едином государственном реестре недвижимости описанию местоположения границ указанных зон, территорий;</w:t>
      </w:r>
    </w:p>
    <w:p w14:paraId="0E085D56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5) несоответствие установленных градостроительным регламентом ограничений использования земельных участков и объектов капитального строительства, расположенных полностью или частично в границах зон с особыми условиями использования территорий, территорий достопримечательных мест федерального, регионального и местного значения, содержащимся в Едином государственном реестре недвижимости ограничениям использования объектов недвижимости в пределах таких зон, территорий;</w:t>
      </w:r>
    </w:p>
    <w:p w14:paraId="71F17029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6) установление, изменение, прекращение существования зоны с особыми условиями использования территории, установление, изменение границ территории объекта культурного наследия, территории исторического поселения федерального значения, территории исторического поселения регионального значения.</w:t>
      </w:r>
    </w:p>
    <w:p w14:paraId="5668DB21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4. С предложениями о внесении изменений в Правила обращаются:</w:t>
      </w:r>
    </w:p>
    <w:p w14:paraId="0FAB5762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1) федеральные органы исполнительной власти в случаях, если Правила могут воспрепятствовать функционированию, размещению объектов капитального строительства федерального значения;</w:t>
      </w:r>
    </w:p>
    <w:p w14:paraId="3B440EA3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2) органы исполнительной власти Приморского края в случаях, если Правила могут воспрепятствовать функционированию, размещению объектов капитального строительства регионального значения;</w:t>
      </w:r>
    </w:p>
    <w:p w14:paraId="3CF25A5B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3) органы местного самоуправления Чугуевского муниципального округа в случаях, если необходимо совершенствовать порядок регулирования землепользования и застройки на соответствующей территории городского округа;</w:t>
      </w:r>
    </w:p>
    <w:p w14:paraId="505E0ECD" w14:textId="46B66FB0" w:rsidR="00A8196E" w:rsidRPr="002C312D" w:rsidRDefault="00A8196E" w:rsidP="00EF1FC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4) физические или юридические лица в инициативном порядке либо в случаях, если в результате применения Правил земельные участки и объекты капитального строительства не используются эффективно, причиняется вред их правообладателям, снижается стоимость земельных участков и объектов капитального строительства, не реализуются права и законные интересы граждан и их объединений.</w:t>
      </w:r>
    </w:p>
    <w:p w14:paraId="6FC49FD7" w14:textId="5FE7917F" w:rsidR="00A8196E" w:rsidRPr="002C312D" w:rsidRDefault="00A8196E" w:rsidP="00EF1FCD">
      <w:pPr>
        <w:pStyle w:val="ConsPlusTitle"/>
        <w:ind w:firstLine="54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Статья 6. Регулирование иных вопросов землепользования и застройки</w:t>
      </w:r>
    </w:p>
    <w:p w14:paraId="6534FA55" w14:textId="77777777" w:rsidR="00A8196E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1. При образовании земельного участка, на котором расположены здание, сооружение, права на которые возникли в установленном законом порядке до вступления в силу настоящих Правил, требования о соблюдении предельных минимальных размеров земельных участков, а также видов разрешенного использования в случае, если разрешенное использование такого здания, сооружения не соответствуют градостроительному регламенту, установленному настоящими Правилами, не применяются вне зависимости от территориальной зоны, в границах которой находится образуемый земельный участок. В указанном случае вид разрешенного использования образуемого земельного участка устанавливается с учетом разрешенного использования расположенных на нем здания, сооружения и в соответствии с классификатором видов разрешенного использования земельных участков.</w:t>
      </w:r>
    </w:p>
    <w:p w14:paraId="3C747934" w14:textId="77777777" w:rsidR="00A8196E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2. Требование к предельному минимальному и (или) максимальному размеру земельных участков не применяется при образовании земельных </w:t>
      </w:r>
      <w:r w:rsidRPr="002C312D">
        <w:rPr>
          <w:rFonts w:ascii="Times New Roman" w:hAnsi="Times New Roman" w:cs="Times New Roman"/>
          <w:sz w:val="28"/>
          <w:szCs w:val="28"/>
        </w:rPr>
        <w:lastRenderedPageBreak/>
        <w:t xml:space="preserve">участков путем раздела, объединения, выдела из земельных участков, а также перераспределения земельных участков, за исключением случаев, предусмотренных </w:t>
      </w:r>
      <w:hyperlink r:id="rId19" w:history="1">
        <w:r w:rsidRPr="002C312D">
          <w:rPr>
            <w:rFonts w:ascii="Times New Roman" w:hAnsi="Times New Roman" w:cs="Times New Roman"/>
            <w:sz w:val="28"/>
            <w:szCs w:val="28"/>
          </w:rPr>
          <w:t>статьей 39.28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Земельного кодекса Российской Федерации.</w:t>
      </w:r>
    </w:p>
    <w:p w14:paraId="5B5A9010" w14:textId="77777777" w:rsidR="00A8196E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3. В случае отмены либо внесения изменений в нормативные правовые акты Российской Федерации, Приморского края, Правила применяются в части, не противоречащей федеральному законодательству и законодательству Приморского края.</w:t>
      </w:r>
    </w:p>
    <w:p w14:paraId="3BE851BE" w14:textId="6DB6D2C7" w:rsidR="000346EA" w:rsidRPr="00CB2005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4. Сведения о территориальных зонах, устанавливаемых Правилами, в том числе сведения об установлении и изменении границ территориальных зон, количестве территориальных зон, перечне видов разрешенного использования земельных участков для каждой территориальной зоны, а также о содержании ограничений использования объектов недвижимости в пределах территориальной зоны, после утверждения Правил подлежат направлению в орган регистрации прав в порядке, установленном Фед</w:t>
      </w:r>
      <w:r>
        <w:rPr>
          <w:rFonts w:ascii="Times New Roman" w:hAnsi="Times New Roman" w:cs="Times New Roman"/>
          <w:sz w:val="28"/>
          <w:szCs w:val="28"/>
        </w:rPr>
        <w:t>еральным законом от 3 июля 2015 </w:t>
      </w:r>
      <w:r w:rsidRPr="002C312D">
        <w:rPr>
          <w:rFonts w:ascii="Times New Roman" w:hAnsi="Times New Roman" w:cs="Times New Roman"/>
          <w:sz w:val="28"/>
          <w:szCs w:val="28"/>
        </w:rPr>
        <w:t>г. № 218-ФЗ «О государственной регистрации недвижимости».</w:t>
      </w:r>
    </w:p>
    <w:bookmarkEnd w:id="0"/>
    <w:p w14:paraId="4B6C3B9C" w14:textId="6927EE28" w:rsidR="00A8196E" w:rsidRDefault="00A8196E" w:rsidP="00A8196E">
      <w:pPr>
        <w:pStyle w:val="ab"/>
        <w:jc w:val="center"/>
        <w:rPr>
          <w:b/>
          <w:color w:val="000000"/>
          <w:sz w:val="27"/>
          <w:szCs w:val="27"/>
        </w:rPr>
      </w:pPr>
      <w:r>
        <w:rPr>
          <w:b/>
          <w:color w:val="000000"/>
          <w:sz w:val="27"/>
          <w:szCs w:val="27"/>
        </w:rPr>
        <w:t>ГЛАВА</w:t>
      </w:r>
      <w:r w:rsidRPr="00F93BD6">
        <w:rPr>
          <w:b/>
          <w:color w:val="000000"/>
          <w:sz w:val="27"/>
          <w:szCs w:val="27"/>
        </w:rPr>
        <w:t xml:space="preserve"> II. КАРТА ГРАДОСТРОИТЕЛЬНОГО ЗОНИРОВАНИЯ И ЗОН С ОСОБЫМИ УСЛОВИЯМИ ИСПОЛЬЗОВАНИЯ ТЕРРИТОРИЙ</w:t>
      </w:r>
    </w:p>
    <w:p w14:paraId="25147121" w14:textId="0B97179F" w:rsidR="00CB2005" w:rsidRDefault="00A8196E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Карты градостроительного зонирования и зон с особыми условиями использования территори</w:t>
      </w:r>
      <w:r w:rsidR="00933D7F">
        <w:rPr>
          <w:color w:val="000000"/>
          <w:sz w:val="27"/>
          <w:szCs w:val="27"/>
        </w:rPr>
        <w:t>и Чугуевского муниципального округа</w:t>
      </w:r>
      <w:r>
        <w:rPr>
          <w:color w:val="000000"/>
          <w:sz w:val="27"/>
          <w:szCs w:val="27"/>
        </w:rPr>
        <w:t>:</w:t>
      </w:r>
    </w:p>
    <w:p w14:paraId="702C67AF" w14:textId="46348F9A" w:rsidR="00496BF7" w:rsidRPr="00A83C58" w:rsidRDefault="00496BF7" w:rsidP="00496BF7">
      <w:pPr>
        <w:pStyle w:val="Default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(в ред. </w:t>
      </w:r>
      <w:proofErr w:type="spellStart"/>
      <w:r>
        <w:rPr>
          <w:bCs/>
          <w:sz w:val="22"/>
          <w:szCs w:val="22"/>
        </w:rPr>
        <w:t>реш</w:t>
      </w:r>
      <w:proofErr w:type="spellEnd"/>
      <w:r>
        <w:rPr>
          <w:bCs/>
          <w:sz w:val="22"/>
          <w:szCs w:val="22"/>
        </w:rPr>
        <w:t>. Думы Чугуевского муниципального округа от 14.12.2021 № 302-НПА</w:t>
      </w:r>
      <w:r w:rsidR="00B91BBF">
        <w:rPr>
          <w:bCs/>
          <w:sz w:val="22"/>
          <w:szCs w:val="22"/>
        </w:rPr>
        <w:t>, от 03.10.2022 №</w:t>
      </w:r>
      <w:r w:rsidR="00CB40E7">
        <w:rPr>
          <w:bCs/>
          <w:sz w:val="22"/>
          <w:szCs w:val="22"/>
        </w:rPr>
        <w:t> </w:t>
      </w:r>
      <w:r w:rsidR="00B91BBF">
        <w:rPr>
          <w:bCs/>
          <w:sz w:val="22"/>
          <w:szCs w:val="22"/>
        </w:rPr>
        <w:t>411-НПА</w:t>
      </w:r>
      <w:r w:rsidR="00CB40E7">
        <w:rPr>
          <w:bCs/>
          <w:sz w:val="22"/>
          <w:szCs w:val="22"/>
        </w:rPr>
        <w:t>, от 19.02.2024 № 573-НПА</w:t>
      </w:r>
      <w:r>
        <w:rPr>
          <w:bCs/>
          <w:sz w:val="22"/>
          <w:szCs w:val="22"/>
        </w:rPr>
        <w:t>)</w:t>
      </w:r>
    </w:p>
    <w:p w14:paraId="3E71D2BA" w14:textId="77777777" w:rsidR="00A83C58" w:rsidRDefault="00A83C58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6B5E1987" w14:textId="14062E9B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4C36ACC6" w14:textId="688F182C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549F2D92" w14:textId="79A40EDB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25DAD914" w14:textId="57C68EEF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77664947" w14:textId="2A161C8F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2D5265DA" w14:textId="4D1A361C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019AA8D1" w14:textId="254B08D5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4A9EA1FB" w14:textId="42B8EDEB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4B8C165B" w14:textId="58426D8F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0771F240" w14:textId="396738EC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47FF8E00" w14:textId="31F76ECB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7C621E96" w14:textId="5B3C4D36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336B0009" w14:textId="2AED36EE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6961243F" w14:textId="0DAB8AE6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1505157E" w14:textId="7F16345F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11E42A28" w14:textId="79320DEE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104D55A8" w14:textId="01DBBA9E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6592F5CB" w14:textId="51EC6801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755ED77C" w14:textId="527DAA2E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39F6838C" w14:textId="666779F9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2ABF41C4" w14:textId="064ABCCC" w:rsidR="00CE332E" w:rsidRDefault="00CE332E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7C39813F" w14:textId="4520555B" w:rsidR="00CE332E" w:rsidRDefault="00CE332E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04776D7D" w14:textId="55B2F5BE" w:rsidR="00CE332E" w:rsidRDefault="00CE332E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4D8A524A" w14:textId="4E83B9AC" w:rsidR="00CE332E" w:rsidRDefault="00CE332E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2E76DEB1" w14:textId="2149F2A9" w:rsidR="00CE332E" w:rsidRDefault="00CE332E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12D58D07" w14:textId="76193047" w:rsidR="00CB2005" w:rsidRPr="00DF5FF1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 w:rsidRPr="00DF5FF1">
        <w:rPr>
          <w:sz w:val="26"/>
          <w:szCs w:val="26"/>
        </w:rPr>
        <w:lastRenderedPageBreak/>
        <w:t>Карта градостроительного зонирования. Карта зон с особыми условиями использования территории Чугуевского муниципального округа Приморского края (Фрагмент </w:t>
      </w:r>
      <w:r w:rsidRPr="00DF5FF1">
        <w:rPr>
          <w:sz w:val="26"/>
          <w:szCs w:val="26"/>
          <w:lang w:val="en-US"/>
        </w:rPr>
        <w:t>I</w:t>
      </w:r>
      <w:r w:rsidRPr="00DF5FF1">
        <w:rPr>
          <w:sz w:val="26"/>
          <w:szCs w:val="26"/>
        </w:rPr>
        <w:t>)</w:t>
      </w:r>
      <w:r w:rsidR="00505DDF" w:rsidRPr="00DF5FF1">
        <w:rPr>
          <w:sz w:val="26"/>
          <w:szCs w:val="26"/>
        </w:rPr>
        <w:t>.</w:t>
      </w:r>
      <w:r w:rsidRPr="00DF5FF1">
        <w:rPr>
          <w:sz w:val="26"/>
          <w:szCs w:val="26"/>
        </w:rPr>
        <w:t xml:space="preserve"> </w:t>
      </w:r>
      <w:r w:rsidR="00A83C58" w:rsidRPr="00DF5FF1">
        <w:rPr>
          <w:sz w:val="26"/>
          <w:szCs w:val="26"/>
        </w:rPr>
        <w:t xml:space="preserve"> </w:t>
      </w:r>
      <w:r w:rsidR="00A83C58" w:rsidRPr="00DF5FF1">
        <w:rPr>
          <w:bCs/>
          <w:sz w:val="22"/>
          <w:szCs w:val="22"/>
        </w:rPr>
        <w:t xml:space="preserve">(в ред. </w:t>
      </w:r>
      <w:proofErr w:type="spellStart"/>
      <w:r w:rsidR="00A83C58" w:rsidRPr="00DF5FF1">
        <w:rPr>
          <w:bCs/>
          <w:sz w:val="22"/>
          <w:szCs w:val="22"/>
        </w:rPr>
        <w:t>реш</w:t>
      </w:r>
      <w:proofErr w:type="spellEnd"/>
      <w:r w:rsidR="00A83C58" w:rsidRPr="00DF5FF1">
        <w:rPr>
          <w:bCs/>
          <w:sz w:val="22"/>
          <w:szCs w:val="22"/>
        </w:rPr>
        <w:t>. Думы Чугуевского муниципального округа от 14.12.2021 № 302-НПА</w:t>
      </w:r>
      <w:r w:rsidR="00B91BBF" w:rsidRPr="00DF5FF1">
        <w:rPr>
          <w:bCs/>
          <w:sz w:val="22"/>
          <w:szCs w:val="22"/>
        </w:rPr>
        <w:t>, от 03.10.2022 № 411-НПА</w:t>
      </w:r>
      <w:r w:rsidR="00CB40E7">
        <w:rPr>
          <w:bCs/>
          <w:sz w:val="22"/>
          <w:szCs w:val="22"/>
        </w:rPr>
        <w:t>, от 19.02.2024 № 573-НПА</w:t>
      </w:r>
      <w:r w:rsidR="00183002">
        <w:rPr>
          <w:bCs/>
          <w:sz w:val="22"/>
          <w:szCs w:val="22"/>
        </w:rPr>
        <w:t>, от 26.04.2024 № 587-НПА</w:t>
      </w:r>
      <w:r w:rsidR="00CB40E7">
        <w:rPr>
          <w:bCs/>
          <w:sz w:val="22"/>
          <w:szCs w:val="22"/>
        </w:rPr>
        <w:t>)</w:t>
      </w:r>
    </w:p>
    <w:p w14:paraId="7380518F" w14:textId="3F5DFF77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3A7B2035" w14:textId="7DD72C31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42C740E6" w14:textId="3C24ED5F" w:rsidR="00FA011A" w:rsidRDefault="00183002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  <w:bookmarkStart w:id="2" w:name="_GoBack"/>
      <w:r>
        <w:rPr>
          <w:noProof/>
          <w:color w:val="000000"/>
          <w:sz w:val="26"/>
          <w:szCs w:val="26"/>
        </w:rPr>
        <w:drawing>
          <wp:inline distT="0" distB="0" distL="0" distR="0" wp14:anchorId="6FB3181F" wp14:editId="42705980">
            <wp:extent cx="6120130" cy="612013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Карта26_04 (pdf.io)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2013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"/>
    </w:p>
    <w:p w14:paraId="46F5C48A" w14:textId="5D81C410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564B8329" w14:textId="29F3A492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02FD455E" w14:textId="495ACFD6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3BE4106C" w14:textId="3756DB3F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1A25DBD4" w14:textId="396F029F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72C466D9" w14:textId="73AA91E8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71AC73E1" w14:textId="7FE66FA7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70B64F5E" w14:textId="77777777" w:rsidR="00D13FAB" w:rsidRDefault="00D13FAB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7CFDA971" w14:textId="77777777" w:rsidR="00D13FAB" w:rsidRDefault="00D13FAB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46564FAE" w14:textId="783BA358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22F65EB5" w14:textId="609C036B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1DF81602" w14:textId="518C6925" w:rsidR="00CB2005" w:rsidRPr="00DF5FF1" w:rsidRDefault="00A8196E" w:rsidP="00A83C58">
      <w:pPr>
        <w:pStyle w:val="ab"/>
        <w:numPr>
          <w:ilvl w:val="0"/>
          <w:numId w:val="15"/>
        </w:numPr>
        <w:ind w:left="0" w:firstLine="709"/>
        <w:jc w:val="both"/>
        <w:rPr>
          <w:color w:val="000000"/>
          <w:sz w:val="26"/>
          <w:szCs w:val="26"/>
        </w:rPr>
      </w:pPr>
      <w:r w:rsidRPr="00DF5FF1">
        <w:rPr>
          <w:color w:val="000000"/>
          <w:sz w:val="26"/>
          <w:szCs w:val="26"/>
        </w:rPr>
        <w:lastRenderedPageBreak/>
        <w:t>Карта градостроительного зонирования. Карта зон с особыми условиями использования территории Чугуевского муниципального округа Приморского края (Фрагмент </w:t>
      </w:r>
      <w:r w:rsidRPr="00DF5FF1">
        <w:rPr>
          <w:color w:val="000000"/>
          <w:sz w:val="26"/>
          <w:szCs w:val="26"/>
          <w:lang w:val="en-US"/>
        </w:rPr>
        <w:t>II</w:t>
      </w:r>
      <w:r w:rsidRPr="00DF5FF1">
        <w:rPr>
          <w:color w:val="000000"/>
          <w:sz w:val="26"/>
          <w:szCs w:val="26"/>
        </w:rPr>
        <w:t>).</w:t>
      </w:r>
      <w:r w:rsidR="00B91BBF" w:rsidRPr="00DF5FF1">
        <w:rPr>
          <w:color w:val="000000"/>
          <w:sz w:val="26"/>
          <w:szCs w:val="26"/>
        </w:rPr>
        <w:t xml:space="preserve"> </w:t>
      </w:r>
      <w:r w:rsidR="00B91BBF" w:rsidRPr="00DF5FF1">
        <w:rPr>
          <w:color w:val="000000"/>
          <w:sz w:val="22"/>
          <w:szCs w:val="22"/>
        </w:rPr>
        <w:t xml:space="preserve">(в ред. </w:t>
      </w:r>
      <w:proofErr w:type="spellStart"/>
      <w:r w:rsidR="00B91BBF" w:rsidRPr="00DF5FF1">
        <w:rPr>
          <w:color w:val="000000"/>
          <w:sz w:val="22"/>
          <w:szCs w:val="22"/>
        </w:rPr>
        <w:t>реш</w:t>
      </w:r>
      <w:proofErr w:type="spellEnd"/>
      <w:r w:rsidR="00B91BBF" w:rsidRPr="00DF5FF1">
        <w:rPr>
          <w:color w:val="000000"/>
          <w:sz w:val="22"/>
          <w:szCs w:val="22"/>
        </w:rPr>
        <w:t>. Думы Чугуевского муниципального округа от 03.10.2022 № 411-НПА</w:t>
      </w:r>
      <w:r w:rsidR="00E643EA">
        <w:rPr>
          <w:color w:val="000000"/>
          <w:sz w:val="22"/>
          <w:szCs w:val="22"/>
        </w:rPr>
        <w:t>, от 19.02.2024 № 573-НПА</w:t>
      </w:r>
      <w:r w:rsidR="00B91BBF" w:rsidRPr="00DF5FF1">
        <w:rPr>
          <w:color w:val="000000"/>
          <w:sz w:val="22"/>
          <w:szCs w:val="22"/>
        </w:rPr>
        <w:t>)</w:t>
      </w:r>
    </w:p>
    <w:p w14:paraId="041ACD55" w14:textId="2165244C" w:rsidR="00FA011A" w:rsidRDefault="005E1AB5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drawing>
          <wp:inline distT="0" distB="0" distL="0" distR="0" wp14:anchorId="2D906EAB" wp14:editId="0E7E613D">
            <wp:extent cx="6108065" cy="5617845"/>
            <wp:effectExtent l="0" t="0" r="6985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561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368FE7" w14:textId="383B640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978B1C9" w14:textId="06495F0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7CFAF24" w14:textId="057ECDE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CACBD06" w14:textId="39DC874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C3F0250" w14:textId="4CEC752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65790E5" w14:textId="77777777" w:rsidR="005E1AB5" w:rsidRDefault="005E1AB5" w:rsidP="00FA011A">
      <w:pPr>
        <w:pStyle w:val="ab"/>
        <w:jc w:val="both"/>
        <w:rPr>
          <w:color w:val="000000"/>
          <w:sz w:val="26"/>
          <w:szCs w:val="26"/>
        </w:rPr>
      </w:pPr>
    </w:p>
    <w:p w14:paraId="175B2C82" w14:textId="1FC7402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BE2685D" w14:textId="7281EA27" w:rsidR="00CB2005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</w:t>
      </w:r>
      <w:r w:rsidRPr="00F93BD6">
        <w:rPr>
          <w:color w:val="000000"/>
          <w:sz w:val="26"/>
          <w:szCs w:val="26"/>
        </w:rPr>
        <w:t xml:space="preserve">зон с особыми условиями использования территории Чугуевского </w:t>
      </w:r>
      <w:r>
        <w:rPr>
          <w:color w:val="000000"/>
          <w:sz w:val="26"/>
          <w:szCs w:val="26"/>
        </w:rPr>
        <w:t>муниципального округа Приморского края (Фрагмент </w:t>
      </w:r>
      <w:r>
        <w:rPr>
          <w:color w:val="000000"/>
          <w:sz w:val="26"/>
          <w:szCs w:val="26"/>
          <w:lang w:val="en-US"/>
        </w:rPr>
        <w:t>III</w:t>
      </w:r>
      <w:r>
        <w:rPr>
          <w:color w:val="000000"/>
          <w:sz w:val="26"/>
          <w:szCs w:val="26"/>
        </w:rPr>
        <w:t>).</w:t>
      </w:r>
      <w:r w:rsidR="00E643EA">
        <w:rPr>
          <w:color w:val="000000"/>
          <w:sz w:val="26"/>
          <w:szCs w:val="26"/>
        </w:rPr>
        <w:t xml:space="preserve"> </w:t>
      </w:r>
      <w:r w:rsidR="00E643EA" w:rsidRPr="00E643EA">
        <w:rPr>
          <w:color w:val="000000"/>
          <w:sz w:val="22"/>
          <w:szCs w:val="22"/>
        </w:rPr>
        <w:t>(в ред.</w:t>
      </w:r>
      <w:r w:rsidR="00E643EA">
        <w:rPr>
          <w:color w:val="000000"/>
          <w:sz w:val="26"/>
          <w:szCs w:val="26"/>
        </w:rPr>
        <w:t xml:space="preserve"> </w:t>
      </w:r>
      <w:r w:rsidR="00E643EA">
        <w:rPr>
          <w:color w:val="000000"/>
          <w:sz w:val="22"/>
          <w:szCs w:val="22"/>
        </w:rPr>
        <w:t>от 19.02.2024 № 573-НПА)</w:t>
      </w:r>
    </w:p>
    <w:p w14:paraId="42844752" w14:textId="366F83C0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drawing>
          <wp:inline distT="0" distB="0" distL="0" distR="0" wp14:anchorId="1B1D9EB9" wp14:editId="2C78EED7">
            <wp:extent cx="6106795" cy="4818380"/>
            <wp:effectExtent l="0" t="0" r="8255" b="127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481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18B57" w14:textId="643B440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0AD7597" w14:textId="298512C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12E0580" w14:textId="0D95FBF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DEFB49A" w14:textId="7FF0668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49A99DE" w14:textId="7A0DBC7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C04848F" w14:textId="545E660C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47DBD31" w14:textId="26CFCAA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C9F52CD" w14:textId="573830E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B2B0F97" w14:textId="0E01BD5E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3CA8AC0" w14:textId="77777777" w:rsidR="00FA011A" w:rsidRPr="003B3960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717BBF1" w14:textId="3D1CD5D9" w:rsidR="00A8196E" w:rsidRPr="00DF5FF1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 w:rsidRPr="00DF5FF1">
        <w:rPr>
          <w:sz w:val="26"/>
          <w:szCs w:val="26"/>
        </w:rPr>
        <w:lastRenderedPageBreak/>
        <w:t xml:space="preserve">Карта градостроительного зонирования. Карта зон с особыми условиями использования территории </w:t>
      </w:r>
      <w:proofErr w:type="spellStart"/>
      <w:r w:rsidRPr="00DF5FF1">
        <w:rPr>
          <w:sz w:val="26"/>
          <w:szCs w:val="26"/>
        </w:rPr>
        <w:t>с.Чугуевка</w:t>
      </w:r>
      <w:proofErr w:type="spellEnd"/>
      <w:r w:rsidRPr="00DF5FF1">
        <w:rPr>
          <w:sz w:val="26"/>
          <w:szCs w:val="26"/>
        </w:rPr>
        <w:t xml:space="preserve">. </w:t>
      </w:r>
      <w:r w:rsidR="00D905B6" w:rsidRPr="00DF5FF1">
        <w:rPr>
          <w:bCs/>
          <w:sz w:val="22"/>
          <w:szCs w:val="22"/>
        </w:rPr>
        <w:t xml:space="preserve">(в ред. </w:t>
      </w:r>
      <w:proofErr w:type="spellStart"/>
      <w:r w:rsidR="00D905B6" w:rsidRPr="00DF5FF1">
        <w:rPr>
          <w:bCs/>
          <w:sz w:val="22"/>
          <w:szCs w:val="22"/>
        </w:rPr>
        <w:t>реш</w:t>
      </w:r>
      <w:proofErr w:type="spellEnd"/>
      <w:r w:rsidR="00D905B6" w:rsidRPr="00DF5FF1">
        <w:rPr>
          <w:bCs/>
          <w:sz w:val="22"/>
          <w:szCs w:val="22"/>
        </w:rPr>
        <w:t>. Думы Чугуевского муниципального округа от 14.12.2021 № 302-НПА</w:t>
      </w:r>
      <w:r w:rsidR="00B91BBF" w:rsidRPr="00DF5FF1">
        <w:rPr>
          <w:bCs/>
          <w:sz w:val="22"/>
          <w:szCs w:val="22"/>
        </w:rPr>
        <w:t>, от 03.10.2022 № 411-НПА</w:t>
      </w:r>
      <w:r w:rsidR="00E643EA">
        <w:rPr>
          <w:bCs/>
          <w:sz w:val="22"/>
          <w:szCs w:val="22"/>
        </w:rPr>
        <w:t xml:space="preserve">, </w:t>
      </w:r>
      <w:r w:rsidR="00E643EA">
        <w:rPr>
          <w:sz w:val="22"/>
          <w:szCs w:val="22"/>
        </w:rPr>
        <w:t>от 19.02.2024 № 573-НПА</w:t>
      </w:r>
      <w:r w:rsidR="00D905B6" w:rsidRPr="00DF5FF1">
        <w:rPr>
          <w:bCs/>
          <w:sz w:val="22"/>
          <w:szCs w:val="22"/>
        </w:rPr>
        <w:t>)</w:t>
      </w:r>
    </w:p>
    <w:p w14:paraId="5BD1D37C" w14:textId="06731389" w:rsidR="00FA011A" w:rsidRPr="003B3960" w:rsidRDefault="00E643EA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200CF2A6" wp14:editId="25A61D46">
            <wp:extent cx="6120130" cy="88582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460B49" w14:textId="6E1908BC" w:rsidR="00C96FDE" w:rsidRPr="00BB28C8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 w:rsidRPr="00BB28C8">
        <w:rPr>
          <w:sz w:val="26"/>
          <w:szCs w:val="26"/>
        </w:rPr>
        <w:lastRenderedPageBreak/>
        <w:t xml:space="preserve">Карта градостроительного зонирования. Карта зон с особыми условиями использования территории </w:t>
      </w:r>
      <w:proofErr w:type="spellStart"/>
      <w:r w:rsidRPr="00BB28C8">
        <w:rPr>
          <w:sz w:val="26"/>
          <w:szCs w:val="26"/>
        </w:rPr>
        <w:t>с.Архиповка</w:t>
      </w:r>
      <w:proofErr w:type="spellEnd"/>
      <w:r w:rsidRPr="00BB28C8">
        <w:rPr>
          <w:sz w:val="26"/>
          <w:szCs w:val="26"/>
        </w:rPr>
        <w:t xml:space="preserve">. </w:t>
      </w:r>
      <w:r w:rsidR="00D905B6" w:rsidRPr="00BB28C8">
        <w:rPr>
          <w:bCs/>
          <w:sz w:val="22"/>
          <w:szCs w:val="22"/>
        </w:rPr>
        <w:t xml:space="preserve">(в ред. </w:t>
      </w:r>
      <w:proofErr w:type="spellStart"/>
      <w:r w:rsidR="00D905B6" w:rsidRPr="00BB28C8">
        <w:rPr>
          <w:bCs/>
          <w:sz w:val="22"/>
          <w:szCs w:val="22"/>
        </w:rPr>
        <w:t>реш</w:t>
      </w:r>
      <w:proofErr w:type="spellEnd"/>
      <w:r w:rsidR="00D905B6" w:rsidRPr="00BB28C8">
        <w:rPr>
          <w:bCs/>
          <w:sz w:val="22"/>
          <w:szCs w:val="22"/>
        </w:rPr>
        <w:t>. Думы Чугуевского муниципального округа от 14.12.2021 № 302-НПА</w:t>
      </w:r>
      <w:r w:rsidR="00B91BBF" w:rsidRPr="00BB28C8">
        <w:rPr>
          <w:bCs/>
          <w:sz w:val="22"/>
          <w:szCs w:val="22"/>
        </w:rPr>
        <w:t>, от 03.10.2022 №</w:t>
      </w:r>
      <w:r w:rsidR="000511F7" w:rsidRPr="00BB28C8">
        <w:rPr>
          <w:bCs/>
          <w:sz w:val="22"/>
          <w:szCs w:val="22"/>
        </w:rPr>
        <w:t xml:space="preserve"> </w:t>
      </w:r>
      <w:r w:rsidR="00B91BBF" w:rsidRPr="00BB28C8">
        <w:rPr>
          <w:bCs/>
          <w:sz w:val="22"/>
          <w:szCs w:val="22"/>
        </w:rPr>
        <w:t>411-НПА</w:t>
      </w:r>
      <w:r w:rsidR="00BB28C8">
        <w:rPr>
          <w:bCs/>
          <w:sz w:val="22"/>
          <w:szCs w:val="22"/>
        </w:rPr>
        <w:t xml:space="preserve">, </w:t>
      </w:r>
      <w:r w:rsidR="00BB28C8">
        <w:rPr>
          <w:sz w:val="22"/>
          <w:szCs w:val="22"/>
        </w:rPr>
        <w:t>от 19.02.2024 № 573-НПА</w:t>
      </w:r>
      <w:r w:rsidR="00D905B6" w:rsidRPr="00BB28C8">
        <w:rPr>
          <w:bCs/>
          <w:sz w:val="22"/>
          <w:szCs w:val="22"/>
        </w:rPr>
        <w:t>)</w:t>
      </w:r>
    </w:p>
    <w:p w14:paraId="54B65507" w14:textId="49347AA8" w:rsidR="00FA011A" w:rsidRDefault="00BB28C8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19E2F696" wp14:editId="3CBBBEEC">
            <wp:extent cx="6307811" cy="6307811"/>
            <wp:effectExtent l="0" t="0" r="0" b="0"/>
            <wp:docPr id="214180387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0855" cy="631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139BD6" w14:textId="007728B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6613E61" w14:textId="0BA309E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8BF88E9" w14:textId="36F409A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B22BEDB" w14:textId="0F00AF1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8494BBD" w14:textId="1EEB515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49CAC4E" w14:textId="498B188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4C72032" w14:textId="0F70DBE8" w:rsidR="00A8196E" w:rsidRPr="00A83C58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lastRenderedPageBreak/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с.Березовка</w:t>
      </w:r>
      <w:proofErr w:type="spellEnd"/>
      <w:r>
        <w:rPr>
          <w:sz w:val="26"/>
          <w:szCs w:val="26"/>
        </w:rPr>
        <w:t xml:space="preserve">. </w:t>
      </w:r>
      <w:r w:rsidR="00A83C58">
        <w:rPr>
          <w:bCs/>
          <w:sz w:val="22"/>
          <w:szCs w:val="22"/>
        </w:rPr>
        <w:t xml:space="preserve">(в ред. </w:t>
      </w:r>
      <w:proofErr w:type="spellStart"/>
      <w:r w:rsidR="00A83C58">
        <w:rPr>
          <w:bCs/>
          <w:sz w:val="22"/>
          <w:szCs w:val="22"/>
        </w:rPr>
        <w:t>реш</w:t>
      </w:r>
      <w:proofErr w:type="spellEnd"/>
      <w:r w:rsidR="00A83C58">
        <w:rPr>
          <w:bCs/>
          <w:sz w:val="22"/>
          <w:szCs w:val="22"/>
        </w:rPr>
        <w:t>. Думы Чугуевского муниципального округа от 14.12.2021 № 302-НПА</w:t>
      </w:r>
      <w:r w:rsidR="00875D30">
        <w:rPr>
          <w:bCs/>
          <w:sz w:val="22"/>
          <w:szCs w:val="22"/>
        </w:rPr>
        <w:t xml:space="preserve">, </w:t>
      </w:r>
      <w:r w:rsidR="00875D30">
        <w:rPr>
          <w:sz w:val="22"/>
          <w:szCs w:val="22"/>
        </w:rPr>
        <w:t>от 19.02.2024 № 573-НПА</w:t>
      </w:r>
      <w:r w:rsidR="00A83C58">
        <w:rPr>
          <w:bCs/>
          <w:sz w:val="22"/>
          <w:szCs w:val="22"/>
        </w:rPr>
        <w:t>)</w:t>
      </w:r>
    </w:p>
    <w:p w14:paraId="6844D0D5" w14:textId="440382CD" w:rsidR="00FA011A" w:rsidRDefault="00D13FAB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4450F7D8" wp14:editId="312210BC">
            <wp:extent cx="6424048" cy="6424048"/>
            <wp:effectExtent l="0" t="0" r="0" b="0"/>
            <wp:docPr id="158011648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6871" cy="6426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E0675" w14:textId="1D8A910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824F2B2" w14:textId="2B3D203E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30AA950" w14:textId="2B0E442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D59105D" w14:textId="3CD5A03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A70556A" w14:textId="7289B1E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779CD92" w14:textId="06D022CC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995CEBE" w14:textId="7DAFEC81" w:rsidR="00A8196E" w:rsidRPr="00A83C58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lastRenderedPageBreak/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с.Булыга-Фадеево</w:t>
      </w:r>
      <w:proofErr w:type="spellEnd"/>
      <w:r>
        <w:rPr>
          <w:sz w:val="26"/>
          <w:szCs w:val="26"/>
        </w:rPr>
        <w:t xml:space="preserve">. </w:t>
      </w:r>
      <w:r w:rsidR="00A83C58">
        <w:rPr>
          <w:bCs/>
          <w:sz w:val="22"/>
          <w:szCs w:val="22"/>
        </w:rPr>
        <w:t xml:space="preserve">(в ред. </w:t>
      </w:r>
      <w:proofErr w:type="spellStart"/>
      <w:r w:rsidR="00A83C58">
        <w:rPr>
          <w:bCs/>
          <w:sz w:val="22"/>
          <w:szCs w:val="22"/>
        </w:rPr>
        <w:t>реш</w:t>
      </w:r>
      <w:proofErr w:type="spellEnd"/>
      <w:r w:rsidR="00A83C58">
        <w:rPr>
          <w:bCs/>
          <w:sz w:val="22"/>
          <w:szCs w:val="22"/>
        </w:rPr>
        <w:t>. Думы Чугуевского муниципального округа от 14.12.2021 № 302-НПА</w:t>
      </w:r>
      <w:r w:rsidR="00875D30">
        <w:rPr>
          <w:bCs/>
          <w:sz w:val="22"/>
          <w:szCs w:val="22"/>
        </w:rPr>
        <w:t xml:space="preserve">, </w:t>
      </w:r>
      <w:r w:rsidR="00875D30">
        <w:rPr>
          <w:sz w:val="22"/>
          <w:szCs w:val="22"/>
        </w:rPr>
        <w:t>от 19.02.2024 № 573-НПА</w:t>
      </w:r>
      <w:r w:rsidR="00A83C58">
        <w:rPr>
          <w:bCs/>
          <w:sz w:val="22"/>
          <w:szCs w:val="22"/>
        </w:rPr>
        <w:t>)</w:t>
      </w:r>
    </w:p>
    <w:p w14:paraId="2BD30A4B" w14:textId="2AD113A4" w:rsidR="00FA011A" w:rsidRDefault="00D13FAB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34C0514B" wp14:editId="65D82C22">
            <wp:extent cx="6120130" cy="7753985"/>
            <wp:effectExtent l="0" t="0" r="0" b="0"/>
            <wp:docPr id="45367821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75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25B503" w14:textId="77777777" w:rsidR="00055D7C" w:rsidRDefault="00055D7C" w:rsidP="00FA011A">
      <w:pPr>
        <w:pStyle w:val="ab"/>
        <w:jc w:val="both"/>
        <w:rPr>
          <w:color w:val="000000"/>
          <w:sz w:val="26"/>
          <w:szCs w:val="26"/>
        </w:rPr>
      </w:pPr>
    </w:p>
    <w:p w14:paraId="0B9D399C" w14:textId="77777777" w:rsidR="00D13FAB" w:rsidRDefault="00D13FAB" w:rsidP="00FA011A">
      <w:pPr>
        <w:pStyle w:val="ab"/>
        <w:jc w:val="both"/>
        <w:rPr>
          <w:color w:val="000000"/>
          <w:sz w:val="26"/>
          <w:szCs w:val="26"/>
        </w:rPr>
      </w:pPr>
    </w:p>
    <w:p w14:paraId="2C92FDA6" w14:textId="35B09FD7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с.Варпаховка</w:t>
      </w:r>
      <w:proofErr w:type="spellEnd"/>
      <w:r>
        <w:rPr>
          <w:color w:val="000000"/>
          <w:sz w:val="26"/>
          <w:szCs w:val="26"/>
        </w:rPr>
        <w:t xml:space="preserve">. </w:t>
      </w:r>
      <w:r w:rsidR="00875D30" w:rsidRPr="00875D30">
        <w:rPr>
          <w:color w:val="000000"/>
          <w:sz w:val="22"/>
          <w:szCs w:val="22"/>
        </w:rPr>
        <w:t xml:space="preserve">(в ред. </w:t>
      </w:r>
      <w:proofErr w:type="spellStart"/>
      <w:r w:rsidR="00875D30">
        <w:rPr>
          <w:bCs/>
          <w:sz w:val="22"/>
          <w:szCs w:val="22"/>
        </w:rPr>
        <w:t>реш</w:t>
      </w:r>
      <w:proofErr w:type="spellEnd"/>
      <w:r w:rsidR="00875D30">
        <w:rPr>
          <w:bCs/>
          <w:sz w:val="22"/>
          <w:szCs w:val="22"/>
        </w:rPr>
        <w:t>. Думы Чугуевского муниципального округа</w:t>
      </w:r>
      <w:r w:rsidR="00875D30" w:rsidRPr="00875D30">
        <w:rPr>
          <w:sz w:val="22"/>
          <w:szCs w:val="22"/>
        </w:rPr>
        <w:t xml:space="preserve"> о</w:t>
      </w:r>
      <w:r w:rsidR="00875D30">
        <w:rPr>
          <w:sz w:val="22"/>
          <w:szCs w:val="22"/>
        </w:rPr>
        <w:t>т 19.02.2024 № 573-НПА)</w:t>
      </w:r>
    </w:p>
    <w:p w14:paraId="6E6A2CFB" w14:textId="26F93BC6" w:rsidR="00FA011A" w:rsidRDefault="00B33056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2EDFC13D" wp14:editId="0AEDF4E2">
            <wp:extent cx="6120130" cy="5247005"/>
            <wp:effectExtent l="0" t="0" r="0" b="0"/>
            <wp:docPr id="56531586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24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F4D22" w14:textId="6101DCD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F826473" w14:textId="68544DA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5347450" w14:textId="485ED6B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95FE00D" w14:textId="6E234E0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B764853" w14:textId="63C17EE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12D58B4" w14:textId="13B0B88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DA2C86F" w14:textId="68F0448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481F922" w14:textId="693F847C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4CA81E8" w14:textId="27E67A9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FFA06D7" w14:textId="45E535F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6F0E6FE" w14:textId="6E814CF0" w:rsidR="00A8196E" w:rsidRPr="00A83C58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lastRenderedPageBreak/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с.Верхняя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Бреевка</w:t>
      </w:r>
      <w:proofErr w:type="spellEnd"/>
      <w:r>
        <w:rPr>
          <w:sz w:val="26"/>
          <w:szCs w:val="26"/>
        </w:rPr>
        <w:t xml:space="preserve">. </w:t>
      </w:r>
      <w:r w:rsidR="00A83C58">
        <w:rPr>
          <w:bCs/>
          <w:sz w:val="22"/>
          <w:szCs w:val="22"/>
        </w:rPr>
        <w:t xml:space="preserve">(в ред. </w:t>
      </w:r>
      <w:proofErr w:type="spellStart"/>
      <w:r w:rsidR="00A83C58">
        <w:rPr>
          <w:bCs/>
          <w:sz w:val="22"/>
          <w:szCs w:val="22"/>
        </w:rPr>
        <w:t>реш</w:t>
      </w:r>
      <w:proofErr w:type="spellEnd"/>
      <w:r w:rsidR="00A83C58">
        <w:rPr>
          <w:bCs/>
          <w:sz w:val="22"/>
          <w:szCs w:val="22"/>
        </w:rPr>
        <w:t>. Думы Чугуевского муниципального округа от 14.12.2021 № 302-НПА</w:t>
      </w:r>
      <w:r w:rsidR="00875D30">
        <w:rPr>
          <w:bCs/>
          <w:sz w:val="22"/>
          <w:szCs w:val="22"/>
        </w:rPr>
        <w:t xml:space="preserve">, </w:t>
      </w:r>
      <w:r w:rsidR="00875D30" w:rsidRPr="00875D30">
        <w:rPr>
          <w:sz w:val="22"/>
          <w:szCs w:val="22"/>
        </w:rPr>
        <w:t>о</w:t>
      </w:r>
      <w:r w:rsidR="00875D30">
        <w:rPr>
          <w:sz w:val="22"/>
          <w:szCs w:val="22"/>
        </w:rPr>
        <w:t>т 19.02.2024 № 573-НПА</w:t>
      </w:r>
      <w:r w:rsidR="00A83C58">
        <w:rPr>
          <w:bCs/>
          <w:sz w:val="22"/>
          <w:szCs w:val="22"/>
        </w:rPr>
        <w:t>)</w:t>
      </w:r>
    </w:p>
    <w:p w14:paraId="38E91D7D" w14:textId="64218E5B" w:rsidR="00FA011A" w:rsidRDefault="00B33056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33A07F06" wp14:editId="6F9D91C4">
            <wp:extent cx="6549703" cy="4633993"/>
            <wp:effectExtent l="0" t="0" r="3810" b="0"/>
            <wp:docPr id="169705563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2397" cy="4635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380590" w14:textId="5703086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A66919E" w14:textId="3BED1C5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264E317" w14:textId="4368A6A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0CDF81C" w14:textId="18B420C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15ABE52" w14:textId="214440E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27BCEF0" w14:textId="72BEBD4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A7042CF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055437D" w14:textId="320AC88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2BB029C" w14:textId="3B5FFD4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C846821" w14:textId="2E9BA3F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3ED0209" w14:textId="5673D08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61B95B8" w14:textId="763A0AE9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с.Заметное</w:t>
      </w:r>
      <w:proofErr w:type="spellEnd"/>
      <w:r>
        <w:rPr>
          <w:color w:val="000000"/>
          <w:sz w:val="26"/>
          <w:szCs w:val="26"/>
        </w:rPr>
        <w:t xml:space="preserve">. </w:t>
      </w:r>
      <w:r w:rsidR="00875D30">
        <w:rPr>
          <w:bCs/>
          <w:sz w:val="22"/>
          <w:szCs w:val="22"/>
        </w:rPr>
        <w:t xml:space="preserve">(в ред. </w:t>
      </w:r>
      <w:proofErr w:type="spellStart"/>
      <w:r w:rsidR="00875D30">
        <w:rPr>
          <w:bCs/>
          <w:sz w:val="22"/>
          <w:szCs w:val="22"/>
        </w:rPr>
        <w:t>реш</w:t>
      </w:r>
      <w:proofErr w:type="spellEnd"/>
      <w:r w:rsidR="00875D30">
        <w:rPr>
          <w:bCs/>
          <w:sz w:val="22"/>
          <w:szCs w:val="22"/>
        </w:rPr>
        <w:t xml:space="preserve">. Думы Чугуевского муниципального округа </w:t>
      </w:r>
      <w:r w:rsidR="00875D30" w:rsidRPr="00875D30">
        <w:rPr>
          <w:sz w:val="22"/>
          <w:szCs w:val="22"/>
        </w:rPr>
        <w:t>о</w:t>
      </w:r>
      <w:r w:rsidR="00875D30">
        <w:rPr>
          <w:sz w:val="22"/>
          <w:szCs w:val="22"/>
        </w:rPr>
        <w:t>т 19.02.2024 № 573-НПА</w:t>
      </w:r>
      <w:r w:rsidR="00875D30">
        <w:rPr>
          <w:bCs/>
          <w:sz w:val="22"/>
          <w:szCs w:val="22"/>
        </w:rPr>
        <w:t>)</w:t>
      </w:r>
    </w:p>
    <w:p w14:paraId="58B4E2D4" w14:textId="67EF74A4" w:rsidR="00FA011A" w:rsidRDefault="00B33056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26B1908F" wp14:editId="06E08D68">
            <wp:extent cx="4477611" cy="6339643"/>
            <wp:effectExtent l="2540" t="0" r="1905" b="1905"/>
            <wp:docPr id="44927409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89940" cy="6357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84A4FA" w14:textId="0E199F4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800A531" w14:textId="1BCDEAF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5BBFF57" w14:textId="583F7EE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6F34227" w14:textId="0D3D7F6E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B4E475A" w14:textId="5513F78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A0ABEFD" w14:textId="094DF9C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F742987" w14:textId="7669D88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5A4FE53" w14:textId="35BD880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31922A7" w14:textId="365348E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4204612" w14:textId="552CE1F3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5E51712" w14:textId="30B2E7AE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A6EC564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CC0C1AA" w14:textId="1840AE7D" w:rsidR="00A8196E" w:rsidRPr="000511F7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 w:rsidRPr="000511F7">
        <w:rPr>
          <w:color w:val="000000"/>
          <w:sz w:val="26"/>
          <w:szCs w:val="26"/>
        </w:rPr>
        <w:lastRenderedPageBreak/>
        <w:t xml:space="preserve">Карта градостроительного зонирования. Карта зон с особыми условиями использования территории </w:t>
      </w:r>
      <w:proofErr w:type="spellStart"/>
      <w:r w:rsidRPr="000511F7">
        <w:rPr>
          <w:color w:val="000000"/>
          <w:sz w:val="26"/>
          <w:szCs w:val="26"/>
        </w:rPr>
        <w:t>с.Извилинка</w:t>
      </w:r>
      <w:proofErr w:type="spellEnd"/>
      <w:r w:rsidRPr="000511F7">
        <w:rPr>
          <w:color w:val="000000"/>
          <w:sz w:val="26"/>
          <w:szCs w:val="26"/>
        </w:rPr>
        <w:t xml:space="preserve">. </w:t>
      </w:r>
      <w:r w:rsidR="00B91BBF" w:rsidRPr="000511F7">
        <w:rPr>
          <w:color w:val="000000"/>
          <w:sz w:val="22"/>
          <w:szCs w:val="22"/>
        </w:rPr>
        <w:t xml:space="preserve">(в ред. </w:t>
      </w:r>
      <w:proofErr w:type="spellStart"/>
      <w:r w:rsidR="00B91BBF" w:rsidRPr="000511F7">
        <w:rPr>
          <w:color w:val="000000"/>
          <w:sz w:val="22"/>
          <w:szCs w:val="22"/>
        </w:rPr>
        <w:t>реш</w:t>
      </w:r>
      <w:proofErr w:type="spellEnd"/>
      <w:r w:rsidR="00B91BBF" w:rsidRPr="000511F7">
        <w:rPr>
          <w:color w:val="000000"/>
          <w:sz w:val="22"/>
          <w:szCs w:val="22"/>
        </w:rPr>
        <w:t>. Думы Чугуевского муниципального округа от 03.10.2022 № 411-НПА</w:t>
      </w:r>
      <w:r w:rsidR="00875D30">
        <w:rPr>
          <w:color w:val="000000"/>
          <w:sz w:val="22"/>
          <w:szCs w:val="22"/>
        </w:rPr>
        <w:t xml:space="preserve">, </w:t>
      </w:r>
      <w:r w:rsidR="00875D30" w:rsidRPr="00875D30">
        <w:rPr>
          <w:sz w:val="22"/>
          <w:szCs w:val="22"/>
        </w:rPr>
        <w:t>о</w:t>
      </w:r>
      <w:r w:rsidR="00875D30">
        <w:rPr>
          <w:sz w:val="22"/>
          <w:szCs w:val="22"/>
        </w:rPr>
        <w:t>т 19.02.2024 № 573-НПА</w:t>
      </w:r>
      <w:r w:rsidR="00B91BBF" w:rsidRPr="000511F7">
        <w:rPr>
          <w:color w:val="000000"/>
          <w:sz w:val="22"/>
          <w:szCs w:val="22"/>
        </w:rPr>
        <w:t>)</w:t>
      </w:r>
    </w:p>
    <w:p w14:paraId="5C93C94E" w14:textId="4F527D52" w:rsidR="00FA011A" w:rsidRDefault="00B33056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3FF36E24" wp14:editId="5CF38FCD">
            <wp:extent cx="6120130" cy="6997065"/>
            <wp:effectExtent l="0" t="0" r="0" b="0"/>
            <wp:docPr id="159701650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120130" cy="699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B85F66" w14:textId="170E536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BA2E79F" w14:textId="539C77A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4A65686" w14:textId="6C520FE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338AD65" w14:textId="5060B01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84F54BE" w14:textId="0672CB5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AF91E05" w14:textId="79BD4AFA" w:rsidR="00CB2005" w:rsidRPr="000511F7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 w:rsidRPr="000511F7">
        <w:rPr>
          <w:sz w:val="26"/>
          <w:szCs w:val="26"/>
        </w:rPr>
        <w:lastRenderedPageBreak/>
        <w:t xml:space="preserve">Карта градостроительного зонирования. Карта зон с особыми условиями использования территории </w:t>
      </w:r>
      <w:proofErr w:type="spellStart"/>
      <w:r w:rsidRPr="000511F7">
        <w:rPr>
          <w:sz w:val="26"/>
          <w:szCs w:val="26"/>
        </w:rPr>
        <w:t>с.Каменка</w:t>
      </w:r>
      <w:proofErr w:type="spellEnd"/>
      <w:r w:rsidRPr="000511F7">
        <w:rPr>
          <w:sz w:val="26"/>
          <w:szCs w:val="26"/>
        </w:rPr>
        <w:t xml:space="preserve">. </w:t>
      </w:r>
      <w:r w:rsidR="00A83C58" w:rsidRPr="000511F7">
        <w:rPr>
          <w:bCs/>
          <w:sz w:val="22"/>
          <w:szCs w:val="22"/>
        </w:rPr>
        <w:t xml:space="preserve">(в ред. </w:t>
      </w:r>
      <w:proofErr w:type="spellStart"/>
      <w:r w:rsidR="00A83C58" w:rsidRPr="000511F7">
        <w:rPr>
          <w:bCs/>
          <w:sz w:val="22"/>
          <w:szCs w:val="22"/>
        </w:rPr>
        <w:t>реш</w:t>
      </w:r>
      <w:proofErr w:type="spellEnd"/>
      <w:r w:rsidR="00A83C58" w:rsidRPr="000511F7">
        <w:rPr>
          <w:bCs/>
          <w:sz w:val="22"/>
          <w:szCs w:val="22"/>
        </w:rPr>
        <w:t>. Думы Чугуевского муниципального округа от 14.12.2021 № 302-НПА</w:t>
      </w:r>
      <w:r w:rsidR="00B91BBF" w:rsidRPr="000511F7">
        <w:rPr>
          <w:bCs/>
          <w:sz w:val="22"/>
          <w:szCs w:val="22"/>
        </w:rPr>
        <w:t>, от 03.10.2022 № 411-НПА</w:t>
      </w:r>
      <w:r w:rsidR="00875D30">
        <w:rPr>
          <w:bCs/>
          <w:sz w:val="22"/>
          <w:szCs w:val="22"/>
        </w:rPr>
        <w:t xml:space="preserve">, </w:t>
      </w:r>
      <w:r w:rsidR="00875D30" w:rsidRPr="00875D30">
        <w:rPr>
          <w:sz w:val="22"/>
          <w:szCs w:val="22"/>
        </w:rPr>
        <w:t>о</w:t>
      </w:r>
      <w:r w:rsidR="00875D30">
        <w:rPr>
          <w:sz w:val="22"/>
          <w:szCs w:val="22"/>
        </w:rPr>
        <w:t>т 19.02.2024 № 573-НПА</w:t>
      </w:r>
      <w:r w:rsidR="00A83C58" w:rsidRPr="000511F7">
        <w:rPr>
          <w:bCs/>
          <w:sz w:val="22"/>
          <w:szCs w:val="22"/>
        </w:rPr>
        <w:t>)</w:t>
      </w:r>
      <w:r w:rsidR="00615657" w:rsidRPr="000511F7">
        <w:rPr>
          <w:bCs/>
          <w:sz w:val="22"/>
          <w:szCs w:val="22"/>
        </w:rPr>
        <w:t xml:space="preserve">  </w:t>
      </w:r>
    </w:p>
    <w:p w14:paraId="13DD8F24" w14:textId="1A465037" w:rsidR="00FA011A" w:rsidRDefault="00B33056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6E3A3163" wp14:editId="7450DB22">
            <wp:extent cx="6120130" cy="6884035"/>
            <wp:effectExtent l="0" t="0" r="0" b="0"/>
            <wp:docPr id="112631835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120130" cy="688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EFE7F3" w14:textId="500C8C8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C771DAA" w14:textId="50B9AC5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E157E89" w14:textId="19A4546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0475015" w14:textId="5AD80CD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BCF80FC" w14:textId="77777777" w:rsidR="00FA011A" w:rsidRPr="003B3960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249DE38" w14:textId="1EAD37FC" w:rsidR="00A8196E" w:rsidRPr="0055208C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lastRenderedPageBreak/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с.Медвежий</w:t>
      </w:r>
      <w:proofErr w:type="spellEnd"/>
      <w:r>
        <w:rPr>
          <w:sz w:val="26"/>
          <w:szCs w:val="26"/>
        </w:rPr>
        <w:t xml:space="preserve"> Кут. </w:t>
      </w:r>
      <w:r w:rsidR="0055208C">
        <w:rPr>
          <w:bCs/>
          <w:sz w:val="22"/>
          <w:szCs w:val="22"/>
        </w:rPr>
        <w:t xml:space="preserve">(в ред. </w:t>
      </w:r>
      <w:proofErr w:type="spellStart"/>
      <w:r w:rsidR="0055208C">
        <w:rPr>
          <w:bCs/>
          <w:sz w:val="22"/>
          <w:szCs w:val="22"/>
        </w:rPr>
        <w:t>реш</w:t>
      </w:r>
      <w:proofErr w:type="spellEnd"/>
      <w:r w:rsidR="0055208C">
        <w:rPr>
          <w:bCs/>
          <w:sz w:val="22"/>
          <w:szCs w:val="22"/>
        </w:rPr>
        <w:t>. Думы Чугуевского муниципального округа от 14.12.2021 № 302-НПА</w:t>
      </w:r>
      <w:r w:rsidR="00875D30">
        <w:rPr>
          <w:bCs/>
          <w:sz w:val="22"/>
          <w:szCs w:val="22"/>
        </w:rPr>
        <w:t xml:space="preserve">, </w:t>
      </w:r>
      <w:r w:rsidR="00875D30" w:rsidRPr="00875D30">
        <w:rPr>
          <w:sz w:val="22"/>
          <w:szCs w:val="22"/>
        </w:rPr>
        <w:t>о</w:t>
      </w:r>
      <w:r w:rsidR="00875D30">
        <w:rPr>
          <w:sz w:val="22"/>
          <w:szCs w:val="22"/>
        </w:rPr>
        <w:t>т 19.02.2024 № 573-НПА</w:t>
      </w:r>
      <w:r w:rsidR="0055208C">
        <w:rPr>
          <w:bCs/>
          <w:sz w:val="22"/>
          <w:szCs w:val="22"/>
        </w:rPr>
        <w:t>)</w:t>
      </w:r>
    </w:p>
    <w:p w14:paraId="2DFF9A94" w14:textId="45EB7670" w:rsidR="00FA011A" w:rsidRDefault="00B33056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4795802F" wp14:editId="58EC1790">
            <wp:extent cx="6160576" cy="4351011"/>
            <wp:effectExtent l="0" t="0" r="0" b="0"/>
            <wp:docPr id="18321908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6871" cy="4355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4FB20" w14:textId="7452528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5350CD1" w14:textId="2F39667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81DF54C" w14:textId="4058324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28EE867" w14:textId="0F7679E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F2E8AFF" w14:textId="479745C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15DE2A1" w14:textId="59CBF87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1075C4D" w14:textId="126CA78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D62B5CF" w14:textId="7EE5C98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07079D6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2550076" w14:textId="71FF9E2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6627470" w14:textId="3A19D0B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B68E934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1DBBA1D" w14:textId="5D340F97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с.Михайловка</w:t>
      </w:r>
      <w:proofErr w:type="spellEnd"/>
      <w:r>
        <w:rPr>
          <w:color w:val="000000"/>
          <w:sz w:val="26"/>
          <w:szCs w:val="26"/>
        </w:rPr>
        <w:t xml:space="preserve">. </w:t>
      </w:r>
      <w:bookmarkStart w:id="3" w:name="_Hlk160014391"/>
      <w:r w:rsidR="00875D30">
        <w:rPr>
          <w:bCs/>
          <w:sz w:val="22"/>
          <w:szCs w:val="22"/>
        </w:rPr>
        <w:t xml:space="preserve">(в ред. </w:t>
      </w:r>
      <w:proofErr w:type="spellStart"/>
      <w:r w:rsidR="00875D30">
        <w:rPr>
          <w:bCs/>
          <w:sz w:val="22"/>
          <w:szCs w:val="22"/>
        </w:rPr>
        <w:t>реш</w:t>
      </w:r>
      <w:proofErr w:type="spellEnd"/>
      <w:r w:rsidR="00875D30">
        <w:rPr>
          <w:bCs/>
          <w:sz w:val="22"/>
          <w:szCs w:val="22"/>
        </w:rPr>
        <w:t xml:space="preserve">. Думы Чугуевского муниципального округа </w:t>
      </w:r>
      <w:r w:rsidR="00875D30" w:rsidRPr="00875D30">
        <w:rPr>
          <w:sz w:val="22"/>
          <w:szCs w:val="22"/>
        </w:rPr>
        <w:t>о</w:t>
      </w:r>
      <w:r w:rsidR="00875D30">
        <w:rPr>
          <w:sz w:val="22"/>
          <w:szCs w:val="22"/>
        </w:rPr>
        <w:t>т 19.02.2024 № 573-НПА</w:t>
      </w:r>
      <w:r w:rsidR="00875D30">
        <w:rPr>
          <w:bCs/>
          <w:sz w:val="22"/>
          <w:szCs w:val="22"/>
        </w:rPr>
        <w:t>)</w:t>
      </w:r>
      <w:bookmarkEnd w:id="3"/>
    </w:p>
    <w:p w14:paraId="1CDB12BC" w14:textId="5F563F36" w:rsidR="00FA011A" w:rsidRDefault="009F6C12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32D4BF35" wp14:editId="72272123">
            <wp:extent cx="6385698" cy="4510007"/>
            <wp:effectExtent l="0" t="0" r="0" b="5080"/>
            <wp:docPr id="24356893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554" cy="4511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05B64" w14:textId="3FE35A5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00DB2D2" w14:textId="7891D563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DB43286" w14:textId="55030663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63CA1A3" w14:textId="77777777" w:rsidR="009F6C12" w:rsidRDefault="009F6C12" w:rsidP="00FA011A">
      <w:pPr>
        <w:pStyle w:val="ab"/>
        <w:jc w:val="both"/>
        <w:rPr>
          <w:color w:val="000000"/>
          <w:sz w:val="26"/>
          <w:szCs w:val="26"/>
        </w:rPr>
      </w:pPr>
    </w:p>
    <w:p w14:paraId="7018D748" w14:textId="0407E4C3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DDFCD34" w14:textId="4DD01ED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4870851" w14:textId="529E1B4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688DE1E" w14:textId="1BBDD348" w:rsidR="00055D7C" w:rsidRDefault="00055D7C" w:rsidP="00FA011A">
      <w:pPr>
        <w:pStyle w:val="ab"/>
        <w:jc w:val="both"/>
        <w:rPr>
          <w:color w:val="000000"/>
          <w:sz w:val="26"/>
          <w:szCs w:val="26"/>
        </w:rPr>
      </w:pPr>
    </w:p>
    <w:p w14:paraId="5C5F3557" w14:textId="4B8E2FAF" w:rsidR="00055D7C" w:rsidRDefault="00055D7C" w:rsidP="00FA011A">
      <w:pPr>
        <w:pStyle w:val="ab"/>
        <w:jc w:val="both"/>
        <w:rPr>
          <w:color w:val="000000"/>
          <w:sz w:val="26"/>
          <w:szCs w:val="26"/>
        </w:rPr>
      </w:pPr>
    </w:p>
    <w:p w14:paraId="28C827B0" w14:textId="21A75FFC" w:rsidR="00055D7C" w:rsidRDefault="00055D7C" w:rsidP="00FA011A">
      <w:pPr>
        <w:pStyle w:val="ab"/>
        <w:jc w:val="both"/>
        <w:rPr>
          <w:color w:val="000000"/>
          <w:sz w:val="26"/>
          <w:szCs w:val="26"/>
        </w:rPr>
      </w:pPr>
    </w:p>
    <w:p w14:paraId="2D1A003E" w14:textId="59881F1E" w:rsidR="00055D7C" w:rsidRDefault="00055D7C" w:rsidP="00FA011A">
      <w:pPr>
        <w:pStyle w:val="ab"/>
        <w:jc w:val="both"/>
        <w:rPr>
          <w:color w:val="000000"/>
          <w:sz w:val="26"/>
          <w:szCs w:val="26"/>
        </w:rPr>
      </w:pPr>
    </w:p>
    <w:p w14:paraId="52B71BDF" w14:textId="4350488A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с.Новомихайловка</w:t>
      </w:r>
      <w:proofErr w:type="spellEnd"/>
      <w:r>
        <w:rPr>
          <w:color w:val="000000"/>
          <w:sz w:val="26"/>
          <w:szCs w:val="26"/>
        </w:rPr>
        <w:t xml:space="preserve">. </w:t>
      </w:r>
      <w:r w:rsidR="00875D30">
        <w:rPr>
          <w:bCs/>
          <w:sz w:val="22"/>
          <w:szCs w:val="22"/>
        </w:rPr>
        <w:t xml:space="preserve">(в ред. </w:t>
      </w:r>
      <w:proofErr w:type="spellStart"/>
      <w:r w:rsidR="00875D30">
        <w:rPr>
          <w:bCs/>
          <w:sz w:val="22"/>
          <w:szCs w:val="22"/>
        </w:rPr>
        <w:t>реш</w:t>
      </w:r>
      <w:proofErr w:type="spellEnd"/>
      <w:r w:rsidR="00875D30">
        <w:rPr>
          <w:bCs/>
          <w:sz w:val="22"/>
          <w:szCs w:val="22"/>
        </w:rPr>
        <w:t xml:space="preserve">. Думы Чугуевского муниципального округа </w:t>
      </w:r>
      <w:r w:rsidR="00875D30" w:rsidRPr="00875D30">
        <w:rPr>
          <w:sz w:val="22"/>
          <w:szCs w:val="22"/>
        </w:rPr>
        <w:t>о</w:t>
      </w:r>
      <w:r w:rsidR="00875D30">
        <w:rPr>
          <w:sz w:val="22"/>
          <w:szCs w:val="22"/>
        </w:rPr>
        <w:t>т 19.02.2024 № 573-НПА</w:t>
      </w:r>
      <w:r w:rsidR="00875D30">
        <w:rPr>
          <w:bCs/>
          <w:sz w:val="22"/>
          <w:szCs w:val="22"/>
        </w:rPr>
        <w:t>)</w:t>
      </w:r>
    </w:p>
    <w:p w14:paraId="0E8DDC1E" w14:textId="1D94566C" w:rsidR="00FA011A" w:rsidRDefault="009F6C12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3604264B" wp14:editId="46DEF343">
            <wp:extent cx="6120130" cy="6120130"/>
            <wp:effectExtent l="0" t="0" r="0" b="0"/>
            <wp:docPr id="184145553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2013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8A439" w14:textId="6F12104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3065014" w14:textId="443AC73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DFA3CF0" w14:textId="24008B7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3F4457A" w14:textId="0D1A37F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1E1754A" w14:textId="015D761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9875060" w14:textId="572369C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49E3397" w14:textId="442DED1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16DC559" w14:textId="3BC51124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с.Новочугуевка</w:t>
      </w:r>
      <w:proofErr w:type="spellEnd"/>
      <w:r>
        <w:rPr>
          <w:color w:val="000000"/>
          <w:sz w:val="26"/>
          <w:szCs w:val="26"/>
        </w:rPr>
        <w:t xml:space="preserve">. </w:t>
      </w:r>
      <w:r w:rsidR="00875D30">
        <w:rPr>
          <w:bCs/>
          <w:sz w:val="22"/>
          <w:szCs w:val="22"/>
        </w:rPr>
        <w:t xml:space="preserve">(в ред. </w:t>
      </w:r>
      <w:proofErr w:type="spellStart"/>
      <w:r w:rsidR="00875D30">
        <w:rPr>
          <w:bCs/>
          <w:sz w:val="22"/>
          <w:szCs w:val="22"/>
        </w:rPr>
        <w:t>реш</w:t>
      </w:r>
      <w:proofErr w:type="spellEnd"/>
      <w:r w:rsidR="00875D30">
        <w:rPr>
          <w:bCs/>
          <w:sz w:val="22"/>
          <w:szCs w:val="22"/>
        </w:rPr>
        <w:t xml:space="preserve">. Думы Чугуевского муниципального округа </w:t>
      </w:r>
      <w:r w:rsidR="00875D30" w:rsidRPr="00875D30">
        <w:rPr>
          <w:sz w:val="22"/>
          <w:szCs w:val="22"/>
        </w:rPr>
        <w:t>о</w:t>
      </w:r>
      <w:r w:rsidR="00875D30">
        <w:rPr>
          <w:sz w:val="22"/>
          <w:szCs w:val="22"/>
        </w:rPr>
        <w:t>т 19.02.2024 № 573-НПА</w:t>
      </w:r>
      <w:r w:rsidR="00875D30">
        <w:rPr>
          <w:bCs/>
          <w:sz w:val="22"/>
          <w:szCs w:val="22"/>
        </w:rPr>
        <w:t>)</w:t>
      </w:r>
    </w:p>
    <w:p w14:paraId="4F222C51" w14:textId="498243C6" w:rsidR="00FA011A" w:rsidRDefault="009F6C12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248D8AA8" wp14:editId="3CD80906">
            <wp:extent cx="6120130" cy="4322445"/>
            <wp:effectExtent l="0" t="0" r="0" b="1905"/>
            <wp:docPr id="14711635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37718" w14:textId="7A81CB3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05D9927" w14:textId="01C9697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6E02DE9" w14:textId="014E0D2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A5B62EB" w14:textId="0EEE8B5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0656AC0" w14:textId="7DBD48E3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1A21BBB" w14:textId="230ECB1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99242B8" w14:textId="4B164F0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1E1C21D" w14:textId="3CE0A9D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1DFF4F2" w14:textId="57C4B3F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038F295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8545F85" w14:textId="37E1683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D685D06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940DEB7" w14:textId="6C4E08AD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с.Павловка</w:t>
      </w:r>
      <w:proofErr w:type="spellEnd"/>
      <w:r>
        <w:rPr>
          <w:color w:val="000000"/>
          <w:sz w:val="26"/>
          <w:szCs w:val="26"/>
        </w:rPr>
        <w:t>.</w:t>
      </w:r>
      <w:r w:rsidR="00CD2696">
        <w:rPr>
          <w:color w:val="000000"/>
          <w:sz w:val="26"/>
          <w:szCs w:val="26"/>
        </w:rPr>
        <w:t xml:space="preserve"> </w:t>
      </w:r>
      <w:r w:rsidR="00CD2696">
        <w:rPr>
          <w:bCs/>
          <w:sz w:val="22"/>
          <w:szCs w:val="22"/>
        </w:rPr>
        <w:t xml:space="preserve">(в ред. </w:t>
      </w:r>
      <w:proofErr w:type="spellStart"/>
      <w:r w:rsidR="00CD2696">
        <w:rPr>
          <w:bCs/>
          <w:sz w:val="22"/>
          <w:szCs w:val="22"/>
        </w:rPr>
        <w:t>реш</w:t>
      </w:r>
      <w:proofErr w:type="spellEnd"/>
      <w:r w:rsidR="00CD2696">
        <w:rPr>
          <w:bCs/>
          <w:sz w:val="22"/>
          <w:szCs w:val="22"/>
        </w:rPr>
        <w:t xml:space="preserve">. Думы Чугуевского муниципального округа </w:t>
      </w:r>
      <w:bookmarkStart w:id="4" w:name="_Hlk160014460"/>
      <w:r w:rsidR="00CD2696" w:rsidRPr="00875D30">
        <w:rPr>
          <w:sz w:val="22"/>
          <w:szCs w:val="22"/>
        </w:rPr>
        <w:t>о</w:t>
      </w:r>
      <w:r w:rsidR="00CD2696">
        <w:rPr>
          <w:sz w:val="22"/>
          <w:szCs w:val="22"/>
        </w:rPr>
        <w:t>т 19.02.2024 № 573-НПА</w:t>
      </w:r>
      <w:bookmarkEnd w:id="4"/>
      <w:r w:rsidR="00CD2696">
        <w:rPr>
          <w:bCs/>
          <w:sz w:val="22"/>
          <w:szCs w:val="22"/>
        </w:rPr>
        <w:t>)</w:t>
      </w:r>
    </w:p>
    <w:p w14:paraId="239D2710" w14:textId="4F6E4D58" w:rsidR="00FA011A" w:rsidRDefault="009F6C12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746548DF" wp14:editId="5F86437D">
            <wp:extent cx="6120130" cy="6120130"/>
            <wp:effectExtent l="0" t="0" r="0" b="0"/>
            <wp:docPr id="182759372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85B9F" w14:textId="25E1A18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BFE4F1F" w14:textId="462E300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4F464BC" w14:textId="5EC9805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34DC081" w14:textId="08DEFD7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DAE8795" w14:textId="5B9458A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51A3D35" w14:textId="3AAB171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0A171FF" w14:textId="5C9F16A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7051BBF" w14:textId="6082ABDD" w:rsidR="00A8196E" w:rsidRPr="0055208C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lastRenderedPageBreak/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с.Пшеницыно</w:t>
      </w:r>
      <w:proofErr w:type="spellEnd"/>
      <w:r>
        <w:rPr>
          <w:sz w:val="26"/>
          <w:szCs w:val="26"/>
        </w:rPr>
        <w:t xml:space="preserve">. </w:t>
      </w:r>
      <w:r w:rsidR="0055208C">
        <w:rPr>
          <w:bCs/>
          <w:sz w:val="22"/>
          <w:szCs w:val="22"/>
        </w:rPr>
        <w:t xml:space="preserve">(в ред. </w:t>
      </w:r>
      <w:proofErr w:type="spellStart"/>
      <w:r w:rsidR="0055208C">
        <w:rPr>
          <w:bCs/>
          <w:sz w:val="22"/>
          <w:szCs w:val="22"/>
        </w:rPr>
        <w:t>реш</w:t>
      </w:r>
      <w:proofErr w:type="spellEnd"/>
      <w:r w:rsidR="0055208C">
        <w:rPr>
          <w:bCs/>
          <w:sz w:val="22"/>
          <w:szCs w:val="22"/>
        </w:rPr>
        <w:t>. Думы Чугуевского муниципального округа от 14.12.2021 № 302-НПА</w:t>
      </w:r>
      <w:r w:rsidR="00CD2696">
        <w:rPr>
          <w:bCs/>
          <w:sz w:val="22"/>
          <w:szCs w:val="22"/>
        </w:rPr>
        <w:t xml:space="preserve">, </w:t>
      </w:r>
      <w:r w:rsidR="00CD2696" w:rsidRPr="00875D30">
        <w:rPr>
          <w:sz w:val="22"/>
          <w:szCs w:val="22"/>
        </w:rPr>
        <w:t>о</w:t>
      </w:r>
      <w:r w:rsidR="00CD2696">
        <w:rPr>
          <w:sz w:val="22"/>
          <w:szCs w:val="22"/>
        </w:rPr>
        <w:t>т 19.02.2024 № 573-НПА</w:t>
      </w:r>
      <w:r w:rsidR="0055208C">
        <w:rPr>
          <w:bCs/>
          <w:sz w:val="22"/>
          <w:szCs w:val="22"/>
        </w:rPr>
        <w:t>)</w:t>
      </w:r>
    </w:p>
    <w:p w14:paraId="2583C66A" w14:textId="3D0C6DD2" w:rsidR="00FA011A" w:rsidRDefault="009F6C12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5939AB3C" wp14:editId="3D116617">
            <wp:extent cx="6120130" cy="7265670"/>
            <wp:effectExtent l="0" t="0" r="0" b="0"/>
            <wp:docPr id="2094670006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26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09269" w14:textId="2C23C6F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3944C0A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BEC79FC" w14:textId="2A108C5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7E3DC1C" w14:textId="5B80127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C5E7E24" w14:textId="621A95EC" w:rsidR="00A8196E" w:rsidRPr="0055208C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lastRenderedPageBreak/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с.Соколовка</w:t>
      </w:r>
      <w:proofErr w:type="spellEnd"/>
      <w:r>
        <w:rPr>
          <w:sz w:val="26"/>
          <w:szCs w:val="26"/>
        </w:rPr>
        <w:t xml:space="preserve">. </w:t>
      </w:r>
      <w:bookmarkStart w:id="5" w:name="_Hlk160014529"/>
      <w:r w:rsidR="0055208C">
        <w:rPr>
          <w:bCs/>
          <w:sz w:val="22"/>
          <w:szCs w:val="22"/>
        </w:rPr>
        <w:t xml:space="preserve">(в ред. </w:t>
      </w:r>
      <w:proofErr w:type="spellStart"/>
      <w:r w:rsidR="0055208C">
        <w:rPr>
          <w:bCs/>
          <w:sz w:val="22"/>
          <w:szCs w:val="22"/>
        </w:rPr>
        <w:t>реш</w:t>
      </w:r>
      <w:proofErr w:type="spellEnd"/>
      <w:r w:rsidR="0055208C">
        <w:rPr>
          <w:bCs/>
          <w:sz w:val="22"/>
          <w:szCs w:val="22"/>
        </w:rPr>
        <w:t>. Думы Чугуевского муниципального округа от 14.12.2021 № 302-НПА</w:t>
      </w:r>
      <w:r w:rsidR="00CD2696">
        <w:rPr>
          <w:bCs/>
          <w:sz w:val="22"/>
          <w:szCs w:val="22"/>
        </w:rPr>
        <w:t xml:space="preserve">, </w:t>
      </w:r>
      <w:r w:rsidR="00CD2696" w:rsidRPr="00875D30">
        <w:rPr>
          <w:sz w:val="22"/>
          <w:szCs w:val="22"/>
        </w:rPr>
        <w:t>о</w:t>
      </w:r>
      <w:r w:rsidR="00CD2696">
        <w:rPr>
          <w:sz w:val="22"/>
          <w:szCs w:val="22"/>
        </w:rPr>
        <w:t>т 19.02.2024 № 573-НПА</w:t>
      </w:r>
      <w:r w:rsidR="0055208C">
        <w:rPr>
          <w:bCs/>
          <w:sz w:val="22"/>
          <w:szCs w:val="22"/>
        </w:rPr>
        <w:t>)</w:t>
      </w:r>
      <w:bookmarkEnd w:id="5"/>
    </w:p>
    <w:p w14:paraId="03BD2A9A" w14:textId="0624D373" w:rsidR="00FA011A" w:rsidRDefault="009F6C12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6DC35089" wp14:editId="59E4E426">
            <wp:extent cx="6120130" cy="6120130"/>
            <wp:effectExtent l="0" t="0" r="0" b="0"/>
            <wp:docPr id="47905615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73A35" w14:textId="7F3082B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3135CE2" w14:textId="18DEF8C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CFAF0B8" w14:textId="01F1881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9FE3AD0" w14:textId="1923055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F90F242" w14:textId="26AAC06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FA3A440" w14:textId="43E128F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FEDF73B" w14:textId="5732684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1D0F651" w14:textId="4DEAD8D4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с.Тополевый</w:t>
      </w:r>
      <w:proofErr w:type="spellEnd"/>
      <w:r>
        <w:rPr>
          <w:color w:val="000000"/>
          <w:sz w:val="26"/>
          <w:szCs w:val="26"/>
        </w:rPr>
        <w:t xml:space="preserve">. </w:t>
      </w:r>
      <w:r w:rsidR="00CD2696">
        <w:rPr>
          <w:bCs/>
          <w:sz w:val="22"/>
          <w:szCs w:val="22"/>
        </w:rPr>
        <w:t xml:space="preserve">(в ред. </w:t>
      </w:r>
      <w:proofErr w:type="spellStart"/>
      <w:r w:rsidR="00CD2696">
        <w:rPr>
          <w:bCs/>
          <w:sz w:val="22"/>
          <w:szCs w:val="22"/>
        </w:rPr>
        <w:t>реш</w:t>
      </w:r>
      <w:proofErr w:type="spellEnd"/>
      <w:r w:rsidR="00CD2696">
        <w:rPr>
          <w:bCs/>
          <w:sz w:val="22"/>
          <w:szCs w:val="22"/>
        </w:rPr>
        <w:t xml:space="preserve">. Думы Чугуевского муниципального округа </w:t>
      </w:r>
      <w:r w:rsidR="00CD2696" w:rsidRPr="00875D30">
        <w:rPr>
          <w:sz w:val="22"/>
          <w:szCs w:val="22"/>
        </w:rPr>
        <w:t>о</w:t>
      </w:r>
      <w:r w:rsidR="00CD2696">
        <w:rPr>
          <w:sz w:val="22"/>
          <w:szCs w:val="22"/>
        </w:rPr>
        <w:t>т 19.02.2024 № 573-НПА</w:t>
      </w:r>
      <w:r w:rsidR="00CD2696">
        <w:rPr>
          <w:bCs/>
          <w:sz w:val="22"/>
          <w:szCs w:val="22"/>
        </w:rPr>
        <w:t>)</w:t>
      </w:r>
    </w:p>
    <w:p w14:paraId="7EF5BFC4" w14:textId="469CE554" w:rsidR="00FA011A" w:rsidRDefault="009F6C12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4CFA55E4" wp14:editId="77DFA5B4">
            <wp:extent cx="6120130" cy="7348855"/>
            <wp:effectExtent l="0" t="4763" r="9208" b="9207"/>
            <wp:docPr id="28872733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20130" cy="734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C538C" w14:textId="2772FA2C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0F43883" w14:textId="3428BAD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9951F0E" w14:textId="08D5239C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3C3C663" w14:textId="389EBAB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C6CD7C4" w14:textId="369E4E4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22DA5A0" w14:textId="5C37CEEE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40A5833" w14:textId="7BE69143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7B836BC" w14:textId="00F87AB0" w:rsidR="00A8196E" w:rsidRPr="0055208C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lastRenderedPageBreak/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с.Уборка</w:t>
      </w:r>
      <w:proofErr w:type="spellEnd"/>
      <w:r>
        <w:rPr>
          <w:sz w:val="26"/>
          <w:szCs w:val="26"/>
        </w:rPr>
        <w:t xml:space="preserve">. </w:t>
      </w:r>
      <w:r w:rsidR="0055208C">
        <w:rPr>
          <w:sz w:val="26"/>
          <w:szCs w:val="26"/>
        </w:rPr>
        <w:t xml:space="preserve"> </w:t>
      </w:r>
      <w:r w:rsidR="0055208C">
        <w:rPr>
          <w:bCs/>
          <w:sz w:val="22"/>
          <w:szCs w:val="22"/>
        </w:rPr>
        <w:t xml:space="preserve">(в ред. </w:t>
      </w:r>
      <w:proofErr w:type="spellStart"/>
      <w:r w:rsidR="0055208C">
        <w:rPr>
          <w:bCs/>
          <w:sz w:val="22"/>
          <w:szCs w:val="22"/>
        </w:rPr>
        <w:t>реш</w:t>
      </w:r>
      <w:proofErr w:type="spellEnd"/>
      <w:r w:rsidR="0055208C">
        <w:rPr>
          <w:bCs/>
          <w:sz w:val="22"/>
          <w:szCs w:val="22"/>
        </w:rPr>
        <w:t>. Думы Чугуевского муниципального округа от 14.12.2021 № 302-НПА</w:t>
      </w:r>
      <w:r w:rsidR="00CD2696">
        <w:rPr>
          <w:bCs/>
          <w:sz w:val="22"/>
          <w:szCs w:val="22"/>
        </w:rPr>
        <w:t xml:space="preserve">, </w:t>
      </w:r>
      <w:r w:rsidR="00CD2696" w:rsidRPr="00875D30">
        <w:rPr>
          <w:sz w:val="22"/>
          <w:szCs w:val="22"/>
        </w:rPr>
        <w:t>о</w:t>
      </w:r>
      <w:r w:rsidR="00CD2696">
        <w:rPr>
          <w:sz w:val="22"/>
          <w:szCs w:val="22"/>
        </w:rPr>
        <w:t>т 19.02.2024 № 573-НПА</w:t>
      </w:r>
      <w:r w:rsidR="0055208C">
        <w:rPr>
          <w:bCs/>
          <w:sz w:val="22"/>
          <w:szCs w:val="22"/>
        </w:rPr>
        <w:t>)</w:t>
      </w:r>
    </w:p>
    <w:p w14:paraId="2D3CB5A5" w14:textId="278DDAEF" w:rsidR="00FA011A" w:rsidRDefault="009F6C12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676CE161" wp14:editId="7D7475FF">
            <wp:extent cx="6120130" cy="5008880"/>
            <wp:effectExtent l="0" t="0" r="0" b="1270"/>
            <wp:docPr id="1036407775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00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02E13" w14:textId="616D2BF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43C2E6C" w14:textId="03CDA59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356B98D" w14:textId="3118F6F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5C74A08" w14:textId="696FE8C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540F169" w14:textId="2779EC9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B760D1D" w14:textId="4AE1C41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22D5750" w14:textId="307B7C8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C65AA3B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AC0A76A" w14:textId="7BE3871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B215E0E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88EADB3" w14:textId="0B8E60EB" w:rsidR="00A8196E" w:rsidRPr="0055208C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lastRenderedPageBreak/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с.Цветковка</w:t>
      </w:r>
      <w:proofErr w:type="spellEnd"/>
      <w:r>
        <w:rPr>
          <w:sz w:val="26"/>
          <w:szCs w:val="26"/>
        </w:rPr>
        <w:t>.</w:t>
      </w:r>
      <w:r w:rsidR="0055208C">
        <w:rPr>
          <w:sz w:val="26"/>
          <w:szCs w:val="26"/>
        </w:rPr>
        <w:t xml:space="preserve"> </w:t>
      </w:r>
      <w:r w:rsidR="0055208C">
        <w:rPr>
          <w:bCs/>
          <w:sz w:val="22"/>
          <w:szCs w:val="22"/>
        </w:rPr>
        <w:t xml:space="preserve">(в ред. </w:t>
      </w:r>
      <w:proofErr w:type="spellStart"/>
      <w:r w:rsidR="0055208C">
        <w:rPr>
          <w:bCs/>
          <w:sz w:val="22"/>
          <w:szCs w:val="22"/>
        </w:rPr>
        <w:t>реш</w:t>
      </w:r>
      <w:proofErr w:type="spellEnd"/>
      <w:r w:rsidR="0055208C">
        <w:rPr>
          <w:bCs/>
          <w:sz w:val="22"/>
          <w:szCs w:val="22"/>
        </w:rPr>
        <w:t>. Думы Чугуевского муниципального округа от 14.12.2021 № 302-НПА</w:t>
      </w:r>
      <w:r w:rsidR="00CD2696">
        <w:rPr>
          <w:bCs/>
          <w:sz w:val="22"/>
          <w:szCs w:val="22"/>
        </w:rPr>
        <w:t xml:space="preserve">, </w:t>
      </w:r>
      <w:r w:rsidR="00CD2696" w:rsidRPr="00875D30">
        <w:rPr>
          <w:sz w:val="22"/>
          <w:szCs w:val="22"/>
        </w:rPr>
        <w:t>о</w:t>
      </w:r>
      <w:r w:rsidR="00CD2696">
        <w:rPr>
          <w:sz w:val="22"/>
          <w:szCs w:val="22"/>
        </w:rPr>
        <w:t>т 19.02.2024 № 573-НПА</w:t>
      </w:r>
      <w:r w:rsidR="0055208C">
        <w:rPr>
          <w:bCs/>
          <w:sz w:val="22"/>
          <w:szCs w:val="22"/>
        </w:rPr>
        <w:t>)</w:t>
      </w:r>
    </w:p>
    <w:p w14:paraId="434C69E8" w14:textId="5946E988" w:rsidR="00FA011A" w:rsidRDefault="009F6C12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2CA9ACBC" wp14:editId="6536AC14">
            <wp:extent cx="6120130" cy="6498590"/>
            <wp:effectExtent l="0" t="0" r="0" b="0"/>
            <wp:docPr id="228159569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49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7180D" w14:textId="0B2E495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9BF8C62" w14:textId="14794AE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C3BDF82" w14:textId="6FFA324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C689707" w14:textId="0376C67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EA9158D" w14:textId="37ACBD4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8E54A57" w14:textId="0F61E2B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B464530" w14:textId="3B9B96F8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с.Ясное</w:t>
      </w:r>
      <w:proofErr w:type="spellEnd"/>
      <w:r>
        <w:rPr>
          <w:color w:val="000000"/>
          <w:sz w:val="26"/>
          <w:szCs w:val="26"/>
        </w:rPr>
        <w:t xml:space="preserve">. </w:t>
      </w:r>
      <w:r w:rsidR="00CD2696">
        <w:rPr>
          <w:bCs/>
          <w:sz w:val="22"/>
          <w:szCs w:val="22"/>
        </w:rPr>
        <w:t xml:space="preserve">(в ред. </w:t>
      </w:r>
      <w:proofErr w:type="spellStart"/>
      <w:r w:rsidR="00CD2696">
        <w:rPr>
          <w:bCs/>
          <w:sz w:val="22"/>
          <w:szCs w:val="22"/>
        </w:rPr>
        <w:t>реш</w:t>
      </w:r>
      <w:proofErr w:type="spellEnd"/>
      <w:r w:rsidR="00CD2696">
        <w:rPr>
          <w:bCs/>
          <w:sz w:val="22"/>
          <w:szCs w:val="22"/>
        </w:rPr>
        <w:t xml:space="preserve">. Думы Чугуевского муниципального округа </w:t>
      </w:r>
      <w:r w:rsidR="00CD2696" w:rsidRPr="00875D30">
        <w:rPr>
          <w:sz w:val="22"/>
          <w:szCs w:val="22"/>
        </w:rPr>
        <w:t>о</w:t>
      </w:r>
      <w:r w:rsidR="00CD2696">
        <w:rPr>
          <w:sz w:val="22"/>
          <w:szCs w:val="22"/>
        </w:rPr>
        <w:t>т 19.02.2024 № 573-НПА</w:t>
      </w:r>
      <w:r w:rsidR="00CD2696">
        <w:rPr>
          <w:bCs/>
          <w:sz w:val="22"/>
          <w:szCs w:val="22"/>
        </w:rPr>
        <w:t>)</w:t>
      </w:r>
    </w:p>
    <w:p w14:paraId="6126122B" w14:textId="03FEC670" w:rsidR="00FA011A" w:rsidRDefault="009F6C12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2EC30E0C" wp14:editId="68E99CF1">
            <wp:extent cx="6120130" cy="5247005"/>
            <wp:effectExtent l="0" t="0" r="0" b="0"/>
            <wp:docPr id="86764555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24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198B75" w14:textId="0D10820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D584F8E" w14:textId="4FF0E9B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842868A" w14:textId="5B30486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6568350" w14:textId="7BB0438E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41C9CEB" w14:textId="48BCA070" w:rsidR="00952B22" w:rsidRDefault="00952B22" w:rsidP="00FA011A">
      <w:pPr>
        <w:pStyle w:val="ab"/>
        <w:jc w:val="both"/>
        <w:rPr>
          <w:color w:val="000000"/>
          <w:sz w:val="26"/>
          <w:szCs w:val="26"/>
        </w:rPr>
      </w:pPr>
    </w:p>
    <w:p w14:paraId="0763C3F4" w14:textId="19612443" w:rsidR="00952B22" w:rsidRDefault="00952B22" w:rsidP="00FA011A">
      <w:pPr>
        <w:pStyle w:val="ab"/>
        <w:jc w:val="both"/>
        <w:rPr>
          <w:color w:val="000000"/>
          <w:sz w:val="26"/>
          <w:szCs w:val="26"/>
        </w:rPr>
      </w:pPr>
    </w:p>
    <w:p w14:paraId="3EB8CFCB" w14:textId="53087417" w:rsidR="00952B22" w:rsidRDefault="00952B22" w:rsidP="00FA011A">
      <w:pPr>
        <w:pStyle w:val="ab"/>
        <w:jc w:val="both"/>
        <w:rPr>
          <w:color w:val="000000"/>
          <w:sz w:val="26"/>
          <w:szCs w:val="26"/>
        </w:rPr>
      </w:pPr>
    </w:p>
    <w:p w14:paraId="065A6BED" w14:textId="55EB2735" w:rsidR="00952B22" w:rsidRDefault="00952B22" w:rsidP="00FA011A">
      <w:pPr>
        <w:pStyle w:val="ab"/>
        <w:jc w:val="both"/>
        <w:rPr>
          <w:color w:val="000000"/>
          <w:sz w:val="26"/>
          <w:szCs w:val="26"/>
        </w:rPr>
      </w:pPr>
    </w:p>
    <w:p w14:paraId="394BFA5D" w14:textId="77777777" w:rsidR="00952B22" w:rsidRDefault="00952B22" w:rsidP="00FA011A">
      <w:pPr>
        <w:pStyle w:val="ab"/>
        <w:jc w:val="both"/>
        <w:rPr>
          <w:color w:val="000000"/>
          <w:sz w:val="26"/>
          <w:szCs w:val="26"/>
        </w:rPr>
      </w:pPr>
    </w:p>
    <w:p w14:paraId="2028ADC1" w14:textId="539E8DC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EF54A5D" w14:textId="7A984351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с.Заветное</w:t>
      </w:r>
      <w:proofErr w:type="spellEnd"/>
      <w:r>
        <w:rPr>
          <w:color w:val="000000"/>
          <w:sz w:val="26"/>
          <w:szCs w:val="26"/>
        </w:rPr>
        <w:t xml:space="preserve">. </w:t>
      </w:r>
      <w:r w:rsidR="00CD2696">
        <w:rPr>
          <w:bCs/>
          <w:sz w:val="22"/>
          <w:szCs w:val="22"/>
        </w:rPr>
        <w:t xml:space="preserve">(в ред. </w:t>
      </w:r>
      <w:proofErr w:type="spellStart"/>
      <w:r w:rsidR="00CD2696">
        <w:rPr>
          <w:bCs/>
          <w:sz w:val="22"/>
          <w:szCs w:val="22"/>
        </w:rPr>
        <w:t>реш</w:t>
      </w:r>
      <w:proofErr w:type="spellEnd"/>
      <w:r w:rsidR="00CD2696">
        <w:rPr>
          <w:bCs/>
          <w:sz w:val="22"/>
          <w:szCs w:val="22"/>
        </w:rPr>
        <w:t xml:space="preserve">. Думы Чугуевского муниципального округа </w:t>
      </w:r>
      <w:bookmarkStart w:id="6" w:name="_Hlk160014638"/>
      <w:r w:rsidR="00CD2696" w:rsidRPr="00875D30">
        <w:rPr>
          <w:sz w:val="22"/>
          <w:szCs w:val="22"/>
        </w:rPr>
        <w:t>о</w:t>
      </w:r>
      <w:r w:rsidR="00CD2696">
        <w:rPr>
          <w:sz w:val="22"/>
          <w:szCs w:val="22"/>
        </w:rPr>
        <w:t>т 19.02.2024 № 573-НПА</w:t>
      </w:r>
      <w:bookmarkEnd w:id="6"/>
      <w:r w:rsidR="00CD2696">
        <w:rPr>
          <w:bCs/>
          <w:sz w:val="22"/>
          <w:szCs w:val="22"/>
        </w:rPr>
        <w:t>)</w:t>
      </w:r>
    </w:p>
    <w:p w14:paraId="08BE117D" w14:textId="15F8B9F8" w:rsidR="00952B22" w:rsidRDefault="009F6C12" w:rsidP="00952B22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775A6350" wp14:editId="686AEBEC">
            <wp:extent cx="6120130" cy="6120130"/>
            <wp:effectExtent l="0" t="0" r="0" b="0"/>
            <wp:docPr id="1252038042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0CA2E" w14:textId="7E77FF08" w:rsidR="00952B22" w:rsidRDefault="00952B22" w:rsidP="00952B22">
      <w:pPr>
        <w:pStyle w:val="ab"/>
        <w:jc w:val="both"/>
        <w:rPr>
          <w:color w:val="000000"/>
          <w:sz w:val="26"/>
          <w:szCs w:val="26"/>
        </w:rPr>
      </w:pPr>
    </w:p>
    <w:p w14:paraId="5C7FDD60" w14:textId="305C954D" w:rsidR="00952B22" w:rsidRDefault="00952B22" w:rsidP="00952B22">
      <w:pPr>
        <w:pStyle w:val="ab"/>
        <w:jc w:val="both"/>
        <w:rPr>
          <w:color w:val="000000"/>
          <w:sz w:val="26"/>
          <w:szCs w:val="26"/>
        </w:rPr>
      </w:pPr>
    </w:p>
    <w:p w14:paraId="6AD87440" w14:textId="77777777" w:rsidR="00952B22" w:rsidRDefault="00952B22" w:rsidP="00952B22">
      <w:pPr>
        <w:pStyle w:val="ab"/>
        <w:jc w:val="both"/>
        <w:rPr>
          <w:color w:val="000000"/>
          <w:sz w:val="26"/>
          <w:szCs w:val="26"/>
        </w:rPr>
      </w:pPr>
    </w:p>
    <w:p w14:paraId="002BD454" w14:textId="2C7D4EE4" w:rsidR="00952B22" w:rsidRDefault="00952B22" w:rsidP="00952B22">
      <w:pPr>
        <w:pStyle w:val="ab"/>
        <w:jc w:val="both"/>
        <w:rPr>
          <w:color w:val="000000"/>
          <w:sz w:val="26"/>
          <w:szCs w:val="26"/>
        </w:rPr>
      </w:pPr>
    </w:p>
    <w:p w14:paraId="5E485965" w14:textId="189A5461" w:rsidR="00952B22" w:rsidRDefault="00952B22" w:rsidP="00952B22">
      <w:pPr>
        <w:pStyle w:val="ab"/>
        <w:jc w:val="both"/>
        <w:rPr>
          <w:color w:val="000000"/>
          <w:sz w:val="26"/>
          <w:szCs w:val="26"/>
        </w:rPr>
      </w:pPr>
    </w:p>
    <w:p w14:paraId="73A3DB29" w14:textId="701BB07F" w:rsidR="00952B22" w:rsidRDefault="00952B22" w:rsidP="00952B22">
      <w:pPr>
        <w:pStyle w:val="ab"/>
        <w:jc w:val="both"/>
        <w:rPr>
          <w:color w:val="000000"/>
          <w:sz w:val="26"/>
          <w:szCs w:val="26"/>
        </w:rPr>
      </w:pPr>
    </w:p>
    <w:p w14:paraId="714EFB09" w14:textId="77777777" w:rsidR="00952B22" w:rsidRDefault="00952B22" w:rsidP="00952B22">
      <w:pPr>
        <w:pStyle w:val="ab"/>
        <w:jc w:val="both"/>
        <w:rPr>
          <w:color w:val="000000"/>
          <w:sz w:val="26"/>
          <w:szCs w:val="26"/>
        </w:rPr>
      </w:pPr>
    </w:p>
    <w:p w14:paraId="152661E5" w14:textId="2DB473FD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с.Кокшаровка</w:t>
      </w:r>
      <w:proofErr w:type="spellEnd"/>
      <w:r w:rsidR="00185E3A">
        <w:rPr>
          <w:color w:val="000000"/>
          <w:sz w:val="26"/>
          <w:szCs w:val="26"/>
        </w:rPr>
        <w:t xml:space="preserve"> </w:t>
      </w:r>
      <w:bookmarkStart w:id="7" w:name="_Hlk160014652"/>
      <w:r w:rsidR="00185E3A">
        <w:rPr>
          <w:bCs/>
          <w:sz w:val="22"/>
          <w:szCs w:val="22"/>
        </w:rPr>
        <w:t xml:space="preserve">(в ред. </w:t>
      </w:r>
      <w:proofErr w:type="spellStart"/>
      <w:r w:rsidR="00185E3A">
        <w:rPr>
          <w:bCs/>
          <w:sz w:val="22"/>
          <w:szCs w:val="22"/>
        </w:rPr>
        <w:t>реш</w:t>
      </w:r>
      <w:proofErr w:type="spellEnd"/>
      <w:r w:rsidR="00185E3A">
        <w:rPr>
          <w:bCs/>
          <w:sz w:val="22"/>
          <w:szCs w:val="22"/>
        </w:rPr>
        <w:t>. Думы Чугуевского муниципального округа от 08.06.2023 № 484-НПА</w:t>
      </w:r>
      <w:r w:rsidR="00CD2696">
        <w:rPr>
          <w:bCs/>
          <w:sz w:val="22"/>
          <w:szCs w:val="22"/>
        </w:rPr>
        <w:t xml:space="preserve">, </w:t>
      </w:r>
      <w:r w:rsidR="00CD2696" w:rsidRPr="00875D30">
        <w:rPr>
          <w:sz w:val="22"/>
          <w:szCs w:val="22"/>
        </w:rPr>
        <w:t>о</w:t>
      </w:r>
      <w:r w:rsidR="00CD2696">
        <w:rPr>
          <w:sz w:val="22"/>
          <w:szCs w:val="22"/>
        </w:rPr>
        <w:t>т 19.02.2024 № 573-НПА</w:t>
      </w:r>
      <w:r w:rsidR="00185E3A">
        <w:rPr>
          <w:bCs/>
          <w:sz w:val="22"/>
          <w:szCs w:val="22"/>
        </w:rPr>
        <w:t>)</w:t>
      </w:r>
      <w:bookmarkEnd w:id="7"/>
    </w:p>
    <w:p w14:paraId="2BDDFD4E" w14:textId="7CD7A636" w:rsidR="00952B22" w:rsidRDefault="009F6C12" w:rsidP="00952B22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3E71F5EE" wp14:editId="19E10434">
            <wp:extent cx="6120130" cy="8743315"/>
            <wp:effectExtent l="0" t="0" r="0" b="635"/>
            <wp:docPr id="208992868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4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6ED5E" w14:textId="194D833E" w:rsidR="00952B22" w:rsidRPr="007450D6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с.Лесогорье</w:t>
      </w:r>
      <w:proofErr w:type="spellEnd"/>
      <w:r>
        <w:rPr>
          <w:color w:val="000000"/>
          <w:sz w:val="26"/>
          <w:szCs w:val="26"/>
        </w:rPr>
        <w:t xml:space="preserve">. </w:t>
      </w:r>
      <w:r w:rsidR="00CD2696">
        <w:rPr>
          <w:bCs/>
          <w:sz w:val="22"/>
          <w:szCs w:val="22"/>
        </w:rPr>
        <w:t xml:space="preserve">(в ред. </w:t>
      </w:r>
      <w:proofErr w:type="spellStart"/>
      <w:r w:rsidR="00CD2696">
        <w:rPr>
          <w:bCs/>
          <w:sz w:val="22"/>
          <w:szCs w:val="22"/>
        </w:rPr>
        <w:t>реш</w:t>
      </w:r>
      <w:proofErr w:type="spellEnd"/>
      <w:r w:rsidR="00CD2696">
        <w:rPr>
          <w:bCs/>
          <w:sz w:val="22"/>
          <w:szCs w:val="22"/>
        </w:rPr>
        <w:t xml:space="preserve">. Думы Чугуевского муниципального округа </w:t>
      </w:r>
      <w:r w:rsidR="00CD2696" w:rsidRPr="00875D30">
        <w:rPr>
          <w:sz w:val="22"/>
          <w:szCs w:val="22"/>
        </w:rPr>
        <w:t>о</w:t>
      </w:r>
      <w:r w:rsidR="00CD2696">
        <w:rPr>
          <w:sz w:val="22"/>
          <w:szCs w:val="22"/>
        </w:rPr>
        <w:t>т 19.02.2024 № 573-НПА</w:t>
      </w:r>
      <w:r w:rsidR="00CD2696">
        <w:rPr>
          <w:bCs/>
          <w:sz w:val="22"/>
          <w:szCs w:val="22"/>
        </w:rPr>
        <w:t>)</w:t>
      </w:r>
    </w:p>
    <w:p w14:paraId="636B5C23" w14:textId="6FC4A790" w:rsidR="00952B22" w:rsidRDefault="009F6C12" w:rsidP="00952B22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1407EEE5" wp14:editId="413E9B85">
            <wp:extent cx="6120130" cy="4328795"/>
            <wp:effectExtent l="0" t="0" r="0" b="0"/>
            <wp:docPr id="150941761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D39F7" w14:textId="2BC5ABE6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59605113" w14:textId="5F131A6B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7AE976E0" w14:textId="698260D0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49C90C10" w14:textId="40E0AF5C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06B42555" w14:textId="4808D73D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16362331" w14:textId="35F0D516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732B6F00" w14:textId="644E542D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2C0021E2" w14:textId="1C20A548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2B718E41" w14:textId="3E6B17F3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2D8291EE" w14:textId="05252A56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7DD5D4AB" w14:textId="0F4CA381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0A293740" w14:textId="77777777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25E8C1BB" w14:textId="0C8CF8F1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с.Окраинка</w:t>
      </w:r>
      <w:proofErr w:type="spellEnd"/>
      <w:r>
        <w:rPr>
          <w:color w:val="000000"/>
          <w:sz w:val="26"/>
          <w:szCs w:val="26"/>
        </w:rPr>
        <w:t xml:space="preserve">. </w:t>
      </w:r>
      <w:r w:rsidR="00CD2696">
        <w:rPr>
          <w:bCs/>
          <w:sz w:val="22"/>
          <w:szCs w:val="22"/>
        </w:rPr>
        <w:t xml:space="preserve">(в ред. </w:t>
      </w:r>
      <w:proofErr w:type="spellStart"/>
      <w:r w:rsidR="00CD2696">
        <w:rPr>
          <w:bCs/>
          <w:sz w:val="22"/>
          <w:szCs w:val="22"/>
        </w:rPr>
        <w:t>реш</w:t>
      </w:r>
      <w:proofErr w:type="spellEnd"/>
      <w:r w:rsidR="00CD2696">
        <w:rPr>
          <w:bCs/>
          <w:sz w:val="22"/>
          <w:szCs w:val="22"/>
        </w:rPr>
        <w:t xml:space="preserve">. Думы Чугуевского муниципального округа </w:t>
      </w:r>
      <w:r w:rsidR="00CD2696" w:rsidRPr="00875D30">
        <w:rPr>
          <w:sz w:val="22"/>
          <w:szCs w:val="22"/>
        </w:rPr>
        <w:t>о</w:t>
      </w:r>
      <w:r w:rsidR="00CD2696">
        <w:rPr>
          <w:sz w:val="22"/>
          <w:szCs w:val="22"/>
        </w:rPr>
        <w:t>т 19.02.2024 № 573-НПА</w:t>
      </w:r>
      <w:r w:rsidR="00CD2696">
        <w:rPr>
          <w:bCs/>
          <w:sz w:val="22"/>
          <w:szCs w:val="22"/>
        </w:rPr>
        <w:t>)</w:t>
      </w:r>
    </w:p>
    <w:p w14:paraId="332ED6FE" w14:textId="7A7D5B9A" w:rsidR="007450D6" w:rsidRDefault="009F6C12" w:rsidP="007450D6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0595C96F" wp14:editId="4C9312A1">
            <wp:extent cx="6120130" cy="4330065"/>
            <wp:effectExtent l="0" t="0" r="0" b="0"/>
            <wp:docPr id="191993972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3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0229DF" w14:textId="6F2EE408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4EF0469" w14:textId="10891394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5C0C9BD" w14:textId="0008419D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57C9D184" w14:textId="7477989B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2B26701D" w14:textId="7CA7E179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F81D019" w14:textId="421933B6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5BE1A4C8" w14:textId="7777777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CC2D735" w14:textId="59C70496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307E3E8" w14:textId="20BF06F6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5B7AD060" w14:textId="1198D7E2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2F9EA6E2" w14:textId="74750543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857E163" w14:textId="7777777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1E974070" w14:textId="5142F3FB" w:rsidR="00A8196E" w:rsidRPr="0055208C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lastRenderedPageBreak/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с.Полыниха</w:t>
      </w:r>
      <w:proofErr w:type="spellEnd"/>
      <w:r>
        <w:rPr>
          <w:sz w:val="26"/>
          <w:szCs w:val="26"/>
        </w:rPr>
        <w:t xml:space="preserve">. </w:t>
      </w:r>
      <w:r w:rsidR="0055208C">
        <w:rPr>
          <w:sz w:val="26"/>
          <w:szCs w:val="26"/>
        </w:rPr>
        <w:t xml:space="preserve"> </w:t>
      </w:r>
      <w:r w:rsidR="0055208C">
        <w:rPr>
          <w:bCs/>
          <w:sz w:val="22"/>
          <w:szCs w:val="22"/>
        </w:rPr>
        <w:t xml:space="preserve">(в ред. </w:t>
      </w:r>
      <w:proofErr w:type="spellStart"/>
      <w:r w:rsidR="0055208C">
        <w:rPr>
          <w:bCs/>
          <w:sz w:val="22"/>
          <w:szCs w:val="22"/>
        </w:rPr>
        <w:t>реш</w:t>
      </w:r>
      <w:proofErr w:type="spellEnd"/>
      <w:r w:rsidR="0055208C">
        <w:rPr>
          <w:bCs/>
          <w:sz w:val="22"/>
          <w:szCs w:val="22"/>
        </w:rPr>
        <w:t>. Думы Чугуевского муниципального округа от 14.12.2021 № 302-НПА</w:t>
      </w:r>
      <w:r w:rsidR="00CD2696">
        <w:rPr>
          <w:bCs/>
          <w:sz w:val="22"/>
          <w:szCs w:val="22"/>
        </w:rPr>
        <w:t xml:space="preserve">, </w:t>
      </w:r>
      <w:r w:rsidR="00CD2696" w:rsidRPr="00875D30">
        <w:rPr>
          <w:sz w:val="22"/>
          <w:szCs w:val="22"/>
        </w:rPr>
        <w:t>о</w:t>
      </w:r>
      <w:r w:rsidR="00CD2696">
        <w:rPr>
          <w:sz w:val="22"/>
          <w:szCs w:val="22"/>
        </w:rPr>
        <w:t>т 19.02.2024 № 573-НПА</w:t>
      </w:r>
      <w:r w:rsidR="0055208C">
        <w:rPr>
          <w:bCs/>
          <w:sz w:val="22"/>
          <w:szCs w:val="22"/>
        </w:rPr>
        <w:t>)</w:t>
      </w:r>
    </w:p>
    <w:p w14:paraId="6E148568" w14:textId="7843ED7D" w:rsidR="007450D6" w:rsidRDefault="009F6C12" w:rsidP="007450D6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0BA3D881" wp14:editId="126F22B4">
            <wp:extent cx="6179124" cy="4370522"/>
            <wp:effectExtent l="0" t="0" r="0" b="0"/>
            <wp:docPr id="30756354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5900" cy="4396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E8F1D7" w14:textId="2BE160AB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00465817" w14:textId="25AE2746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252575C2" w14:textId="292366B9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E28997A" w14:textId="0694C819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14CD1457" w14:textId="1A921C5C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256A539" w14:textId="7777777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EA1CA17" w14:textId="1FD2BD68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2B90BBB" w14:textId="4003F3AE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2A81FAB" w14:textId="36D3CB92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63581F8" w14:textId="7DC7F071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A6007DF" w14:textId="511AFAB6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1310E5F9" w14:textId="7777777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74BC53C" w14:textId="7CAB0847" w:rsidR="00A8196E" w:rsidRPr="000511F7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 w:rsidRPr="000511F7">
        <w:rPr>
          <w:sz w:val="26"/>
          <w:szCs w:val="26"/>
        </w:rPr>
        <w:lastRenderedPageBreak/>
        <w:t xml:space="preserve">Карта градостроительного зонирования. Карта зон с особыми условиями использования территории </w:t>
      </w:r>
      <w:proofErr w:type="spellStart"/>
      <w:r w:rsidRPr="000511F7">
        <w:rPr>
          <w:sz w:val="26"/>
          <w:szCs w:val="26"/>
        </w:rPr>
        <w:t>с.Самарка</w:t>
      </w:r>
      <w:proofErr w:type="spellEnd"/>
      <w:r w:rsidRPr="000511F7">
        <w:rPr>
          <w:sz w:val="26"/>
          <w:szCs w:val="26"/>
        </w:rPr>
        <w:t xml:space="preserve">. </w:t>
      </w:r>
      <w:r w:rsidR="0055208C" w:rsidRPr="000511F7">
        <w:rPr>
          <w:sz w:val="26"/>
          <w:szCs w:val="26"/>
        </w:rPr>
        <w:t xml:space="preserve"> </w:t>
      </w:r>
      <w:r w:rsidR="00D905B6" w:rsidRPr="000511F7">
        <w:rPr>
          <w:bCs/>
          <w:sz w:val="22"/>
          <w:szCs w:val="22"/>
        </w:rPr>
        <w:t xml:space="preserve">(в ред. </w:t>
      </w:r>
      <w:proofErr w:type="spellStart"/>
      <w:r w:rsidR="00D905B6" w:rsidRPr="000511F7">
        <w:rPr>
          <w:bCs/>
          <w:sz w:val="22"/>
          <w:szCs w:val="22"/>
        </w:rPr>
        <w:t>реш</w:t>
      </w:r>
      <w:proofErr w:type="spellEnd"/>
      <w:r w:rsidR="00D905B6" w:rsidRPr="000511F7">
        <w:rPr>
          <w:bCs/>
          <w:sz w:val="22"/>
          <w:szCs w:val="22"/>
        </w:rPr>
        <w:t>. Думы Чугуевского муниципального округа от 14.12.2021 № 302-НПА</w:t>
      </w:r>
      <w:r w:rsidR="00B91BBF" w:rsidRPr="000511F7">
        <w:rPr>
          <w:bCs/>
          <w:sz w:val="22"/>
          <w:szCs w:val="22"/>
        </w:rPr>
        <w:t>, от 03.10.2022 № 411-НПА</w:t>
      </w:r>
      <w:r w:rsidR="00CD2696">
        <w:rPr>
          <w:bCs/>
          <w:sz w:val="22"/>
          <w:szCs w:val="22"/>
        </w:rPr>
        <w:t xml:space="preserve">, </w:t>
      </w:r>
      <w:r w:rsidR="00CD2696" w:rsidRPr="00875D30">
        <w:rPr>
          <w:sz w:val="22"/>
          <w:szCs w:val="22"/>
        </w:rPr>
        <w:t>о</w:t>
      </w:r>
      <w:r w:rsidR="00CD2696">
        <w:rPr>
          <w:sz w:val="22"/>
          <w:szCs w:val="22"/>
        </w:rPr>
        <w:t>т 19.02.2024 № 573-НПА</w:t>
      </w:r>
      <w:r w:rsidR="00D905B6" w:rsidRPr="000511F7">
        <w:rPr>
          <w:bCs/>
          <w:sz w:val="22"/>
          <w:szCs w:val="22"/>
        </w:rPr>
        <w:t>)</w:t>
      </w:r>
    </w:p>
    <w:p w14:paraId="7CB0B2E4" w14:textId="2917EC7C" w:rsidR="007450D6" w:rsidRDefault="009F6C12" w:rsidP="007450D6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2214B9A1" wp14:editId="00E5FEDD">
            <wp:extent cx="6120130" cy="6120130"/>
            <wp:effectExtent l="0" t="0" r="0" b="0"/>
            <wp:docPr id="1817456401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350" cy="612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77FD4" w14:textId="551C3D2C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37639953" w14:textId="02FDE4EA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61439DBA" w14:textId="7A06D5AA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33FDD94" w14:textId="74247CA9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36CF5003" w14:textId="4A3D5D3A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2F2E679E" w14:textId="2249E14E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07553D10" w14:textId="6C144C7A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17E13063" w14:textId="1FC7A03A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с.Саратовка</w:t>
      </w:r>
      <w:proofErr w:type="spellEnd"/>
      <w:r>
        <w:rPr>
          <w:color w:val="000000"/>
          <w:sz w:val="26"/>
          <w:szCs w:val="26"/>
        </w:rPr>
        <w:t xml:space="preserve">. </w:t>
      </w:r>
      <w:r w:rsidR="00CD2696" w:rsidRPr="000511F7">
        <w:rPr>
          <w:bCs/>
          <w:sz w:val="22"/>
          <w:szCs w:val="22"/>
        </w:rPr>
        <w:t xml:space="preserve">(в ред. </w:t>
      </w:r>
      <w:proofErr w:type="spellStart"/>
      <w:r w:rsidR="00CD2696" w:rsidRPr="000511F7">
        <w:rPr>
          <w:bCs/>
          <w:sz w:val="22"/>
          <w:szCs w:val="22"/>
        </w:rPr>
        <w:t>реш</w:t>
      </w:r>
      <w:proofErr w:type="spellEnd"/>
      <w:r w:rsidR="00CD2696" w:rsidRPr="000511F7">
        <w:rPr>
          <w:bCs/>
          <w:sz w:val="22"/>
          <w:szCs w:val="22"/>
        </w:rPr>
        <w:t xml:space="preserve">. Думы Чугуевского муниципального округа </w:t>
      </w:r>
      <w:r w:rsidR="00CD2696" w:rsidRPr="00875D30">
        <w:rPr>
          <w:sz w:val="22"/>
          <w:szCs w:val="22"/>
        </w:rPr>
        <w:t>о</w:t>
      </w:r>
      <w:r w:rsidR="00CD2696">
        <w:rPr>
          <w:sz w:val="22"/>
          <w:szCs w:val="22"/>
        </w:rPr>
        <w:t>т 19.02.2024 № 573-НПА</w:t>
      </w:r>
      <w:r w:rsidR="00CD2696" w:rsidRPr="000511F7">
        <w:rPr>
          <w:bCs/>
          <w:sz w:val="22"/>
          <w:szCs w:val="22"/>
        </w:rPr>
        <w:t>)</w:t>
      </w:r>
    </w:p>
    <w:p w14:paraId="21EAB25D" w14:textId="6336958C" w:rsidR="007450D6" w:rsidRDefault="009F6C12" w:rsidP="007450D6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78E386B0" wp14:editId="1CF1BCD5">
            <wp:extent cx="6120130" cy="7348855"/>
            <wp:effectExtent l="0" t="0" r="0" b="4445"/>
            <wp:docPr id="769787979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34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F97EE" w14:textId="77777777" w:rsidR="00EE6B77" w:rsidRDefault="00EE6B77" w:rsidP="007450D6">
      <w:pPr>
        <w:pStyle w:val="ab"/>
        <w:jc w:val="both"/>
        <w:rPr>
          <w:color w:val="000000"/>
          <w:sz w:val="26"/>
          <w:szCs w:val="26"/>
        </w:rPr>
      </w:pPr>
    </w:p>
    <w:p w14:paraId="68AAB99A" w14:textId="77777777" w:rsidR="00EE6B77" w:rsidRDefault="00EE6B77" w:rsidP="007450D6">
      <w:pPr>
        <w:pStyle w:val="ab"/>
        <w:jc w:val="both"/>
        <w:rPr>
          <w:color w:val="000000"/>
          <w:sz w:val="26"/>
          <w:szCs w:val="26"/>
        </w:rPr>
      </w:pPr>
    </w:p>
    <w:p w14:paraId="1116B05E" w14:textId="77777777" w:rsidR="00EE6B77" w:rsidRDefault="00EE6B77" w:rsidP="007450D6">
      <w:pPr>
        <w:pStyle w:val="ab"/>
        <w:jc w:val="both"/>
        <w:rPr>
          <w:color w:val="000000"/>
          <w:sz w:val="26"/>
          <w:szCs w:val="26"/>
        </w:rPr>
      </w:pPr>
    </w:p>
    <w:p w14:paraId="5C682210" w14:textId="659E7D3E" w:rsidR="00A8196E" w:rsidRPr="0055208C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>
        <w:lastRenderedPageBreak/>
        <w:t xml:space="preserve"> </w:t>
      </w:r>
      <w:r>
        <w:rPr>
          <w:sz w:val="26"/>
          <w:szCs w:val="26"/>
        </w:rPr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с.Шумный</w:t>
      </w:r>
      <w:proofErr w:type="spellEnd"/>
      <w:r>
        <w:rPr>
          <w:sz w:val="26"/>
          <w:szCs w:val="26"/>
        </w:rPr>
        <w:t>.</w:t>
      </w:r>
      <w:r w:rsidR="0055208C">
        <w:rPr>
          <w:sz w:val="26"/>
          <w:szCs w:val="26"/>
        </w:rPr>
        <w:t xml:space="preserve">  </w:t>
      </w:r>
      <w:r w:rsidR="0055208C">
        <w:rPr>
          <w:bCs/>
          <w:sz w:val="22"/>
          <w:szCs w:val="22"/>
        </w:rPr>
        <w:t xml:space="preserve">(в ред. </w:t>
      </w:r>
      <w:proofErr w:type="spellStart"/>
      <w:r w:rsidR="0055208C">
        <w:rPr>
          <w:bCs/>
          <w:sz w:val="22"/>
          <w:szCs w:val="22"/>
        </w:rPr>
        <w:t>реш</w:t>
      </w:r>
      <w:proofErr w:type="spellEnd"/>
      <w:r w:rsidR="0055208C">
        <w:rPr>
          <w:bCs/>
          <w:sz w:val="22"/>
          <w:szCs w:val="22"/>
        </w:rPr>
        <w:t>. Думы Чугуевского муниципального округа от 14.12.2021 № 302-НПА</w:t>
      </w:r>
      <w:r w:rsidR="00CD2696">
        <w:rPr>
          <w:bCs/>
          <w:sz w:val="22"/>
          <w:szCs w:val="22"/>
        </w:rPr>
        <w:t xml:space="preserve">, </w:t>
      </w:r>
      <w:r w:rsidR="00CD2696" w:rsidRPr="00875D30">
        <w:rPr>
          <w:sz w:val="22"/>
          <w:szCs w:val="22"/>
        </w:rPr>
        <w:t>о</w:t>
      </w:r>
      <w:r w:rsidR="00CD2696">
        <w:rPr>
          <w:sz w:val="22"/>
          <w:szCs w:val="22"/>
        </w:rPr>
        <w:t>т 19.02.2024 № 573-НПА</w:t>
      </w:r>
      <w:r w:rsidR="0055208C">
        <w:rPr>
          <w:bCs/>
          <w:sz w:val="22"/>
          <w:szCs w:val="22"/>
        </w:rPr>
        <w:t>)</w:t>
      </w:r>
    </w:p>
    <w:p w14:paraId="4DC44854" w14:textId="3F102192" w:rsidR="007450D6" w:rsidRDefault="00EE6B77" w:rsidP="007450D6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5A3FFAC6" wp14:editId="14F88422">
            <wp:extent cx="6120130" cy="8650605"/>
            <wp:effectExtent l="0" t="0" r="0" b="0"/>
            <wp:docPr id="688224423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263" cy="868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201A2" w14:textId="0C06704A" w:rsidR="00A8196E" w:rsidRPr="000511F7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 w:rsidRPr="000511F7">
        <w:rPr>
          <w:color w:val="000000"/>
          <w:sz w:val="26"/>
          <w:szCs w:val="26"/>
        </w:rPr>
        <w:lastRenderedPageBreak/>
        <w:t xml:space="preserve">Карта градостроительного зонирования. Карта зон с особыми условиями использования территории </w:t>
      </w:r>
      <w:proofErr w:type="spellStart"/>
      <w:r w:rsidRPr="000511F7">
        <w:rPr>
          <w:color w:val="000000"/>
          <w:sz w:val="26"/>
          <w:szCs w:val="26"/>
        </w:rPr>
        <w:t>с.Антоновка</w:t>
      </w:r>
      <w:proofErr w:type="spellEnd"/>
      <w:r w:rsidRPr="000511F7">
        <w:rPr>
          <w:color w:val="000000"/>
          <w:sz w:val="26"/>
          <w:szCs w:val="26"/>
        </w:rPr>
        <w:t>.</w:t>
      </w:r>
      <w:r w:rsidR="00B91BBF" w:rsidRPr="000511F7">
        <w:rPr>
          <w:color w:val="000000"/>
          <w:sz w:val="26"/>
          <w:szCs w:val="26"/>
        </w:rPr>
        <w:t xml:space="preserve"> </w:t>
      </w:r>
      <w:r w:rsidR="00B91BBF" w:rsidRPr="000511F7">
        <w:rPr>
          <w:color w:val="000000"/>
          <w:sz w:val="22"/>
          <w:szCs w:val="22"/>
        </w:rPr>
        <w:t xml:space="preserve">(в ред. </w:t>
      </w:r>
      <w:proofErr w:type="spellStart"/>
      <w:r w:rsidR="00B91BBF" w:rsidRPr="000511F7">
        <w:rPr>
          <w:color w:val="000000"/>
          <w:sz w:val="22"/>
          <w:szCs w:val="22"/>
        </w:rPr>
        <w:t>реш</w:t>
      </w:r>
      <w:proofErr w:type="spellEnd"/>
      <w:r w:rsidR="00B91BBF" w:rsidRPr="000511F7">
        <w:rPr>
          <w:color w:val="000000"/>
          <w:sz w:val="22"/>
          <w:szCs w:val="22"/>
        </w:rPr>
        <w:t>. Думы Чугуевского муниципального округа от 03.10.2022 № 411-НПА</w:t>
      </w:r>
      <w:r w:rsidR="00CD2696">
        <w:rPr>
          <w:color w:val="000000"/>
          <w:sz w:val="22"/>
          <w:szCs w:val="22"/>
        </w:rPr>
        <w:t xml:space="preserve">, </w:t>
      </w:r>
      <w:r w:rsidR="00CD2696" w:rsidRPr="00875D30">
        <w:rPr>
          <w:sz w:val="22"/>
          <w:szCs w:val="22"/>
        </w:rPr>
        <w:t>о</w:t>
      </w:r>
      <w:r w:rsidR="00CD2696">
        <w:rPr>
          <w:sz w:val="22"/>
          <w:szCs w:val="22"/>
        </w:rPr>
        <w:t>т 19.02.2024 № 573-НПА</w:t>
      </w:r>
      <w:r w:rsidR="00B91BBF" w:rsidRPr="000511F7">
        <w:rPr>
          <w:color w:val="000000"/>
          <w:sz w:val="22"/>
          <w:szCs w:val="22"/>
        </w:rPr>
        <w:t>)</w:t>
      </w:r>
      <w:r w:rsidR="000C5A42" w:rsidRPr="000511F7">
        <w:rPr>
          <w:color w:val="000000"/>
          <w:sz w:val="26"/>
          <w:szCs w:val="26"/>
        </w:rPr>
        <w:t xml:space="preserve"> </w:t>
      </w:r>
    </w:p>
    <w:p w14:paraId="3C790E3E" w14:textId="120179DD" w:rsidR="007450D6" w:rsidRDefault="00EE6B77" w:rsidP="007450D6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6FCAACDE" wp14:editId="43E3CB3C">
            <wp:extent cx="6203704" cy="2757488"/>
            <wp:effectExtent l="0" t="0" r="6985" b="5080"/>
            <wp:docPr id="262434460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4094" cy="2766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F8B38" w14:textId="3470E3EA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69E46644" w14:textId="7A342BDF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3E83FCCD" w14:textId="688628CD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DD822A0" w14:textId="67B55261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32262FA0" w14:textId="7DFDE589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105BC5DD" w14:textId="2BC263F6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5B81A271" w14:textId="1741AD3C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D9F84A7" w14:textId="7BB0DACC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AC6C609" w14:textId="46A81FE9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3ADD02EA" w14:textId="4BC5999B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6A2BDE6" w14:textId="5C5C24A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55F6FD7F" w14:textId="7777777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0921C4FA" w14:textId="6F8E5CA5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3851E20" w14:textId="64E198F3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3DB58EA0" w14:textId="1161122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540220A8" w14:textId="77777777" w:rsidR="00CE332E" w:rsidRDefault="00CE332E" w:rsidP="007450D6">
      <w:pPr>
        <w:pStyle w:val="ab"/>
        <w:jc w:val="both"/>
        <w:rPr>
          <w:color w:val="000000"/>
          <w:sz w:val="26"/>
          <w:szCs w:val="26"/>
        </w:rPr>
      </w:pPr>
    </w:p>
    <w:p w14:paraId="034C9867" w14:textId="7BB18F19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с.Изюбриный</w:t>
      </w:r>
      <w:proofErr w:type="spellEnd"/>
      <w:r>
        <w:rPr>
          <w:color w:val="000000"/>
          <w:sz w:val="26"/>
          <w:szCs w:val="26"/>
        </w:rPr>
        <w:t xml:space="preserve">. </w:t>
      </w:r>
      <w:r w:rsidR="00CD2696" w:rsidRPr="000511F7">
        <w:rPr>
          <w:color w:val="000000"/>
          <w:sz w:val="22"/>
          <w:szCs w:val="22"/>
        </w:rPr>
        <w:t xml:space="preserve">(в ред. </w:t>
      </w:r>
      <w:proofErr w:type="spellStart"/>
      <w:r w:rsidR="00CD2696" w:rsidRPr="000511F7">
        <w:rPr>
          <w:color w:val="000000"/>
          <w:sz w:val="22"/>
          <w:szCs w:val="22"/>
        </w:rPr>
        <w:t>реш</w:t>
      </w:r>
      <w:proofErr w:type="spellEnd"/>
      <w:r w:rsidR="00CD2696" w:rsidRPr="000511F7">
        <w:rPr>
          <w:color w:val="000000"/>
          <w:sz w:val="22"/>
          <w:szCs w:val="22"/>
        </w:rPr>
        <w:t xml:space="preserve">. Думы Чугуевского муниципального округа </w:t>
      </w:r>
      <w:r w:rsidR="00CD2696" w:rsidRPr="00875D30">
        <w:rPr>
          <w:sz w:val="22"/>
          <w:szCs w:val="22"/>
        </w:rPr>
        <w:t>о</w:t>
      </w:r>
      <w:r w:rsidR="00CD2696">
        <w:rPr>
          <w:sz w:val="22"/>
          <w:szCs w:val="22"/>
        </w:rPr>
        <w:t>т 19.02.2024 № 573-НПА</w:t>
      </w:r>
      <w:r w:rsidR="00CD2696" w:rsidRPr="000511F7">
        <w:rPr>
          <w:color w:val="000000"/>
          <w:sz w:val="22"/>
          <w:szCs w:val="22"/>
        </w:rPr>
        <w:t>)</w:t>
      </w:r>
    </w:p>
    <w:p w14:paraId="4FCC34D4" w14:textId="7662218D" w:rsidR="007450D6" w:rsidRDefault="00EE6B77" w:rsidP="007450D6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0A4CDD54" wp14:editId="184255D7">
            <wp:extent cx="6120130" cy="8663305"/>
            <wp:effectExtent l="0" t="0" r="0" b="4445"/>
            <wp:docPr id="392663770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6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8A2EFE" w14:textId="12D14AB9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 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с.Нижние</w:t>
      </w:r>
      <w:proofErr w:type="spellEnd"/>
      <w:r>
        <w:rPr>
          <w:color w:val="000000"/>
          <w:sz w:val="26"/>
          <w:szCs w:val="26"/>
        </w:rPr>
        <w:t xml:space="preserve"> Лужки. </w:t>
      </w:r>
      <w:r w:rsidR="00CD2696" w:rsidRPr="000511F7">
        <w:rPr>
          <w:color w:val="000000"/>
          <w:sz w:val="22"/>
          <w:szCs w:val="22"/>
        </w:rPr>
        <w:t xml:space="preserve">(в ред. </w:t>
      </w:r>
      <w:proofErr w:type="spellStart"/>
      <w:r w:rsidR="00CD2696" w:rsidRPr="000511F7">
        <w:rPr>
          <w:color w:val="000000"/>
          <w:sz w:val="22"/>
          <w:szCs w:val="22"/>
        </w:rPr>
        <w:t>реш</w:t>
      </w:r>
      <w:proofErr w:type="spellEnd"/>
      <w:r w:rsidR="00CD2696" w:rsidRPr="000511F7">
        <w:rPr>
          <w:color w:val="000000"/>
          <w:sz w:val="22"/>
          <w:szCs w:val="22"/>
        </w:rPr>
        <w:t xml:space="preserve">. Думы Чугуевского муниципального округа </w:t>
      </w:r>
      <w:r w:rsidR="00CD2696" w:rsidRPr="00875D30">
        <w:rPr>
          <w:sz w:val="22"/>
          <w:szCs w:val="22"/>
        </w:rPr>
        <w:t>о</w:t>
      </w:r>
      <w:r w:rsidR="00CD2696">
        <w:rPr>
          <w:sz w:val="22"/>
          <w:szCs w:val="22"/>
        </w:rPr>
        <w:t>т 19.02.2024 № 573-НПА</w:t>
      </w:r>
      <w:r w:rsidR="00CD2696" w:rsidRPr="000511F7">
        <w:rPr>
          <w:color w:val="000000"/>
          <w:sz w:val="22"/>
          <w:szCs w:val="22"/>
        </w:rPr>
        <w:t>)</w:t>
      </w:r>
    </w:p>
    <w:p w14:paraId="3652B80D" w14:textId="0B02DC93" w:rsidR="007450D6" w:rsidRDefault="00EE6B77" w:rsidP="007450D6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1E20B1F5" wp14:editId="284272FF">
            <wp:extent cx="6120130" cy="6120130"/>
            <wp:effectExtent l="0" t="0" r="0" b="0"/>
            <wp:docPr id="134818442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D83DC" w14:textId="6193ABF1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93833AF" w14:textId="7C23B96E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018DB0B8" w14:textId="33C12AC8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14930D62" w14:textId="68751598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6ECA581F" w14:textId="63A394FF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1597DEAB" w14:textId="7E460C66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6056B3CB" w14:textId="793C4DA2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3A71969" w14:textId="79B956E6" w:rsidR="00A8196E" w:rsidRDefault="00A8196E" w:rsidP="00A83C58">
      <w:pPr>
        <w:pStyle w:val="ab"/>
        <w:numPr>
          <w:ilvl w:val="0"/>
          <w:numId w:val="15"/>
        </w:numPr>
        <w:spacing w:before="0" w:beforeAutospacing="0" w:after="0" w:afterAutospacing="0"/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с.Ленино</w:t>
      </w:r>
      <w:proofErr w:type="spellEnd"/>
      <w:r>
        <w:rPr>
          <w:color w:val="000000"/>
          <w:sz w:val="26"/>
          <w:szCs w:val="26"/>
        </w:rPr>
        <w:t>.</w:t>
      </w:r>
      <w:r w:rsidR="00CD2696">
        <w:rPr>
          <w:color w:val="000000"/>
          <w:sz w:val="26"/>
          <w:szCs w:val="26"/>
        </w:rPr>
        <w:t xml:space="preserve"> </w:t>
      </w:r>
      <w:r w:rsidR="00CD2696" w:rsidRPr="000511F7">
        <w:rPr>
          <w:color w:val="000000"/>
          <w:sz w:val="22"/>
          <w:szCs w:val="22"/>
        </w:rPr>
        <w:t xml:space="preserve">(в ред. </w:t>
      </w:r>
      <w:proofErr w:type="spellStart"/>
      <w:r w:rsidR="00CD2696" w:rsidRPr="000511F7">
        <w:rPr>
          <w:color w:val="000000"/>
          <w:sz w:val="22"/>
          <w:szCs w:val="22"/>
        </w:rPr>
        <w:t>реш</w:t>
      </w:r>
      <w:proofErr w:type="spellEnd"/>
      <w:r w:rsidR="00CD2696" w:rsidRPr="000511F7">
        <w:rPr>
          <w:color w:val="000000"/>
          <w:sz w:val="22"/>
          <w:szCs w:val="22"/>
        </w:rPr>
        <w:t xml:space="preserve">. Думы Чугуевского муниципального округа </w:t>
      </w:r>
      <w:r w:rsidR="00CD2696" w:rsidRPr="00875D30">
        <w:rPr>
          <w:sz w:val="22"/>
          <w:szCs w:val="22"/>
        </w:rPr>
        <w:t>о</w:t>
      </w:r>
      <w:r w:rsidR="00CD2696">
        <w:rPr>
          <w:sz w:val="22"/>
          <w:szCs w:val="22"/>
        </w:rPr>
        <w:t>т 19.02.2024 № 573-НПА</w:t>
      </w:r>
      <w:r w:rsidR="00CD2696" w:rsidRPr="000511F7">
        <w:rPr>
          <w:color w:val="000000"/>
          <w:sz w:val="22"/>
          <w:szCs w:val="22"/>
        </w:rPr>
        <w:t>)</w:t>
      </w:r>
    </w:p>
    <w:p w14:paraId="20E1C48A" w14:textId="77777777" w:rsidR="007450D6" w:rsidRDefault="007450D6" w:rsidP="007450D6">
      <w:pPr>
        <w:pStyle w:val="ab"/>
        <w:spacing w:before="0" w:beforeAutospacing="0" w:after="0" w:afterAutospacing="0"/>
        <w:jc w:val="both"/>
        <w:rPr>
          <w:color w:val="000000"/>
          <w:sz w:val="26"/>
          <w:szCs w:val="26"/>
        </w:rPr>
      </w:pPr>
    </w:p>
    <w:p w14:paraId="592270D7" w14:textId="0033D105" w:rsidR="007450D6" w:rsidRDefault="00EE6B77" w:rsidP="007450D6">
      <w:pPr>
        <w:pStyle w:val="ab"/>
        <w:spacing w:before="0" w:beforeAutospacing="0" w:after="0" w:afterAutospacing="0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75141CF3" wp14:editId="4B69788C">
            <wp:extent cx="6120130" cy="4590415"/>
            <wp:effectExtent l="0" t="0" r="0" b="635"/>
            <wp:docPr id="18479494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246BA" w14:textId="70502A8E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  <w:bookmarkStart w:id="8" w:name="_Toc477871147"/>
    </w:p>
    <w:p w14:paraId="4E7D7362" w14:textId="3DC062B9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1898312B" w14:textId="21A30FEC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07A68749" w14:textId="1AA0B7FD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22BF2ECB" w14:textId="1B72D8F9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1FFA76EA" w14:textId="66B0BA29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24E297DB" w14:textId="23E861AF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24F84819" w14:textId="63F2B288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70B8083C" w14:textId="5F20D729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09EB395B" w14:textId="20041C65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58C21B58" w14:textId="299FD1D7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7341FAE5" w14:textId="45432292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3B920CC9" w14:textId="6D015B60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681B6257" w14:textId="7D98962B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61C5E568" w14:textId="7FFEB54C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697E21BD" w14:textId="26E136B0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bookmarkEnd w:id="8"/>
    <w:p w14:paraId="253E1E67" w14:textId="77777777" w:rsidR="00EF1FCD" w:rsidRPr="00EF1FCD" w:rsidRDefault="00EF1FCD" w:rsidP="00EF1FCD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</w:p>
    <w:p w14:paraId="4F474122" w14:textId="77777777" w:rsidR="007450D6" w:rsidRDefault="007450D6" w:rsidP="00A8196E">
      <w:pPr>
        <w:suppressAutoHyphens/>
        <w:ind w:left="750"/>
        <w:jc w:val="center"/>
        <w:rPr>
          <w:b/>
          <w:bCs/>
          <w:sz w:val="20"/>
          <w:szCs w:val="20"/>
          <w:lang w:eastAsia="ar-SA"/>
        </w:rPr>
      </w:pPr>
    </w:p>
    <w:p w14:paraId="1F07AA51" w14:textId="77777777" w:rsidR="002F5F61" w:rsidRPr="00E452A0" w:rsidRDefault="002F5F61" w:rsidP="002F5F61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  <w:r w:rsidRPr="00E452A0">
        <w:rPr>
          <w:b/>
          <w:bCs/>
          <w:kern w:val="32"/>
          <w:szCs w:val="32"/>
        </w:rPr>
        <w:t>Глава III. ГРАДОСТРОИТЕЛЬНЫЕ РЕГЛАМЕНТЫ</w:t>
      </w:r>
    </w:p>
    <w:p w14:paraId="041D9622" w14:textId="076956B2" w:rsidR="002F5F61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>3.1. ЗОНА ЗАСТРОЙКИ ИНДИВИДУАЛЬНЫМИ ЖИЛЫМИ ДОМАМИ (Ж-1)</w:t>
      </w:r>
    </w:p>
    <w:p w14:paraId="6F2F9273" w14:textId="64459D3D" w:rsidR="0055208C" w:rsidRPr="0055208C" w:rsidRDefault="0055208C" w:rsidP="0055208C">
      <w:pPr>
        <w:pStyle w:val="Default"/>
        <w:jc w:val="center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(в ред. </w:t>
      </w:r>
      <w:proofErr w:type="spellStart"/>
      <w:r>
        <w:rPr>
          <w:bCs/>
          <w:sz w:val="22"/>
          <w:szCs w:val="22"/>
        </w:rPr>
        <w:t>реш</w:t>
      </w:r>
      <w:proofErr w:type="spellEnd"/>
      <w:r>
        <w:rPr>
          <w:bCs/>
          <w:sz w:val="22"/>
          <w:szCs w:val="22"/>
        </w:rPr>
        <w:t>. Думы Чугуевского муниципального округа от 14.12.2021 № 302-НПА</w:t>
      </w:r>
      <w:r w:rsidR="00CD2696">
        <w:rPr>
          <w:bCs/>
          <w:sz w:val="22"/>
          <w:szCs w:val="22"/>
        </w:rPr>
        <w:t xml:space="preserve">, </w:t>
      </w:r>
      <w:r w:rsidR="00CD2696" w:rsidRPr="00875D30">
        <w:rPr>
          <w:sz w:val="22"/>
          <w:szCs w:val="22"/>
        </w:rPr>
        <w:t>о</w:t>
      </w:r>
      <w:r w:rsidR="00CD2696">
        <w:rPr>
          <w:sz w:val="22"/>
          <w:szCs w:val="22"/>
        </w:rPr>
        <w:t>т 19.02.2024 № 573-НПА</w:t>
      </w:r>
      <w:r>
        <w:rPr>
          <w:bCs/>
          <w:sz w:val="22"/>
          <w:szCs w:val="22"/>
        </w:rPr>
        <w:t>)</w:t>
      </w:r>
    </w:p>
    <w:p w14:paraId="7E154C5F" w14:textId="77777777" w:rsidR="002F5F61" w:rsidRPr="00E452A0" w:rsidRDefault="002F5F61" w:rsidP="002F5F61">
      <w:pPr>
        <w:suppressAutoHyphens/>
        <w:ind w:left="750"/>
        <w:jc w:val="center"/>
        <w:rPr>
          <w:b/>
          <w:bCs/>
          <w:sz w:val="20"/>
          <w:szCs w:val="20"/>
          <w:lang w:eastAsia="ar-SA"/>
        </w:rPr>
      </w:pPr>
    </w:p>
    <w:p w14:paraId="121FD74B" w14:textId="01B6627C" w:rsidR="002F5F61" w:rsidRDefault="002F5F61" w:rsidP="002F5F61">
      <w:pPr>
        <w:suppressAutoHyphens/>
        <w:ind w:left="750"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3.1.1. ОСНОВНЫЕ ВИДЫ И ПАРАМЕТРЫ РАЗРЕШЕННОГО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562"/>
        <w:gridCol w:w="3828"/>
        <w:gridCol w:w="4961"/>
      </w:tblGrid>
      <w:tr w:rsidR="00BA23B4" w:rsidRPr="00E452A0" w14:paraId="2AF8A8F9" w14:textId="77777777" w:rsidTr="004F0F1E">
        <w:tc>
          <w:tcPr>
            <w:tcW w:w="562" w:type="dxa"/>
          </w:tcPr>
          <w:p w14:paraId="366A83FA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2F55D827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0B520AD7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5769632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3828" w:type="dxa"/>
          </w:tcPr>
          <w:p w14:paraId="116CEFEE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1B3D494A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19316ED5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  <w:p w14:paraId="187597C8" w14:textId="77777777" w:rsidR="00BA23B4" w:rsidRPr="00E452A0" w:rsidRDefault="00BA23B4" w:rsidP="004F0F1E">
            <w:pPr>
              <w:suppressAutoHyphens/>
              <w:jc w:val="center"/>
              <w:rPr>
                <w:lang w:eastAsia="ar-SA"/>
              </w:rPr>
            </w:pPr>
          </w:p>
        </w:tc>
        <w:tc>
          <w:tcPr>
            <w:tcW w:w="4961" w:type="dxa"/>
          </w:tcPr>
          <w:p w14:paraId="724C822F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7C2B3D8E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21E573CA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  <w:p w14:paraId="7A97C1F4" w14:textId="77777777" w:rsidR="00BA23B4" w:rsidRPr="00E452A0" w:rsidRDefault="00BA23B4" w:rsidP="004F0F1E">
            <w:pPr>
              <w:suppressAutoHyphens/>
              <w:jc w:val="both"/>
              <w:rPr>
                <w:lang w:eastAsia="ar-SA"/>
              </w:rPr>
            </w:pPr>
          </w:p>
        </w:tc>
      </w:tr>
      <w:tr w:rsidR="00BA23B4" w:rsidRPr="00E452A0" w14:paraId="1B274EDD" w14:textId="77777777" w:rsidTr="004F0F1E">
        <w:tc>
          <w:tcPr>
            <w:tcW w:w="562" w:type="dxa"/>
          </w:tcPr>
          <w:p w14:paraId="207731B3" w14:textId="01EC81CA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3828" w:type="dxa"/>
          </w:tcPr>
          <w:p w14:paraId="17BA6052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Для индивидуального жилищного строительства (код 2.1)</w:t>
            </w:r>
          </w:p>
          <w:p w14:paraId="640DD76B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жилого дома (отдельно стоящего здания количеством надземных этажей не более чем три, высотой не более двадцати метров, которое состоит из комнат и помещений вспомогательного использования, предназначенных для удовлетворения гражданами бытовых и иных нужд, связанных с их проживанием в таком здании, не предназначенного для раздела на самостоятельные объекты недвижимости);</w:t>
            </w:r>
          </w:p>
          <w:p w14:paraId="020E1577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>выращивание сельскохозяйственных культур;</w:t>
            </w:r>
          </w:p>
          <w:p w14:paraId="715A37CA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индивидуальных гаражей и хозяйственных построек.</w:t>
            </w:r>
          </w:p>
          <w:p w14:paraId="2D1B3E1E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</w:p>
        </w:tc>
        <w:tc>
          <w:tcPr>
            <w:tcW w:w="4961" w:type="dxa"/>
          </w:tcPr>
          <w:p w14:paraId="092AC783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Предельное максимальное количество этажей:</w:t>
            </w:r>
          </w:p>
          <w:p w14:paraId="4934B26C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для жилого дома – 3 надземных этажа;</w:t>
            </w:r>
          </w:p>
          <w:p w14:paraId="05ADBE2B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для хозяйственных построек – 1 надземный этаж. </w:t>
            </w:r>
          </w:p>
          <w:p w14:paraId="75651E6E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3 м, с фронтальной стороны земельного участка – 5 м. </w:t>
            </w:r>
          </w:p>
          <w:p w14:paraId="434D659C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  <w:jc w:val="both"/>
              <w:rPr>
                <w:i/>
              </w:rPr>
            </w:pPr>
            <w:r w:rsidRPr="00E452A0">
              <w:t xml:space="preserve"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 линии. </w:t>
            </w:r>
            <w:r w:rsidRPr="00E452A0">
              <w:rPr>
                <w:i/>
              </w:rPr>
              <w:t xml:space="preserve">(С учетом противопожарного разрыва может быть увеличен до необходимого противопожарного минимума). </w:t>
            </w:r>
          </w:p>
          <w:p w14:paraId="0B3FF10F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  <w:ind w:hanging="38"/>
              <w:jc w:val="both"/>
            </w:pPr>
            <w:r w:rsidRPr="00E452A0">
              <w:t>Вспомогательные здания и хозяйственные строения, за исключением гаражей, размещать со стороны улиц не допускается.</w:t>
            </w:r>
          </w:p>
          <w:p w14:paraId="2F0F88B1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01FBC9A4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– 600 кв. м; </w:t>
            </w:r>
          </w:p>
          <w:p w14:paraId="33735C2A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2500 кв. м. </w:t>
            </w:r>
          </w:p>
          <w:p w14:paraId="6BA38AF4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процент застройки, включая здания, строения, сооружения, в том числе обеспечивающие функционирование объекта, в границах земельного участка площадью от 600 до 1000 кв. м – 40%.</w:t>
            </w:r>
          </w:p>
          <w:p w14:paraId="7C169F5C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застройки, включая здания, строения, сооружения, в том числе обеспечивающие функционирование объекта, в границах земельных участков площадью свыше 1000 кв. м – 30%. </w:t>
            </w:r>
          </w:p>
          <w:p w14:paraId="0AEC7BD8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Минимальная площадь застройки индивидуальным жилым домом – 32,5 кв.м.</w:t>
            </w:r>
          </w:p>
          <w:p w14:paraId="2D57C4D8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Минимальная длина стороны земельного участка по уличному фронту при формировании нового земельного участка – не менее 20 м.</w:t>
            </w:r>
          </w:p>
        </w:tc>
      </w:tr>
      <w:tr w:rsidR="00BA23B4" w:rsidRPr="00E452A0" w14:paraId="4A18A62C" w14:textId="77777777" w:rsidTr="004F0F1E">
        <w:tc>
          <w:tcPr>
            <w:tcW w:w="562" w:type="dxa"/>
          </w:tcPr>
          <w:p w14:paraId="4E093732" w14:textId="5B87C063" w:rsidR="00BA23B4" w:rsidRPr="00E452A0" w:rsidRDefault="00BA23B4" w:rsidP="004F0F1E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2</w:t>
            </w:r>
          </w:p>
        </w:tc>
        <w:tc>
          <w:tcPr>
            <w:tcW w:w="3828" w:type="dxa"/>
          </w:tcPr>
          <w:p w14:paraId="52975ADF" w14:textId="77777777" w:rsidR="00BA23B4" w:rsidRPr="00E452A0" w:rsidRDefault="00BA23B4" w:rsidP="004F0F1E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Для ведения личного подсобного хозяйства (код 2.2)</w:t>
            </w:r>
          </w:p>
          <w:p w14:paraId="1385F175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</w:pPr>
            <w:r w:rsidRPr="00E452A0">
              <w:lastRenderedPageBreak/>
              <w:t>размещение жилого дома, указанного в описании вида разрешенного использования с кодом 2.1 Классификатора видов разрешенного использования земельных участков;</w:t>
            </w:r>
          </w:p>
          <w:p w14:paraId="148CE42E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</w:pPr>
            <w:r w:rsidRPr="00E452A0">
              <w:t>производство сельскохозяйственной продукции;</w:t>
            </w:r>
          </w:p>
          <w:p w14:paraId="7C1A87E8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</w:pPr>
            <w:r w:rsidRPr="00E452A0">
              <w:t>размещение гаража и иных вспомогательных сооружений;</w:t>
            </w:r>
          </w:p>
          <w:p w14:paraId="20DCCF43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color w:val="000000"/>
              </w:rPr>
              <w:t>содержание сельскохозяйственных животных</w:t>
            </w:r>
          </w:p>
        </w:tc>
        <w:tc>
          <w:tcPr>
            <w:tcW w:w="4961" w:type="dxa"/>
          </w:tcPr>
          <w:p w14:paraId="5207FA1B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>Предельное максимальное количество этажей:</w:t>
            </w:r>
          </w:p>
          <w:p w14:paraId="1712C390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для жилого дома – 3 надземных этажа;</w:t>
            </w:r>
          </w:p>
          <w:p w14:paraId="45E5386A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для хозяйственных построек – 1 надземный этаж. </w:t>
            </w:r>
          </w:p>
          <w:p w14:paraId="05B210D4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3 м, с фронтальной стороны земельного участка – 5 м. </w:t>
            </w:r>
          </w:p>
          <w:p w14:paraId="1B3C5216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  <w:jc w:val="both"/>
              <w:rPr>
                <w:i/>
              </w:rPr>
            </w:pPr>
            <w:r w:rsidRPr="00E452A0">
              <w:t xml:space="preserve"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 линии. </w:t>
            </w:r>
            <w:r w:rsidRPr="00E452A0">
              <w:rPr>
                <w:i/>
              </w:rPr>
              <w:t xml:space="preserve">(с учетом противопожарного разрыва может быть увеличен до необходимого противопожарного минимума). </w:t>
            </w:r>
          </w:p>
          <w:p w14:paraId="7425CAE4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  <w:ind w:hanging="38"/>
              <w:jc w:val="both"/>
            </w:pPr>
            <w:r w:rsidRPr="00E452A0">
              <w:t>Вспомогательные здания и хозяйственные строения, за исключением гаражей, размещать со стороны улиц не допускается.</w:t>
            </w:r>
          </w:p>
          <w:p w14:paraId="68E56FCE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44FF3017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– 1000 кв. м; </w:t>
            </w:r>
          </w:p>
          <w:p w14:paraId="0CE4BEAC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– 3500 кв. м;</w:t>
            </w:r>
          </w:p>
          <w:p w14:paraId="3E737792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для </w:t>
            </w:r>
            <w:proofErr w:type="spellStart"/>
            <w:r w:rsidRPr="00E452A0">
              <w:rPr>
                <w:color w:val="000000"/>
              </w:rPr>
              <w:t>с.Чугуевка</w:t>
            </w:r>
            <w:proofErr w:type="spellEnd"/>
            <w:r w:rsidRPr="00E452A0">
              <w:rPr>
                <w:color w:val="000000"/>
              </w:rPr>
              <w:t>, Новочугуевка –</w:t>
            </w:r>
          </w:p>
          <w:p w14:paraId="6EBEE085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– 1000 кв. м; </w:t>
            </w:r>
          </w:p>
          <w:p w14:paraId="2BB84F45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– 2500 кв. м.</w:t>
            </w:r>
          </w:p>
          <w:p w14:paraId="58C5D4C5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процент застройки, включая здания, строения, сооружения, в том числе обеспечивающие функционирование объекта, в границах земельного участка площадью – 30%.</w:t>
            </w:r>
          </w:p>
          <w:p w14:paraId="38806714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Минимальная площадь застройки индивидуальным жилым домом – 32,5 кв.м.</w:t>
            </w:r>
          </w:p>
          <w:p w14:paraId="30FF381E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Минимальная длина стороны земельного участка по уличному фронту при формировании нового земельного участка – не менее 20 м.</w:t>
            </w:r>
          </w:p>
        </w:tc>
      </w:tr>
      <w:tr w:rsidR="00BA23B4" w:rsidRPr="00E452A0" w14:paraId="52449B61" w14:textId="77777777" w:rsidTr="004F0F1E">
        <w:tc>
          <w:tcPr>
            <w:tcW w:w="562" w:type="dxa"/>
          </w:tcPr>
          <w:p w14:paraId="2EABC691" w14:textId="43DEF5C8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3</w:t>
            </w:r>
          </w:p>
        </w:tc>
        <w:tc>
          <w:tcPr>
            <w:tcW w:w="3828" w:type="dxa"/>
          </w:tcPr>
          <w:p w14:paraId="0EED87B0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Блокированная жилая застройки (код 2.3)</w:t>
            </w:r>
          </w:p>
          <w:p w14:paraId="497B2AB4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жилого дома, имеющего одну или несколько общих стен с соседними жилыми домами (количеством этажей не более чем три, при общем количестве совмещенных домов не более десяти и каждый из которых предназначен для проживания одной семьи, имеет общую стену (общие стены) без проемов с соседним домом или соседними домами, расположен на отдельном земельном участке и имеет выход на территорию общего пользования (жилые дома блокированной застройки);</w:t>
            </w:r>
          </w:p>
          <w:p w14:paraId="152204F9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разведение декоративных и плодовых деревьев, овощных и ягодных культур;</w:t>
            </w:r>
          </w:p>
          <w:p w14:paraId="5525862B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индивидуальных гаражей и иных вспомогательных сооружений;</w:t>
            </w:r>
          </w:p>
          <w:p w14:paraId="1B9904ED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>обустройство спортивных и детских площадок, площадок для отдыха</w:t>
            </w:r>
          </w:p>
        </w:tc>
        <w:tc>
          <w:tcPr>
            <w:tcW w:w="4961" w:type="dxa"/>
          </w:tcPr>
          <w:p w14:paraId="585EC1C0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>Предельное максимальное количество этажей – 3 надземных этажа.</w:t>
            </w:r>
          </w:p>
          <w:p w14:paraId="463BD1CB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</w:t>
            </w:r>
          </w:p>
          <w:p w14:paraId="7FEC39ED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E452A0">
              <w:t>- 3 м;</w:t>
            </w:r>
          </w:p>
          <w:p w14:paraId="2477297E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E452A0">
              <w:t>- 0 м со стороны общей стены с соседним жилым домом;</w:t>
            </w:r>
          </w:p>
          <w:p w14:paraId="0A7F8BF0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  <w:ind w:firstLine="720"/>
              <w:jc w:val="both"/>
              <w:rPr>
                <w:sz w:val="20"/>
                <w:szCs w:val="20"/>
              </w:rPr>
            </w:pPr>
            <w:r w:rsidRPr="00E452A0">
              <w:t xml:space="preserve">- с фронтальной стороны земельного </w:t>
            </w:r>
            <w:proofErr w:type="gramStart"/>
            <w:r w:rsidRPr="00E452A0">
              <w:t>участка  –</w:t>
            </w:r>
            <w:proofErr w:type="gramEnd"/>
            <w:r w:rsidRPr="00E452A0">
              <w:t xml:space="preserve"> 5 м.</w:t>
            </w:r>
          </w:p>
          <w:p w14:paraId="5A281C66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FD66752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</w:pPr>
            <w:r w:rsidRPr="00E452A0">
              <w:t xml:space="preserve">Вспомогательные здания и хозяйственные </w:t>
            </w:r>
            <w:r w:rsidRPr="00E452A0">
              <w:lastRenderedPageBreak/>
              <w:t>строения, за исключением гаражей, размещать со стороны улиц не допускается.</w:t>
            </w:r>
          </w:p>
          <w:p w14:paraId="6F468EB3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под один жилой дом (блок-секцию):</w:t>
            </w:r>
          </w:p>
          <w:p w14:paraId="00DD6809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 – минимальный – 400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  <w:r w:rsidRPr="00E452A0">
              <w:rPr>
                <w:color w:val="000000"/>
              </w:rPr>
              <w:t xml:space="preserve"> </w:t>
            </w:r>
          </w:p>
          <w:p w14:paraId="48ECD040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 - максимальный -2500 кв. м.</w:t>
            </w:r>
          </w:p>
          <w:p w14:paraId="3FFDFCD2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60%. </w:t>
            </w:r>
          </w:p>
          <w:p w14:paraId="0DD8D3DE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– 10</w:t>
            </w:r>
            <w:proofErr w:type="gramStart"/>
            <w:r w:rsidRPr="00E452A0">
              <w:rPr>
                <w:color w:val="000000"/>
              </w:rPr>
              <w:t>% .</w:t>
            </w:r>
            <w:proofErr w:type="gramEnd"/>
            <w:r w:rsidRPr="00E452A0">
              <w:rPr>
                <w:color w:val="000000"/>
              </w:rPr>
              <w:t xml:space="preserve"> </w:t>
            </w:r>
          </w:p>
        </w:tc>
      </w:tr>
      <w:tr w:rsidR="00BA23B4" w:rsidRPr="00E452A0" w14:paraId="6B6A7217" w14:textId="77777777" w:rsidTr="004F0F1E">
        <w:tc>
          <w:tcPr>
            <w:tcW w:w="562" w:type="dxa"/>
          </w:tcPr>
          <w:p w14:paraId="2D09A6C4" w14:textId="1719625B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86634F">
              <w:rPr>
                <w:b/>
                <w:color w:val="000000"/>
              </w:rPr>
              <w:lastRenderedPageBreak/>
              <w:t>4</w:t>
            </w:r>
          </w:p>
        </w:tc>
        <w:tc>
          <w:tcPr>
            <w:tcW w:w="3828" w:type="dxa"/>
          </w:tcPr>
          <w:p w14:paraId="664F6E77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86634F">
              <w:rPr>
                <w:b/>
                <w:color w:val="000000"/>
              </w:rPr>
              <w:t>Дошкольное, начальное и среднее общее образование (код 3.5.1)</w:t>
            </w:r>
          </w:p>
          <w:p w14:paraId="104DAD17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86634F">
              <w:t>Размещение объектов капитального строительства, предназначенных для просвещения, дошкольного, начального и среднего общего образования (детские ясли, детские сады, школы, лицеи, гимназии, художественные, музыкальные школы, образовательные кружки и иные организации, осуществляющие деятельность по воспитанию, образованию и просвещению), в том числе зданий, спортивных сооружений, предназначенных для занятия обучающихся физической культурой и спортом</w:t>
            </w:r>
          </w:p>
        </w:tc>
        <w:tc>
          <w:tcPr>
            <w:tcW w:w="4961" w:type="dxa"/>
          </w:tcPr>
          <w:p w14:paraId="0EF60760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Предельное максимальное количество этажей – 3 надземных этажа. </w:t>
            </w:r>
          </w:p>
          <w:p w14:paraId="0F85B450" w14:textId="77777777" w:rsidR="00BA23B4" w:rsidRPr="0086634F" w:rsidRDefault="00BA23B4" w:rsidP="004F0F1E">
            <w:pPr>
              <w:widowControl w:val="0"/>
              <w:autoSpaceDE w:val="0"/>
              <w:autoSpaceDN w:val="0"/>
              <w:adjustRightInd w:val="0"/>
              <w:jc w:val="both"/>
            </w:pPr>
            <w:r w:rsidRPr="0086634F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17630AA7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Размеры земельных участков: </w:t>
            </w:r>
          </w:p>
          <w:p w14:paraId="4D9C54E0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- дошкольные образовательные организации – не менее 1000 кв. м; </w:t>
            </w:r>
          </w:p>
          <w:p w14:paraId="0170F5A9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- общеобразовательные организации – не менее 7000 кв. м; </w:t>
            </w:r>
          </w:p>
          <w:p w14:paraId="658D1787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- организации дополнительного образования – не менее 300 кв. м. </w:t>
            </w:r>
          </w:p>
          <w:p w14:paraId="70CC8CA7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- спортивные сооружения – не менее 100 </w:t>
            </w:r>
            <w:proofErr w:type="spellStart"/>
            <w:proofErr w:type="gramStart"/>
            <w:r w:rsidRPr="0086634F">
              <w:rPr>
                <w:color w:val="000000"/>
              </w:rPr>
              <w:t>кв.м</w:t>
            </w:r>
            <w:proofErr w:type="spellEnd"/>
            <w:proofErr w:type="gramEnd"/>
          </w:p>
          <w:p w14:paraId="723CDC93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Максимальный процент застройки в границах земельного участка – 60%. </w:t>
            </w:r>
          </w:p>
          <w:p w14:paraId="23E6E1A0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>Минимальный процент озеленения - 20%</w:t>
            </w:r>
          </w:p>
        </w:tc>
      </w:tr>
      <w:tr w:rsidR="00BA23B4" w:rsidRPr="00E452A0" w14:paraId="72B7ED22" w14:textId="77777777" w:rsidTr="004F0F1E">
        <w:tc>
          <w:tcPr>
            <w:tcW w:w="562" w:type="dxa"/>
          </w:tcPr>
          <w:p w14:paraId="6DA7DAAF" w14:textId="51A0EC32" w:rsidR="00BA23B4" w:rsidRPr="0086634F" w:rsidRDefault="00D05E56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5</w:t>
            </w:r>
          </w:p>
        </w:tc>
        <w:tc>
          <w:tcPr>
            <w:tcW w:w="3828" w:type="dxa"/>
          </w:tcPr>
          <w:p w14:paraId="5B7D4F01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86634F">
              <w:rPr>
                <w:b/>
                <w:bCs/>
              </w:rPr>
              <w:t>Обеспечение занятий спортом в помещениях</w:t>
            </w:r>
          </w:p>
          <w:p w14:paraId="714CB4B3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86634F">
              <w:rPr>
                <w:b/>
                <w:color w:val="000000"/>
              </w:rPr>
              <w:t>(код 5.1.2)</w:t>
            </w:r>
          </w:p>
          <w:p w14:paraId="26BD20FA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86634F">
              <w:rPr>
                <w:bCs/>
              </w:rPr>
              <w:t>Размещение спортивных клубов, спортивных залов, бассейнов, физкультурно-оздоровительных комплексов в зданиях и сооружениях</w:t>
            </w:r>
          </w:p>
          <w:p w14:paraId="40A6EAAA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4961" w:type="dxa"/>
          </w:tcPr>
          <w:p w14:paraId="5E855F69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>Предельное максимальное количество этажей – 2 надземных этажа.</w:t>
            </w:r>
          </w:p>
          <w:p w14:paraId="3DAA2F50" w14:textId="77777777" w:rsidR="00BA23B4" w:rsidRPr="0086634F" w:rsidRDefault="00BA23B4" w:rsidP="004F0F1E">
            <w:pPr>
              <w:widowControl w:val="0"/>
              <w:autoSpaceDE w:val="0"/>
              <w:autoSpaceDN w:val="0"/>
              <w:adjustRightInd w:val="0"/>
              <w:jc w:val="both"/>
            </w:pPr>
            <w:r w:rsidRPr="0086634F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44E5E6AE" w14:textId="77777777" w:rsidR="00BA23B4" w:rsidRPr="0086634F" w:rsidRDefault="00BA23B4" w:rsidP="004F0F1E">
            <w:pPr>
              <w:widowControl w:val="0"/>
              <w:autoSpaceDE w:val="0"/>
              <w:autoSpaceDN w:val="0"/>
              <w:adjustRightInd w:val="0"/>
              <w:jc w:val="both"/>
            </w:pPr>
            <w:r w:rsidRPr="0086634F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2CF7A27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Размеры земельных участков: </w:t>
            </w:r>
          </w:p>
          <w:p w14:paraId="2C8DF4F3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86634F">
              <w:rPr>
                <w:color w:val="000000"/>
              </w:rPr>
              <w:t>минимальный  –</w:t>
            </w:r>
            <w:proofErr w:type="gramEnd"/>
            <w:r w:rsidRPr="0086634F">
              <w:rPr>
                <w:color w:val="000000"/>
              </w:rPr>
              <w:t xml:space="preserve"> 500 кв. м; </w:t>
            </w:r>
          </w:p>
          <w:p w14:paraId="5CFACC64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максимальный – 50000 </w:t>
            </w:r>
            <w:proofErr w:type="spellStart"/>
            <w:proofErr w:type="gramStart"/>
            <w:r w:rsidRPr="0086634F">
              <w:rPr>
                <w:color w:val="000000"/>
              </w:rPr>
              <w:t>кв.м</w:t>
            </w:r>
            <w:proofErr w:type="spellEnd"/>
            <w:proofErr w:type="gramEnd"/>
          </w:p>
          <w:p w14:paraId="1C80086C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Максимальный процент застройки в границах земельного участка – 70%. </w:t>
            </w:r>
          </w:p>
          <w:p w14:paraId="76CFE6E1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Минимальный процент застройки в границах земельного участка – 30%. </w:t>
            </w:r>
          </w:p>
          <w:p w14:paraId="20D9492A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Минимальный процент озеленения – 20% </w:t>
            </w:r>
          </w:p>
          <w:p w14:paraId="4AD89AD0" w14:textId="77777777" w:rsidR="00BA23B4" w:rsidRPr="0086634F" w:rsidRDefault="00BA23B4" w:rsidP="004F0F1E">
            <w:pPr>
              <w:autoSpaceDE w:val="0"/>
              <w:autoSpaceDN w:val="0"/>
              <w:adjustRightInd w:val="0"/>
            </w:pPr>
            <w:r w:rsidRPr="0086634F">
              <w:t>Минимальное количество мест для стоянки автомобилей - 10 машино-мест на 100 мест или единовременных посетителей, но не менее 1 машино-место на 100 кв. м общей площади</w:t>
            </w:r>
          </w:p>
        </w:tc>
      </w:tr>
      <w:tr w:rsidR="00BA23B4" w:rsidRPr="00E452A0" w14:paraId="57E8BA09" w14:textId="77777777" w:rsidTr="004F0F1E">
        <w:tc>
          <w:tcPr>
            <w:tcW w:w="562" w:type="dxa"/>
          </w:tcPr>
          <w:p w14:paraId="15112DCF" w14:textId="6E52F056" w:rsidR="00BA23B4" w:rsidRPr="00D05E56" w:rsidRDefault="00D05E56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lastRenderedPageBreak/>
              <w:t>6</w:t>
            </w:r>
          </w:p>
        </w:tc>
        <w:tc>
          <w:tcPr>
            <w:tcW w:w="3828" w:type="dxa"/>
          </w:tcPr>
          <w:p w14:paraId="4F172CCC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C30FA2">
              <w:rPr>
                <w:b/>
                <w:bCs/>
                <w:color w:val="000000"/>
              </w:rPr>
              <w:t xml:space="preserve">Площадки для занятий спортом </w:t>
            </w:r>
            <w:r w:rsidRPr="00C30FA2">
              <w:rPr>
                <w:b/>
                <w:color w:val="000000"/>
              </w:rPr>
              <w:t>(код 5.1.3)</w:t>
            </w:r>
          </w:p>
          <w:p w14:paraId="471E7CB4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C30FA2">
              <w:rPr>
                <w:bCs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</w:p>
        </w:tc>
        <w:tc>
          <w:tcPr>
            <w:tcW w:w="4961" w:type="dxa"/>
          </w:tcPr>
          <w:p w14:paraId="77A2E31F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Минимальные отступы от границ земельных участков в целях определения мест допустимого размещения сооружений, за пределами которых запрещено сооружений - 3 м.</w:t>
            </w:r>
          </w:p>
          <w:p w14:paraId="3EF02562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DD6E3AA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C30FA2">
              <w:t>Размеры земельных участков - не менее 100 кв. м</w:t>
            </w:r>
          </w:p>
        </w:tc>
      </w:tr>
      <w:tr w:rsidR="00BA23B4" w:rsidRPr="00E452A0" w14:paraId="179B735A" w14:textId="77777777" w:rsidTr="004F0F1E">
        <w:tc>
          <w:tcPr>
            <w:tcW w:w="562" w:type="dxa"/>
          </w:tcPr>
          <w:p w14:paraId="1635DDD6" w14:textId="34AE37C9" w:rsidR="00BA23B4" w:rsidRDefault="00D05E56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7</w:t>
            </w:r>
          </w:p>
        </w:tc>
        <w:tc>
          <w:tcPr>
            <w:tcW w:w="3828" w:type="dxa"/>
          </w:tcPr>
          <w:p w14:paraId="2B8C2A2B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C30FA2">
              <w:rPr>
                <w:b/>
                <w:bCs/>
                <w:color w:val="000000"/>
              </w:rPr>
              <w:t xml:space="preserve">Амбулаторно-поликлиническое обслуживание </w:t>
            </w:r>
            <w:r w:rsidRPr="00C30FA2">
              <w:rPr>
                <w:b/>
                <w:color w:val="000000"/>
              </w:rPr>
              <w:t xml:space="preserve">(код 3.4.1) </w:t>
            </w:r>
          </w:p>
          <w:p w14:paraId="3B3A7BC7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Размещение объектов капитального строительства, предназначенных для оказания гражданам амбулаторно-поликлинической медицинской помощи (поликлиники, фельдшерские пункты, пункты здравоохранения, центры матери и ребенка, диагностические центры, молочные кухни, станции донорства крови, клинические лаборатории)</w:t>
            </w:r>
          </w:p>
        </w:tc>
        <w:tc>
          <w:tcPr>
            <w:tcW w:w="4961" w:type="dxa"/>
          </w:tcPr>
          <w:p w14:paraId="4DAB580F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Предельное максимальное количество этажей - 3 надземных этажа.</w:t>
            </w:r>
          </w:p>
          <w:p w14:paraId="415E1E53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52BE3F0D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785BAF3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Размеры земельных участков - не менее 500 кв. м.</w:t>
            </w:r>
          </w:p>
          <w:p w14:paraId="1061E554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- 60%.</w:t>
            </w:r>
          </w:p>
          <w:p w14:paraId="16A79452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Минимальный процент озеленения - 30%.</w:t>
            </w:r>
          </w:p>
          <w:p w14:paraId="35F1C83C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Минимальное количество мест для стоянки автомобилей - 7 машино-мест на 100 посещений, но не менее 2 машино-места на 1 объект</w:t>
            </w:r>
          </w:p>
        </w:tc>
      </w:tr>
      <w:tr w:rsidR="00BA23B4" w:rsidRPr="00E452A0" w14:paraId="417A5328" w14:textId="77777777" w:rsidTr="004F0F1E">
        <w:tc>
          <w:tcPr>
            <w:tcW w:w="562" w:type="dxa"/>
          </w:tcPr>
          <w:p w14:paraId="41A4F719" w14:textId="5F430D7D" w:rsidR="00BA23B4" w:rsidRDefault="00D05E56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8</w:t>
            </w:r>
          </w:p>
        </w:tc>
        <w:tc>
          <w:tcPr>
            <w:tcW w:w="3828" w:type="dxa"/>
          </w:tcPr>
          <w:p w14:paraId="70A844C8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C30FA2">
              <w:rPr>
                <w:b/>
                <w:color w:val="000000"/>
              </w:rPr>
              <w:t xml:space="preserve">Амбулаторное ветеринарное обслуживание (код 3.10.1) </w:t>
            </w:r>
          </w:p>
          <w:p w14:paraId="0263B089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C30FA2">
              <w:rPr>
                <w:bCs/>
              </w:rPr>
              <w:t>Размещение объектов капитального строительства, предназначенных для оказания ветеринарных услуг без содержания животных</w:t>
            </w:r>
          </w:p>
        </w:tc>
        <w:tc>
          <w:tcPr>
            <w:tcW w:w="4961" w:type="dxa"/>
          </w:tcPr>
          <w:p w14:paraId="45781F42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Предельное максимальное количество этажей - 2 надземных этажа.</w:t>
            </w:r>
          </w:p>
          <w:p w14:paraId="2C53F641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2C1AECD6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FFCA3B0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Размеры земельных участков - не менее 200 кв. м.</w:t>
            </w:r>
          </w:p>
          <w:p w14:paraId="3A205787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 xml:space="preserve">Максимальный процент застройки в границах земельного участка, включая здания, строения, сооружения, в том числе </w:t>
            </w:r>
            <w:r w:rsidRPr="00C30FA2">
              <w:lastRenderedPageBreak/>
              <w:t>обеспечивающие функционирование объекта - 75%.</w:t>
            </w:r>
          </w:p>
          <w:p w14:paraId="05CA9F8D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Минимальный процент озеленения - 15%.</w:t>
            </w:r>
          </w:p>
          <w:p w14:paraId="49579EF7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Минимальное количество мест для стоянки автомобилей - 7 машино-место на 100 посещений в смену, но не менее 2 машино-места на 1 объект</w:t>
            </w:r>
          </w:p>
        </w:tc>
      </w:tr>
      <w:tr w:rsidR="00BA23B4" w:rsidRPr="00E452A0" w14:paraId="180C45D7" w14:textId="77777777" w:rsidTr="004F0F1E">
        <w:trPr>
          <w:trHeight w:val="107"/>
        </w:trPr>
        <w:tc>
          <w:tcPr>
            <w:tcW w:w="562" w:type="dxa"/>
          </w:tcPr>
          <w:p w14:paraId="0CD4EED1" w14:textId="274763C4" w:rsidR="00BA23B4" w:rsidRDefault="00D05E56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lastRenderedPageBreak/>
              <w:t>9</w:t>
            </w:r>
          </w:p>
        </w:tc>
        <w:tc>
          <w:tcPr>
            <w:tcW w:w="3828" w:type="dxa"/>
          </w:tcPr>
          <w:p w14:paraId="5FDA6DC3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C30FA2">
              <w:rPr>
                <w:b/>
                <w:bCs/>
              </w:rPr>
              <w:t>Оказание услуг связи</w:t>
            </w:r>
          </w:p>
          <w:p w14:paraId="59B1C7A0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C30FA2">
              <w:rPr>
                <w:b/>
                <w:color w:val="000000"/>
              </w:rPr>
              <w:t>(код 3.2.3)</w:t>
            </w:r>
          </w:p>
          <w:p w14:paraId="144433A6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C30FA2">
              <w:rPr>
                <w:bCs/>
              </w:rPr>
              <w:t>Размещение зданий, предназначенных для размещения пунктов оказания услуг почтовой, телеграфной, междугородней и международной телефонной связи</w:t>
            </w:r>
          </w:p>
        </w:tc>
        <w:tc>
          <w:tcPr>
            <w:tcW w:w="4961" w:type="dxa"/>
            <w:vMerge w:val="restart"/>
          </w:tcPr>
          <w:p w14:paraId="177E17B6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C30FA2">
              <w:rPr>
                <w:bCs/>
              </w:rPr>
              <w:t>Предельное максимальное количество этажей - 2 надземных этажа.</w:t>
            </w:r>
          </w:p>
          <w:p w14:paraId="5B6061A1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C30FA2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1B8E4664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C30FA2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C2F2932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C30FA2">
              <w:rPr>
                <w:bCs/>
              </w:rPr>
              <w:t>Размеры земельных участков - не менее 200 кв. м.</w:t>
            </w:r>
          </w:p>
          <w:p w14:paraId="784C25D9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C30FA2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1C54E900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C30FA2">
              <w:rPr>
                <w:bCs/>
              </w:rPr>
              <w:t>Минимальный процент озеленения - 15%.</w:t>
            </w:r>
          </w:p>
          <w:p w14:paraId="007B5F86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rPr>
                <w:bCs/>
              </w:rPr>
              <w:t>Минимальное количество мест для стоянки автомобилей - не менее 2 машино-мест на 1 объект</w:t>
            </w:r>
          </w:p>
        </w:tc>
      </w:tr>
      <w:tr w:rsidR="00BA23B4" w:rsidRPr="00E452A0" w14:paraId="448D4764" w14:textId="77777777" w:rsidTr="004F0F1E">
        <w:trPr>
          <w:trHeight w:val="106"/>
        </w:trPr>
        <w:tc>
          <w:tcPr>
            <w:tcW w:w="562" w:type="dxa"/>
          </w:tcPr>
          <w:p w14:paraId="29DFF863" w14:textId="22B78D6F" w:rsidR="00BA23B4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</w:t>
            </w:r>
            <w:r w:rsidR="00D05E56">
              <w:rPr>
                <w:b/>
                <w:color w:val="000000"/>
              </w:rPr>
              <w:t>0</w:t>
            </w:r>
          </w:p>
        </w:tc>
        <w:tc>
          <w:tcPr>
            <w:tcW w:w="3828" w:type="dxa"/>
          </w:tcPr>
          <w:p w14:paraId="1048C48C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C30FA2">
              <w:rPr>
                <w:b/>
                <w:color w:val="000000"/>
              </w:rPr>
              <w:t>Бытовое обслуживание</w:t>
            </w:r>
          </w:p>
          <w:p w14:paraId="52A8F122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C30FA2">
              <w:rPr>
                <w:b/>
                <w:color w:val="000000"/>
              </w:rPr>
              <w:t>(код 3.3)</w:t>
            </w:r>
          </w:p>
          <w:p w14:paraId="36378560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4961" w:type="dxa"/>
            <w:vMerge/>
          </w:tcPr>
          <w:p w14:paraId="0B0471C5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</w:p>
        </w:tc>
      </w:tr>
      <w:tr w:rsidR="00BA23B4" w:rsidRPr="00E452A0" w14:paraId="0D87F6BE" w14:textId="77777777" w:rsidTr="004F0F1E">
        <w:tc>
          <w:tcPr>
            <w:tcW w:w="562" w:type="dxa"/>
          </w:tcPr>
          <w:p w14:paraId="7AF8A356" w14:textId="49B90859" w:rsidR="00BA23B4" w:rsidRPr="00E452A0" w:rsidRDefault="00BA23B4" w:rsidP="004F0F1E">
            <w:pPr>
              <w:suppressAutoHyphens/>
              <w:jc w:val="both"/>
              <w:rPr>
                <w:b/>
                <w:lang w:eastAsia="ar-SA"/>
              </w:rPr>
            </w:pPr>
            <w:r>
              <w:rPr>
                <w:b/>
                <w:lang w:eastAsia="ar-SA"/>
              </w:rPr>
              <w:t>1</w:t>
            </w:r>
            <w:r w:rsidR="00D05E56">
              <w:rPr>
                <w:b/>
                <w:lang w:eastAsia="ar-SA"/>
              </w:rPr>
              <w:t>1</w:t>
            </w:r>
          </w:p>
        </w:tc>
        <w:tc>
          <w:tcPr>
            <w:tcW w:w="3828" w:type="dxa"/>
          </w:tcPr>
          <w:p w14:paraId="2F9F1C8B" w14:textId="77777777" w:rsidR="00BA23B4" w:rsidRPr="00FB0673" w:rsidRDefault="00BA23B4" w:rsidP="004F0F1E">
            <w:pPr>
              <w:suppressAutoHyphens/>
              <w:jc w:val="both"/>
              <w:rPr>
                <w:b/>
                <w:lang w:eastAsia="ar-SA"/>
              </w:rPr>
            </w:pPr>
            <w:r w:rsidRPr="00FB0673">
              <w:rPr>
                <w:b/>
                <w:lang w:eastAsia="ar-SA"/>
              </w:rPr>
              <w:t>Магазины</w:t>
            </w:r>
            <w:r w:rsidRPr="00FB0673">
              <w:rPr>
                <w:lang w:eastAsia="ar-SA"/>
              </w:rPr>
              <w:t xml:space="preserve"> </w:t>
            </w:r>
            <w:r w:rsidRPr="00FB0673">
              <w:rPr>
                <w:b/>
                <w:lang w:eastAsia="ar-SA"/>
              </w:rPr>
              <w:t>(код 4.4)</w:t>
            </w:r>
          </w:p>
          <w:p w14:paraId="0616D58B" w14:textId="77777777" w:rsidR="00BA23B4" w:rsidRPr="00FB0673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FB0673">
              <w:rPr>
                <w:color w:val="000000"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</w:tc>
        <w:tc>
          <w:tcPr>
            <w:tcW w:w="4961" w:type="dxa"/>
          </w:tcPr>
          <w:p w14:paraId="350AEF31" w14:textId="77777777" w:rsidR="00BA23B4" w:rsidRPr="00FB0673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FB0673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7F86FF64" w14:textId="77777777" w:rsidR="00BA23B4" w:rsidRPr="00FB0673" w:rsidRDefault="00BA23B4" w:rsidP="004F0F1E">
            <w:pPr>
              <w:widowControl w:val="0"/>
              <w:autoSpaceDE w:val="0"/>
              <w:autoSpaceDN w:val="0"/>
              <w:adjustRightInd w:val="0"/>
              <w:jc w:val="both"/>
            </w:pPr>
            <w:r w:rsidRPr="00FB0673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7900A24D" w14:textId="77777777" w:rsidR="00BA23B4" w:rsidRPr="00FB0673" w:rsidRDefault="00BA23B4" w:rsidP="004F0F1E">
            <w:pPr>
              <w:widowControl w:val="0"/>
              <w:autoSpaceDE w:val="0"/>
              <w:autoSpaceDN w:val="0"/>
              <w:adjustRightInd w:val="0"/>
              <w:jc w:val="both"/>
            </w:pPr>
            <w:r w:rsidRPr="00FB0673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85F514B" w14:textId="77777777" w:rsidR="00BA23B4" w:rsidRPr="00FB0673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FB0673">
              <w:rPr>
                <w:color w:val="000000"/>
              </w:rPr>
              <w:t>Размеры земельных участков – не менее 200 кв. м.</w:t>
            </w:r>
          </w:p>
          <w:p w14:paraId="6BBE84AF" w14:textId="77777777" w:rsidR="00BA23B4" w:rsidRPr="00FB0673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FB0673">
              <w:rPr>
                <w:color w:val="000000"/>
              </w:rPr>
              <w:t>Максимальная торговая площадь – не более 500 кв.м.</w:t>
            </w:r>
          </w:p>
          <w:p w14:paraId="06F510A2" w14:textId="77777777" w:rsidR="00BA23B4" w:rsidRPr="00FB0673" w:rsidRDefault="00BA23B4" w:rsidP="004F0F1E">
            <w:pPr>
              <w:jc w:val="both"/>
              <w:rPr>
                <w:sz w:val="20"/>
                <w:szCs w:val="20"/>
              </w:rPr>
            </w:pPr>
            <w:r w:rsidRPr="00FB0673">
              <w:t>Максимальный процент застройки в границах земельного участка – 70%.</w:t>
            </w:r>
          </w:p>
          <w:p w14:paraId="028BCF6D" w14:textId="77777777" w:rsidR="00BA23B4" w:rsidRPr="00FB0673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FB0673">
              <w:t>Минимальный процент озеленения – 20%.</w:t>
            </w:r>
          </w:p>
          <w:p w14:paraId="48A14165" w14:textId="77777777" w:rsidR="00BA23B4" w:rsidRPr="00FB0673" w:rsidRDefault="00BA23B4" w:rsidP="004F0F1E">
            <w:pPr>
              <w:widowControl w:val="0"/>
              <w:autoSpaceDE w:val="0"/>
              <w:autoSpaceDN w:val="0"/>
              <w:adjustRightInd w:val="0"/>
            </w:pPr>
            <w:r w:rsidRPr="00FB0673">
              <w:t>Минимальное количество мест для стоянки автомобилей:</w:t>
            </w:r>
          </w:p>
          <w:p w14:paraId="6D568D64" w14:textId="77777777" w:rsidR="00BA23B4" w:rsidRPr="00FB0673" w:rsidRDefault="00BA23B4" w:rsidP="004F0F1E">
            <w:pPr>
              <w:widowControl w:val="0"/>
              <w:autoSpaceDE w:val="0"/>
              <w:autoSpaceDN w:val="0"/>
              <w:adjustRightInd w:val="0"/>
            </w:pPr>
            <w:r w:rsidRPr="00FB0673">
              <w:t>- для объектов с торговой площадью менее 200 кв. м - 3 машино-места на 1 объект;</w:t>
            </w:r>
          </w:p>
          <w:p w14:paraId="2C7B3409" w14:textId="77777777" w:rsidR="00BA23B4" w:rsidRPr="00FB0673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FB0673">
              <w:rPr>
                <w:color w:val="000000"/>
              </w:rPr>
              <w:lastRenderedPageBreak/>
              <w:t>- для объектов с торговой площадью от 200 кв. м - 5 машино-мест на 100 кв. м торговой площади</w:t>
            </w:r>
          </w:p>
        </w:tc>
      </w:tr>
      <w:tr w:rsidR="00BA23B4" w:rsidRPr="00E452A0" w14:paraId="54C7E7FF" w14:textId="77777777" w:rsidTr="004F0F1E">
        <w:tc>
          <w:tcPr>
            <w:tcW w:w="562" w:type="dxa"/>
          </w:tcPr>
          <w:p w14:paraId="341196B7" w14:textId="4D3392A7" w:rsidR="00BA23B4" w:rsidRDefault="00BA23B4" w:rsidP="004F0F1E">
            <w:pPr>
              <w:suppressAutoHyphens/>
              <w:jc w:val="both"/>
              <w:rPr>
                <w:b/>
                <w:lang w:eastAsia="ar-SA"/>
              </w:rPr>
            </w:pPr>
            <w:r>
              <w:rPr>
                <w:b/>
                <w:lang w:eastAsia="ar-SA"/>
              </w:rPr>
              <w:lastRenderedPageBreak/>
              <w:t>1</w:t>
            </w:r>
            <w:r w:rsidR="00D05E56">
              <w:rPr>
                <w:b/>
                <w:lang w:eastAsia="ar-SA"/>
              </w:rPr>
              <w:t>2</w:t>
            </w:r>
          </w:p>
        </w:tc>
        <w:tc>
          <w:tcPr>
            <w:tcW w:w="3828" w:type="dxa"/>
          </w:tcPr>
          <w:p w14:paraId="21CFAD18" w14:textId="77777777" w:rsidR="00BA23B4" w:rsidRPr="00FB0673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FB0673">
              <w:rPr>
                <w:b/>
                <w:bCs/>
              </w:rPr>
              <w:t>Историко-культурная деятельность</w:t>
            </w:r>
          </w:p>
          <w:p w14:paraId="3730378E" w14:textId="77777777" w:rsidR="00BA23B4" w:rsidRPr="00FB0673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FB0673">
              <w:rPr>
                <w:b/>
                <w:bCs/>
              </w:rPr>
              <w:t>(код 9.3)</w:t>
            </w:r>
          </w:p>
          <w:p w14:paraId="4FD00127" w14:textId="77777777" w:rsidR="00BA23B4" w:rsidRPr="00FB0673" w:rsidRDefault="00BA23B4" w:rsidP="004F0F1E">
            <w:pPr>
              <w:suppressAutoHyphens/>
              <w:jc w:val="both"/>
              <w:rPr>
                <w:b/>
                <w:lang w:eastAsia="ar-SA"/>
              </w:rPr>
            </w:pPr>
            <w:r w:rsidRPr="00FB0673">
              <w:rPr>
                <w:bCs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4961" w:type="dxa"/>
          </w:tcPr>
          <w:p w14:paraId="79C90257" w14:textId="77777777" w:rsidR="00BA23B4" w:rsidRPr="00FB0673" w:rsidRDefault="00BA23B4" w:rsidP="004F0F1E">
            <w:pPr>
              <w:autoSpaceDE w:val="0"/>
              <w:autoSpaceDN w:val="0"/>
              <w:adjustRightInd w:val="0"/>
              <w:rPr>
                <w:bCs/>
              </w:rPr>
            </w:pPr>
            <w:r w:rsidRPr="00FB0673">
              <w:rPr>
                <w:bCs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F6BC741" w14:textId="77777777" w:rsidR="00BA23B4" w:rsidRPr="00FB0673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BA23B4" w:rsidRPr="00E452A0" w14:paraId="7FE796E4" w14:textId="77777777" w:rsidTr="004F0F1E">
        <w:tc>
          <w:tcPr>
            <w:tcW w:w="562" w:type="dxa"/>
          </w:tcPr>
          <w:p w14:paraId="141C043F" w14:textId="38726BFB" w:rsidR="00BA23B4" w:rsidRPr="00E452A0" w:rsidRDefault="00BA23B4" w:rsidP="004F0F1E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1</w:t>
            </w:r>
            <w:r w:rsidR="00D05E56">
              <w:rPr>
                <w:b/>
                <w:lang w:eastAsia="ar-SA"/>
              </w:rPr>
              <w:t>3</w:t>
            </w:r>
          </w:p>
        </w:tc>
        <w:tc>
          <w:tcPr>
            <w:tcW w:w="3828" w:type="dxa"/>
          </w:tcPr>
          <w:p w14:paraId="11DB99DD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деятельности в области гидрометеорологии и смежных с ней областях</w:t>
            </w:r>
          </w:p>
          <w:p w14:paraId="30AA76DF" w14:textId="77777777" w:rsidR="00BA23B4" w:rsidRPr="00E452A0" w:rsidRDefault="00BA23B4" w:rsidP="004F0F1E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3.9.1)</w:t>
            </w:r>
          </w:p>
          <w:p w14:paraId="169F1CB6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наблюдений за физическими и химическими процессами, происходящими в окружающей среде, определения ее гидрометеорологических, агрометеорологических и гелиогеофизических характеристик, уровня загрязнения атмосферного воздуха, почв, водных объектов, в том числе по гидробиологическим показателям, и околоземного - космического пространства, зданий и сооружений, используемых в области гидрометеорологии и смежных с ней областях (доплеровские метеорологические радиолокаторы, гидрологические посты и другие)</w:t>
            </w:r>
          </w:p>
        </w:tc>
        <w:tc>
          <w:tcPr>
            <w:tcW w:w="4961" w:type="dxa"/>
          </w:tcPr>
          <w:p w14:paraId="711D2178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этажа </w:t>
            </w:r>
          </w:p>
          <w:p w14:paraId="0599F102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7DBF894D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не подлежат установлению.</w:t>
            </w:r>
          </w:p>
          <w:p w14:paraId="38035C4A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73F84C89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179D12D1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BA23B4" w:rsidRPr="00E452A0" w14:paraId="6146479E" w14:textId="77777777" w:rsidTr="004F0F1E">
        <w:tc>
          <w:tcPr>
            <w:tcW w:w="562" w:type="dxa"/>
          </w:tcPr>
          <w:p w14:paraId="7294A728" w14:textId="19CAF6E4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  <w:r w:rsidR="00D05E56">
              <w:rPr>
                <w:b/>
              </w:rPr>
              <w:t>4</w:t>
            </w:r>
          </w:p>
          <w:p w14:paraId="4BDD8CF6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</w:p>
        </w:tc>
        <w:tc>
          <w:tcPr>
            <w:tcW w:w="3828" w:type="dxa"/>
          </w:tcPr>
          <w:p w14:paraId="0D7594B5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72D6A756" w14:textId="77777777" w:rsidR="00BA23B4" w:rsidRPr="00E452A0" w:rsidRDefault="00BA23B4" w:rsidP="004F0F1E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2FDE884D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Cs/>
              </w:rPr>
              <w:t xml:space="preserve">Размещение зданий и сооружений, обеспечивающих поставку воды, </w:t>
            </w:r>
            <w:r w:rsidRPr="00E452A0">
              <w:rPr>
                <w:bCs/>
              </w:rPr>
              <w:lastRenderedPageBreak/>
              <w:t>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4961" w:type="dxa"/>
          </w:tcPr>
          <w:p w14:paraId="071FC7C5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1 надземный этаж. </w:t>
            </w:r>
          </w:p>
          <w:p w14:paraId="693F8337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</w:t>
            </w:r>
            <w:r w:rsidRPr="00E452A0">
              <w:lastRenderedPageBreak/>
              <w:t>сооружений, за пределами которых запрещено строительство зданий, строений, сооружений - 0,5 м.</w:t>
            </w:r>
          </w:p>
          <w:p w14:paraId="4499CD17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B5DCBB6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385CF596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BA23B4" w:rsidRPr="00E452A0" w14:paraId="2855CB74" w14:textId="77777777" w:rsidTr="004F0F1E">
        <w:tc>
          <w:tcPr>
            <w:tcW w:w="562" w:type="dxa"/>
          </w:tcPr>
          <w:p w14:paraId="60366737" w14:textId="112C1819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1</w:t>
            </w:r>
            <w:r w:rsidR="00D05E56">
              <w:rPr>
                <w:b/>
                <w:color w:val="000000"/>
              </w:rPr>
              <w:t>5</w:t>
            </w:r>
          </w:p>
        </w:tc>
        <w:tc>
          <w:tcPr>
            <w:tcW w:w="3828" w:type="dxa"/>
          </w:tcPr>
          <w:p w14:paraId="22229B9F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Земельные участки (территории) общего пользования </w:t>
            </w:r>
          </w:p>
          <w:p w14:paraId="24B8F928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12.0)</w:t>
            </w:r>
          </w:p>
          <w:p w14:paraId="673B3790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t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кодами 12.0.1 - 12.0.2 Классификатора видов разрешенного использования земельных участков</w:t>
            </w:r>
          </w:p>
        </w:tc>
        <w:tc>
          <w:tcPr>
            <w:tcW w:w="4961" w:type="dxa"/>
          </w:tcPr>
          <w:p w14:paraId="65CF8CD1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665A1147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BA23B4" w:rsidRPr="00E452A0" w14:paraId="0225D312" w14:textId="77777777" w:rsidTr="004F0F1E">
        <w:tc>
          <w:tcPr>
            <w:tcW w:w="562" w:type="dxa"/>
          </w:tcPr>
          <w:p w14:paraId="7E6AE1E0" w14:textId="547AE94F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  <w:r w:rsidR="00D05E56">
              <w:rPr>
                <w:b/>
                <w:color w:val="000000"/>
              </w:rPr>
              <w:t>6</w:t>
            </w:r>
          </w:p>
        </w:tc>
        <w:tc>
          <w:tcPr>
            <w:tcW w:w="3828" w:type="dxa"/>
          </w:tcPr>
          <w:p w14:paraId="65684C2D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6D3F59A6" w14:textId="77777777" w:rsidR="00BA23B4" w:rsidRPr="00E452A0" w:rsidRDefault="00BA23B4" w:rsidP="004F0F1E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12.0.1)</w:t>
            </w:r>
          </w:p>
          <w:p w14:paraId="325F2673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0752C80C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55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56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57" w:history="1">
              <w:r w:rsidRPr="00E452A0">
                <w:rPr>
                  <w:bCs/>
                </w:rPr>
                <w:t>7.2.3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  <w:r w:rsidRPr="00E452A0">
              <w:rPr>
                <w:bCs/>
              </w:rPr>
              <w:t>, а также некапитальных сооружений, предназначенных для охраны транспортных средств</w:t>
            </w:r>
          </w:p>
        </w:tc>
        <w:tc>
          <w:tcPr>
            <w:tcW w:w="4961" w:type="dxa"/>
          </w:tcPr>
          <w:p w14:paraId="0DD125AA" w14:textId="77777777" w:rsidR="00BA23B4" w:rsidRPr="00E452A0" w:rsidRDefault="00BA23B4" w:rsidP="004F0F1E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B9EB22B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BA23B4" w:rsidRPr="00E452A0" w14:paraId="34D064C7" w14:textId="77777777" w:rsidTr="004F0F1E">
        <w:tc>
          <w:tcPr>
            <w:tcW w:w="562" w:type="dxa"/>
          </w:tcPr>
          <w:p w14:paraId="001F1CE7" w14:textId="058EAE84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  <w:r w:rsidR="00D05E56">
              <w:rPr>
                <w:b/>
                <w:color w:val="000000"/>
              </w:rPr>
              <w:t>7</w:t>
            </w:r>
          </w:p>
        </w:tc>
        <w:tc>
          <w:tcPr>
            <w:tcW w:w="3828" w:type="dxa"/>
          </w:tcPr>
          <w:p w14:paraId="44A488B6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771D80D4" w14:textId="77777777" w:rsidR="00BA23B4" w:rsidRPr="00E452A0" w:rsidRDefault="00BA23B4" w:rsidP="004F0F1E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41E44957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lastRenderedPageBreak/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961" w:type="dxa"/>
          </w:tcPr>
          <w:p w14:paraId="6DDE600D" w14:textId="77777777" w:rsidR="00BA23B4" w:rsidRPr="00E452A0" w:rsidRDefault="00BA23B4" w:rsidP="004F0F1E">
            <w:pPr>
              <w:autoSpaceDE w:val="0"/>
              <w:autoSpaceDN w:val="0"/>
              <w:adjustRightInd w:val="0"/>
            </w:pPr>
            <w:r w:rsidRPr="00E452A0">
              <w:lastRenderedPageBreak/>
              <w:t xml:space="preserve">предельные (минимальные и (или) максимальные) размеры земельных участков, предельные параметры разрешенного </w:t>
            </w:r>
            <w:r w:rsidRPr="00E452A0">
              <w:lastRenderedPageBreak/>
              <w:t>строительства, реконструкции объектов капитального строительства не подлежат установлению</w:t>
            </w:r>
          </w:p>
          <w:p w14:paraId="4FD081CD" w14:textId="77777777" w:rsidR="00BA23B4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  <w:p w14:paraId="0717BD93" w14:textId="77777777" w:rsidR="00D05E56" w:rsidRPr="00E452A0" w:rsidRDefault="00D05E56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D05E56" w:rsidRPr="00E452A0" w14:paraId="2B0F5792" w14:textId="77777777" w:rsidTr="004F0F1E">
        <w:tc>
          <w:tcPr>
            <w:tcW w:w="562" w:type="dxa"/>
          </w:tcPr>
          <w:p w14:paraId="52D82DE0" w14:textId="26DCEADF" w:rsidR="00D05E56" w:rsidRPr="00E452A0" w:rsidRDefault="00D05E56" w:rsidP="00D05E56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lastRenderedPageBreak/>
              <w:t>18</w:t>
            </w:r>
          </w:p>
        </w:tc>
        <w:tc>
          <w:tcPr>
            <w:tcW w:w="3828" w:type="dxa"/>
          </w:tcPr>
          <w:p w14:paraId="00E292C6" w14:textId="27D1F549" w:rsidR="00D05E56" w:rsidRPr="008F14ED" w:rsidRDefault="00D05E56" w:rsidP="00D05E56">
            <w:pPr>
              <w:autoSpaceDE w:val="0"/>
              <w:autoSpaceDN w:val="0"/>
              <w:adjustRightInd w:val="0"/>
              <w:rPr>
                <w:b/>
                <w:bCs/>
                <w:sz w:val="26"/>
                <w:szCs w:val="26"/>
              </w:rPr>
            </w:pPr>
            <w:r w:rsidRPr="008F14ED">
              <w:rPr>
                <w:b/>
                <w:sz w:val="26"/>
                <w:szCs w:val="26"/>
              </w:rPr>
              <w:t>Среднее и высшее профессиональное образование</w:t>
            </w:r>
            <w:r>
              <w:rPr>
                <w:b/>
                <w:sz w:val="26"/>
                <w:szCs w:val="26"/>
              </w:rPr>
              <w:t xml:space="preserve"> </w:t>
            </w:r>
            <w:r w:rsidRPr="008F14ED">
              <w:rPr>
                <w:b/>
                <w:sz w:val="26"/>
                <w:szCs w:val="26"/>
              </w:rPr>
              <w:t>(код 3.5.2)</w:t>
            </w:r>
          </w:p>
          <w:p w14:paraId="0F2565D8" w14:textId="77777777" w:rsidR="00D05E56" w:rsidRDefault="00D05E56" w:rsidP="00D05E56">
            <w:pPr>
              <w:autoSpaceDE w:val="0"/>
              <w:autoSpaceDN w:val="0"/>
              <w:adjustRightInd w:val="0"/>
              <w:jc w:val="both"/>
              <w:rPr>
                <w:bCs/>
                <w:sz w:val="26"/>
                <w:szCs w:val="26"/>
              </w:rPr>
            </w:pPr>
            <w:r w:rsidRPr="008F14ED">
              <w:rPr>
                <w:bCs/>
                <w:sz w:val="26"/>
                <w:szCs w:val="26"/>
              </w:rPr>
              <w:t>Размещение объектов капитального строительства, предназначенных для профессионального образования и просвещения (профессиональные технические училища, колледжи, художественные, музыкальные училища, общества знаний, институты, университеты, организации по переподготовке и повышению квалификации специалистов и иные организации, осуществляющие деятельность по образованию и просвещению), в том числе зданий, спортивных сооружений, предназначенных для занятия обучающихся физической культурой и спортом</w:t>
            </w:r>
          </w:p>
          <w:p w14:paraId="7C303F45" w14:textId="1CF4718B" w:rsidR="00BB06EF" w:rsidRPr="008F14ED" w:rsidRDefault="00BB06EF" w:rsidP="00D05E56">
            <w:pPr>
              <w:autoSpaceDE w:val="0"/>
              <w:autoSpaceDN w:val="0"/>
              <w:adjustRightInd w:val="0"/>
              <w:jc w:val="both"/>
              <w:rPr>
                <w:bCs/>
                <w:sz w:val="26"/>
                <w:szCs w:val="26"/>
              </w:rPr>
            </w:pPr>
            <w:r w:rsidRPr="00A9633F">
              <w:rPr>
                <w:color w:val="767171" w:themeColor="background2" w:themeShade="80"/>
              </w:rPr>
              <w:t xml:space="preserve">(в </w:t>
            </w:r>
            <w:proofErr w:type="spellStart"/>
            <w:proofErr w:type="gramStart"/>
            <w:r w:rsidRPr="00A9633F">
              <w:rPr>
                <w:color w:val="767171" w:themeColor="background2" w:themeShade="80"/>
              </w:rPr>
              <w:t>ред.Решения</w:t>
            </w:r>
            <w:proofErr w:type="spellEnd"/>
            <w:proofErr w:type="gramEnd"/>
            <w:r w:rsidRPr="00A9633F">
              <w:rPr>
                <w:color w:val="767171" w:themeColor="background2" w:themeShade="80"/>
              </w:rPr>
              <w:t xml:space="preserve"> Думы Чугуевского муниципального округа от </w:t>
            </w:r>
            <w:r>
              <w:rPr>
                <w:color w:val="767171" w:themeColor="background2" w:themeShade="80"/>
              </w:rPr>
              <w:t>19</w:t>
            </w:r>
            <w:r w:rsidRPr="00A9633F">
              <w:rPr>
                <w:color w:val="767171" w:themeColor="background2" w:themeShade="80"/>
              </w:rPr>
              <w:t>.0</w:t>
            </w:r>
            <w:r>
              <w:rPr>
                <w:color w:val="767171" w:themeColor="background2" w:themeShade="80"/>
              </w:rPr>
              <w:t>2</w:t>
            </w:r>
            <w:r w:rsidRPr="00A9633F">
              <w:rPr>
                <w:color w:val="767171" w:themeColor="background2" w:themeShade="80"/>
              </w:rPr>
              <w:t>.202</w:t>
            </w:r>
            <w:r>
              <w:rPr>
                <w:color w:val="767171" w:themeColor="background2" w:themeShade="80"/>
              </w:rPr>
              <w:t>4</w:t>
            </w:r>
            <w:r w:rsidRPr="00A9633F">
              <w:rPr>
                <w:color w:val="767171" w:themeColor="background2" w:themeShade="80"/>
              </w:rPr>
              <w:t xml:space="preserve"> № </w:t>
            </w:r>
            <w:r>
              <w:rPr>
                <w:color w:val="767171" w:themeColor="background2" w:themeShade="80"/>
              </w:rPr>
              <w:t>57</w:t>
            </w:r>
            <w:r w:rsidRPr="00A9633F">
              <w:rPr>
                <w:color w:val="767171" w:themeColor="background2" w:themeShade="80"/>
              </w:rPr>
              <w:t>3-НПА)</w:t>
            </w:r>
          </w:p>
          <w:p w14:paraId="4A64D9CB" w14:textId="77777777" w:rsidR="00D05E56" w:rsidRPr="00E452A0" w:rsidRDefault="00D05E56" w:rsidP="00D05E5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</w:p>
        </w:tc>
        <w:tc>
          <w:tcPr>
            <w:tcW w:w="4961" w:type="dxa"/>
          </w:tcPr>
          <w:p w14:paraId="28C0D49B" w14:textId="77777777" w:rsidR="00D05E56" w:rsidRPr="008F14ED" w:rsidRDefault="00D05E56" w:rsidP="00D05E56">
            <w:pPr>
              <w:autoSpaceDE w:val="0"/>
              <w:autoSpaceDN w:val="0"/>
              <w:adjustRightInd w:val="0"/>
              <w:jc w:val="both"/>
              <w:rPr>
                <w:bCs/>
                <w:sz w:val="26"/>
                <w:szCs w:val="26"/>
              </w:rPr>
            </w:pPr>
            <w:r w:rsidRPr="008F14ED">
              <w:rPr>
                <w:bCs/>
                <w:sz w:val="26"/>
                <w:szCs w:val="26"/>
              </w:rPr>
              <w:t>Предельное максимальное количество этажей - 3 надземных этажа.</w:t>
            </w:r>
          </w:p>
          <w:p w14:paraId="08A9169E" w14:textId="77777777" w:rsidR="00D05E56" w:rsidRPr="008F14ED" w:rsidRDefault="00D05E56" w:rsidP="00D05E56">
            <w:pPr>
              <w:autoSpaceDE w:val="0"/>
              <w:autoSpaceDN w:val="0"/>
              <w:adjustRightInd w:val="0"/>
              <w:jc w:val="both"/>
              <w:rPr>
                <w:bCs/>
                <w:sz w:val="26"/>
                <w:szCs w:val="26"/>
              </w:rPr>
            </w:pPr>
            <w:r w:rsidRPr="008F14ED">
              <w:rPr>
                <w:bCs/>
                <w:sz w:val="26"/>
                <w:szCs w:val="26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59D54E20" w14:textId="77777777" w:rsidR="00D05E56" w:rsidRPr="008F14ED" w:rsidRDefault="00D05E56" w:rsidP="00D05E56">
            <w:pPr>
              <w:autoSpaceDE w:val="0"/>
              <w:autoSpaceDN w:val="0"/>
              <w:adjustRightInd w:val="0"/>
              <w:jc w:val="both"/>
              <w:rPr>
                <w:bCs/>
                <w:sz w:val="26"/>
                <w:szCs w:val="26"/>
              </w:rPr>
            </w:pPr>
            <w:r w:rsidRPr="008F14ED">
              <w:rPr>
                <w:bCs/>
                <w:sz w:val="26"/>
                <w:szCs w:val="26"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72315F3" w14:textId="77777777" w:rsidR="00D05E56" w:rsidRPr="008F14ED" w:rsidRDefault="00D05E56" w:rsidP="00D05E56">
            <w:pPr>
              <w:autoSpaceDE w:val="0"/>
              <w:autoSpaceDN w:val="0"/>
              <w:adjustRightInd w:val="0"/>
              <w:jc w:val="both"/>
              <w:rPr>
                <w:bCs/>
                <w:sz w:val="26"/>
                <w:szCs w:val="26"/>
              </w:rPr>
            </w:pPr>
            <w:r w:rsidRPr="008F14ED">
              <w:rPr>
                <w:bCs/>
                <w:sz w:val="26"/>
                <w:szCs w:val="26"/>
              </w:rPr>
              <w:t>Размеры земельных участков для объектов среднего и высшего профессионального образования - не менее 2000 кв. м.</w:t>
            </w:r>
          </w:p>
          <w:p w14:paraId="480DF839" w14:textId="77777777" w:rsidR="00D05E56" w:rsidRPr="008F14ED" w:rsidRDefault="00D05E56" w:rsidP="00D05E56">
            <w:pPr>
              <w:autoSpaceDE w:val="0"/>
              <w:autoSpaceDN w:val="0"/>
              <w:adjustRightInd w:val="0"/>
              <w:jc w:val="both"/>
              <w:rPr>
                <w:bCs/>
                <w:sz w:val="26"/>
                <w:szCs w:val="26"/>
              </w:rPr>
            </w:pPr>
            <w:r w:rsidRPr="008F14ED">
              <w:rPr>
                <w:bCs/>
                <w:sz w:val="26"/>
                <w:szCs w:val="26"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- 60%.</w:t>
            </w:r>
          </w:p>
          <w:p w14:paraId="5AF88097" w14:textId="77777777" w:rsidR="00D05E56" w:rsidRPr="008F14ED" w:rsidRDefault="00D05E56" w:rsidP="00D05E56">
            <w:pPr>
              <w:autoSpaceDE w:val="0"/>
              <w:autoSpaceDN w:val="0"/>
              <w:adjustRightInd w:val="0"/>
              <w:jc w:val="both"/>
              <w:rPr>
                <w:bCs/>
                <w:sz w:val="26"/>
                <w:szCs w:val="26"/>
              </w:rPr>
            </w:pPr>
            <w:r w:rsidRPr="008F14ED">
              <w:rPr>
                <w:bCs/>
                <w:sz w:val="26"/>
                <w:szCs w:val="26"/>
              </w:rPr>
              <w:t>Минимальный процент озеленения - 20%.</w:t>
            </w:r>
          </w:p>
          <w:p w14:paraId="1A041E69" w14:textId="0A6A118D" w:rsidR="00D05E56" w:rsidRPr="00E452A0" w:rsidRDefault="00D05E56" w:rsidP="00D05E56">
            <w:pPr>
              <w:autoSpaceDE w:val="0"/>
              <w:autoSpaceDN w:val="0"/>
              <w:adjustRightInd w:val="0"/>
            </w:pPr>
            <w:r w:rsidRPr="008F14ED">
              <w:rPr>
                <w:bCs/>
                <w:sz w:val="26"/>
                <w:szCs w:val="26"/>
              </w:rPr>
              <w:t xml:space="preserve">Минимальное количество мест для стоянки автомобилей - 1 машино-место на 100 кв. м общей площади. </w:t>
            </w:r>
          </w:p>
        </w:tc>
      </w:tr>
    </w:tbl>
    <w:p w14:paraId="1981D5E2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</w:p>
    <w:p w14:paraId="24F7005E" w14:textId="61F667C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3.1.2.</w:t>
      </w:r>
      <w:r w:rsidR="00D05E56">
        <w:rPr>
          <w:b/>
          <w:bCs/>
          <w:sz w:val="20"/>
          <w:szCs w:val="20"/>
        </w:rPr>
        <w:t xml:space="preserve"> </w:t>
      </w:r>
      <w:r w:rsidRPr="00E452A0">
        <w:rPr>
          <w:b/>
          <w:bCs/>
          <w:sz w:val="20"/>
          <w:szCs w:val="20"/>
        </w:rPr>
        <w:t xml:space="preserve">УСЛОВНО РАЗРЕШЕННЫЕ ВИДЫ И ПАРАМЕТРЫ ИСПОЛЬЗОВАНИЯ ЗЕМЕЛЬНЫХ </w:t>
      </w:r>
    </w:p>
    <w:p w14:paraId="32D5D1A5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3945"/>
        <w:gridCol w:w="4948"/>
      </w:tblGrid>
      <w:tr w:rsidR="002F5F61" w:rsidRPr="00E452A0" w14:paraId="795D40A6" w14:textId="77777777" w:rsidTr="002F5F61">
        <w:tc>
          <w:tcPr>
            <w:tcW w:w="438" w:type="dxa"/>
          </w:tcPr>
          <w:p w14:paraId="4FD862F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3B593DC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69A4B16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E374E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3952" w:type="dxa"/>
          </w:tcPr>
          <w:p w14:paraId="5AD7151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0852097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4E423E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  <w:p w14:paraId="5E58084E" w14:textId="77777777" w:rsidR="002F5F61" w:rsidRPr="00E452A0" w:rsidRDefault="002F5F61" w:rsidP="002F5F61">
            <w:pPr>
              <w:suppressAutoHyphens/>
              <w:jc w:val="center"/>
              <w:rPr>
                <w:lang w:eastAsia="ar-SA"/>
              </w:rPr>
            </w:pPr>
          </w:p>
        </w:tc>
        <w:tc>
          <w:tcPr>
            <w:tcW w:w="4961" w:type="dxa"/>
          </w:tcPr>
          <w:p w14:paraId="72438ED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24CCE87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63FFD76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  <w:p w14:paraId="68F77C02" w14:textId="77777777" w:rsidR="002F5F61" w:rsidRPr="00E452A0" w:rsidRDefault="002F5F61" w:rsidP="002F5F61">
            <w:pPr>
              <w:suppressAutoHyphens/>
              <w:jc w:val="both"/>
              <w:rPr>
                <w:lang w:eastAsia="ar-SA"/>
              </w:rPr>
            </w:pPr>
          </w:p>
        </w:tc>
      </w:tr>
      <w:tr w:rsidR="002F5F61" w:rsidRPr="00E452A0" w14:paraId="6815F8C2" w14:textId="77777777" w:rsidTr="002F5F61">
        <w:tc>
          <w:tcPr>
            <w:tcW w:w="438" w:type="dxa"/>
          </w:tcPr>
          <w:p w14:paraId="09861E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1</w:t>
            </w:r>
          </w:p>
        </w:tc>
        <w:tc>
          <w:tcPr>
            <w:tcW w:w="3952" w:type="dxa"/>
          </w:tcPr>
          <w:p w14:paraId="793B11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Общественное питание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>(код 4.6)</w:t>
            </w:r>
          </w:p>
          <w:p w14:paraId="6A14264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color w:val="000000"/>
              </w:rPr>
              <w:t xml:space="preserve">Размещение объектов капитального строительства в целях устройства </w:t>
            </w:r>
            <w:r w:rsidRPr="00E452A0">
              <w:rPr>
                <w:color w:val="000000"/>
              </w:rPr>
              <w:lastRenderedPageBreak/>
              <w:t>мест общественного питания (рестораны, кафе, столовые, закусочные, бары)</w:t>
            </w:r>
          </w:p>
        </w:tc>
        <w:tc>
          <w:tcPr>
            <w:tcW w:w="4961" w:type="dxa"/>
          </w:tcPr>
          <w:p w14:paraId="220DEB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2 надземных этажа. </w:t>
            </w:r>
          </w:p>
          <w:p w14:paraId="0B0BC3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5D6367F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998361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6F5EDAA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24F726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2500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388D54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20F03F7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- 20%.</w:t>
            </w:r>
          </w:p>
          <w:p w14:paraId="3BC0A20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Минимальное количество мест для стоянки автомобилей - 1 машино-место на 50 кв. м общей площади, но не менее 2 машино-мест на 1 объект</w:t>
            </w:r>
          </w:p>
        </w:tc>
      </w:tr>
      <w:tr w:rsidR="002F5F61" w:rsidRPr="00E452A0" w14:paraId="7B581400" w14:textId="77777777" w:rsidTr="002F5F61">
        <w:tc>
          <w:tcPr>
            <w:tcW w:w="438" w:type="dxa"/>
          </w:tcPr>
          <w:p w14:paraId="2DF5061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lastRenderedPageBreak/>
              <w:t>2</w:t>
            </w:r>
          </w:p>
        </w:tc>
        <w:tc>
          <w:tcPr>
            <w:tcW w:w="3952" w:type="dxa"/>
          </w:tcPr>
          <w:p w14:paraId="2BF865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Гостиничное обслуживание (код 4.7)</w:t>
            </w:r>
          </w:p>
          <w:p w14:paraId="736DAA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гостиниц, а также иных зданий, используемых с целью извлечения предпринимательской выгоды из предоставления жилого помещения для временного проживания в них</w:t>
            </w:r>
          </w:p>
          <w:p w14:paraId="51401E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4961" w:type="dxa"/>
          </w:tcPr>
          <w:p w14:paraId="23CD9C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2200B5C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104947D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656BD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28A55E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6B27B3A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2500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6D234B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7E0905B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- 20%.</w:t>
            </w:r>
          </w:p>
          <w:p w14:paraId="3B2E53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Минимальное количество мест для стоянки автомобилей - 1 машино-место на 200 кв. м общей площади, но не менее 1 машино-место на 5 номеров</w:t>
            </w:r>
          </w:p>
        </w:tc>
      </w:tr>
      <w:tr w:rsidR="002F5F61" w:rsidRPr="00E452A0" w14:paraId="6F88109E" w14:textId="77777777" w:rsidTr="002F5F61">
        <w:tc>
          <w:tcPr>
            <w:tcW w:w="438" w:type="dxa"/>
          </w:tcPr>
          <w:p w14:paraId="7D044C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3</w:t>
            </w:r>
          </w:p>
        </w:tc>
        <w:tc>
          <w:tcPr>
            <w:tcW w:w="3952" w:type="dxa"/>
          </w:tcPr>
          <w:p w14:paraId="28E722F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/>
              </w:rPr>
              <w:t>Деловое управление (код 4.1)</w:t>
            </w:r>
            <w:r w:rsidRPr="00E452A0">
              <w:rPr>
                <w:b/>
                <w:bCs/>
              </w:rPr>
              <w:t xml:space="preserve"> </w:t>
            </w:r>
          </w:p>
          <w:p w14:paraId="4635EC4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 xml:space="preserve">Размещение объектов капитального строительства с целью: размещения объектов управленческой деятельности, не связанной с </w:t>
            </w:r>
            <w:r w:rsidRPr="00E452A0">
              <w:rPr>
                <w:bCs/>
              </w:rPr>
              <w:lastRenderedPageBreak/>
              <w:t>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деятельности)</w:t>
            </w:r>
          </w:p>
        </w:tc>
        <w:tc>
          <w:tcPr>
            <w:tcW w:w="4961" w:type="dxa"/>
          </w:tcPr>
          <w:p w14:paraId="1DB6F5C8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Предельное максимальное количество этажей - 2 надземных этажа.</w:t>
            </w:r>
          </w:p>
          <w:p w14:paraId="0EFFA8CA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</w:t>
            </w:r>
            <w:r w:rsidRPr="00E452A0">
              <w:lastRenderedPageBreak/>
              <w:t>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00FB0A8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9CF98E9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300 кв. м.</w:t>
            </w:r>
          </w:p>
          <w:p w14:paraId="6C2A0181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22889585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hanging="38"/>
              <w:jc w:val="both"/>
            </w:pPr>
            <w:r w:rsidRPr="00E452A0">
              <w:t>Минимальный процент озеленения - 20%.</w:t>
            </w:r>
          </w:p>
          <w:p w14:paraId="6CDCD94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Минимальное количество мест для стоянки автомобилей - 1 машино-место на 50 кв. м общей площади. </w:t>
            </w:r>
          </w:p>
        </w:tc>
      </w:tr>
      <w:tr w:rsidR="002F5F61" w:rsidRPr="00E452A0" w14:paraId="6369F782" w14:textId="77777777" w:rsidTr="002F5F61">
        <w:tc>
          <w:tcPr>
            <w:tcW w:w="438" w:type="dxa"/>
          </w:tcPr>
          <w:p w14:paraId="51F2749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4</w:t>
            </w:r>
          </w:p>
        </w:tc>
        <w:tc>
          <w:tcPr>
            <w:tcW w:w="3952" w:type="dxa"/>
          </w:tcPr>
          <w:p w14:paraId="5D705E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Религиозное использование (код 3.7)</w:t>
            </w:r>
          </w:p>
          <w:p w14:paraId="3ADB19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отправления религиозных обрядов (церкви, соборы, храмы, часовни, монастыри, мечети, молельные дома);</w:t>
            </w:r>
          </w:p>
          <w:p w14:paraId="0278D1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постоянного местонахождения духовных лиц, паломников и послушников в связи с осуществлением ими религиозной службы, а также для осуществления благотворительной и религиозной образовательной деятельности (монастыри, скиты, воскресные школы, семинарии, духовные училища)</w:t>
            </w:r>
          </w:p>
          <w:p w14:paraId="6FFD2B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  <w:p w14:paraId="5E74CF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  <w:tc>
          <w:tcPr>
            <w:tcW w:w="4961" w:type="dxa"/>
          </w:tcPr>
          <w:p w14:paraId="423CB3A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Предельная максимальная высота здания - 15 м.</w:t>
            </w:r>
          </w:p>
          <w:p w14:paraId="2DC52A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0004A3E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D1053D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не подлежат установлению.</w:t>
            </w:r>
          </w:p>
          <w:p w14:paraId="066E5707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520D4DAE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Минимальный процент озеленения - 20%.</w:t>
            </w:r>
          </w:p>
        </w:tc>
      </w:tr>
      <w:tr w:rsidR="002F5F61" w:rsidRPr="00E452A0" w14:paraId="3D4E8BA8" w14:textId="77777777" w:rsidTr="002F5F61">
        <w:tc>
          <w:tcPr>
            <w:tcW w:w="438" w:type="dxa"/>
          </w:tcPr>
          <w:p w14:paraId="7349144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5</w:t>
            </w:r>
          </w:p>
        </w:tc>
        <w:tc>
          <w:tcPr>
            <w:tcW w:w="3952" w:type="dxa"/>
          </w:tcPr>
          <w:p w14:paraId="559B269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Хранение автотранспорта</w:t>
            </w:r>
          </w:p>
          <w:p w14:paraId="3C24E1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2.7.1)</w:t>
            </w:r>
          </w:p>
          <w:p w14:paraId="6DE21F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машино-места, за исключением гаражей, размещение которых предусмотрено содержанием вида разрешенного использования с </w:t>
            </w:r>
            <w:hyperlink r:id="rId58" w:history="1">
              <w:r w:rsidRPr="00E452A0">
                <w:rPr>
                  <w:bCs/>
                </w:rPr>
                <w:t>кодом 4.9</w:t>
              </w:r>
            </w:hyperlink>
            <w:r w:rsidRPr="00E452A0">
              <w:rPr>
                <w:bCs/>
              </w:rPr>
              <w:t xml:space="preserve"> </w:t>
            </w:r>
            <w:r w:rsidRPr="00E452A0">
              <w:t>Классификатора видов разрешенного использования земельных участков</w:t>
            </w:r>
          </w:p>
          <w:p w14:paraId="16CD340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4961" w:type="dxa"/>
          </w:tcPr>
          <w:p w14:paraId="595193F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Предельное максимальное количество этажей - 1 надземный этаж.</w:t>
            </w:r>
          </w:p>
          <w:p w14:paraId="29A701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 - 1 м, в случае размещения на смежном участке пристроенного здания - 0 м.</w:t>
            </w:r>
          </w:p>
          <w:p w14:paraId="06E481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73D4C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Размеры земельных участков - не менее 35 кв. м на 1 машино-место для гаражей.</w:t>
            </w:r>
          </w:p>
          <w:p w14:paraId="55A530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43A7F387" w14:textId="77777777" w:rsidTr="002F5F61">
        <w:tc>
          <w:tcPr>
            <w:tcW w:w="438" w:type="dxa"/>
          </w:tcPr>
          <w:p w14:paraId="09507B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6</w:t>
            </w:r>
          </w:p>
        </w:tc>
        <w:tc>
          <w:tcPr>
            <w:tcW w:w="3952" w:type="dxa"/>
          </w:tcPr>
          <w:p w14:paraId="6FA59F4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Связь (код 6.8)</w:t>
            </w:r>
          </w:p>
          <w:p w14:paraId="3FDC0AD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вида разрешенного использования с </w:t>
            </w:r>
            <w:hyperlink r:id="rId59" w:history="1">
              <w:r w:rsidRPr="00E452A0">
                <w:rPr>
                  <w:bCs/>
                  <w:color w:val="000000"/>
                </w:rPr>
                <w:t>кодом 3.1</w:t>
              </w:r>
            </w:hyperlink>
            <w:r w:rsidRPr="00E452A0">
              <w:rPr>
                <w:bCs/>
                <w:color w:val="000000"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961" w:type="dxa"/>
          </w:tcPr>
          <w:p w14:paraId="779875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не подлежит установлению.</w:t>
            </w:r>
          </w:p>
          <w:p w14:paraId="2EDEC87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33BC87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антенно-мачтовых сооружений - не менее 3000 кв. м.</w:t>
            </w:r>
          </w:p>
          <w:p w14:paraId="629686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– 90%</w:t>
            </w:r>
          </w:p>
        </w:tc>
      </w:tr>
    </w:tbl>
    <w:p w14:paraId="1D364C13" w14:textId="77777777" w:rsidR="002F5F61" w:rsidRDefault="002F5F61" w:rsidP="002F5F61">
      <w:pPr>
        <w:jc w:val="center"/>
        <w:rPr>
          <w:b/>
          <w:bCs/>
          <w:sz w:val="20"/>
          <w:szCs w:val="20"/>
        </w:rPr>
      </w:pPr>
    </w:p>
    <w:p w14:paraId="47113A10" w14:textId="77777777" w:rsidR="002F5F61" w:rsidRDefault="002F5F61" w:rsidP="002F5F61">
      <w:pPr>
        <w:jc w:val="center"/>
        <w:rPr>
          <w:b/>
          <w:bCs/>
          <w:sz w:val="20"/>
          <w:szCs w:val="20"/>
        </w:rPr>
      </w:pPr>
    </w:p>
    <w:p w14:paraId="7AED4463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3.1.3. ВСПОМОГАТЕЛЬНЫЕ ВИДЫ И ПАРАМЕТРЫ РАЗРЕШЁННОГО ИСПОЛЬЗОВАНИЯ</w:t>
      </w:r>
    </w:p>
    <w:p w14:paraId="7B657C3A" w14:textId="77777777" w:rsidR="002F5F61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 xml:space="preserve"> ЗЕМЕЛЬНЫХ УЧАСТКОВ И ОБЪЕКТОВ КАПИТАЛЬНОГО СТРОИТЕЛЬСТВА</w:t>
      </w:r>
    </w:p>
    <w:p w14:paraId="7F5BBD6B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3944"/>
        <w:gridCol w:w="4949"/>
      </w:tblGrid>
      <w:tr w:rsidR="002F5F61" w:rsidRPr="00E452A0" w14:paraId="1797EC41" w14:textId="77777777" w:rsidTr="002F5F61">
        <w:tc>
          <w:tcPr>
            <w:tcW w:w="438" w:type="dxa"/>
          </w:tcPr>
          <w:p w14:paraId="7D7EB7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01628A9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C6A88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5DF8478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3952" w:type="dxa"/>
          </w:tcPr>
          <w:p w14:paraId="18DDB98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0D241B1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3D2FCBB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  <w:p w14:paraId="6DA6480C" w14:textId="77777777" w:rsidR="002F5F61" w:rsidRPr="00E452A0" w:rsidRDefault="002F5F61" w:rsidP="002F5F61">
            <w:pPr>
              <w:suppressAutoHyphens/>
              <w:jc w:val="center"/>
              <w:rPr>
                <w:lang w:eastAsia="ar-SA"/>
              </w:rPr>
            </w:pPr>
          </w:p>
        </w:tc>
        <w:tc>
          <w:tcPr>
            <w:tcW w:w="4961" w:type="dxa"/>
          </w:tcPr>
          <w:p w14:paraId="1F26F32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344A6C7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262F060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  <w:p w14:paraId="75068E8F" w14:textId="77777777" w:rsidR="002F5F61" w:rsidRPr="00E452A0" w:rsidRDefault="002F5F61" w:rsidP="002F5F61">
            <w:pPr>
              <w:suppressAutoHyphens/>
              <w:jc w:val="both"/>
              <w:rPr>
                <w:lang w:eastAsia="ar-SA"/>
              </w:rPr>
            </w:pPr>
          </w:p>
        </w:tc>
      </w:tr>
      <w:tr w:rsidR="002F5F61" w:rsidRPr="00E452A0" w14:paraId="42A0A295" w14:textId="77777777" w:rsidTr="002F5F61">
        <w:tc>
          <w:tcPr>
            <w:tcW w:w="438" w:type="dxa"/>
          </w:tcPr>
          <w:p w14:paraId="3A4F27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</w:p>
        </w:tc>
        <w:tc>
          <w:tcPr>
            <w:tcW w:w="3952" w:type="dxa"/>
          </w:tcPr>
          <w:p w14:paraId="099BA7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3370D7A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0B0F04D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5A3911F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</w:p>
        </w:tc>
        <w:tc>
          <w:tcPr>
            <w:tcW w:w="4961" w:type="dxa"/>
          </w:tcPr>
          <w:p w14:paraId="5A72AE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7CA8132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56F2EF7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0D8B81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551A1AD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  <w:p w14:paraId="6585CD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  <w:p w14:paraId="5934334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 </w:t>
            </w:r>
          </w:p>
        </w:tc>
      </w:tr>
      <w:tr w:rsidR="002F5F61" w:rsidRPr="00E452A0" w14:paraId="3F17BE17" w14:textId="77777777" w:rsidTr="002F5F61">
        <w:tc>
          <w:tcPr>
            <w:tcW w:w="438" w:type="dxa"/>
          </w:tcPr>
          <w:p w14:paraId="2789FBE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2</w:t>
            </w:r>
          </w:p>
        </w:tc>
        <w:tc>
          <w:tcPr>
            <w:tcW w:w="3952" w:type="dxa"/>
          </w:tcPr>
          <w:p w14:paraId="7391BB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38D64E3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12.0.1)</w:t>
            </w:r>
          </w:p>
          <w:p w14:paraId="1082B2C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011225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60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61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62" w:history="1">
              <w:r w:rsidRPr="00E452A0">
                <w:rPr>
                  <w:bCs/>
                </w:rPr>
                <w:t>7.2.3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  <w:r w:rsidRPr="00E452A0">
              <w:rPr>
                <w:bCs/>
              </w:rPr>
              <w:t>, а также некапитальных сооружений, предназначенных для охраны транспортных средств</w:t>
            </w:r>
          </w:p>
          <w:p w14:paraId="303F61A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961" w:type="dxa"/>
          </w:tcPr>
          <w:p w14:paraId="0A92769A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FDCA7A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3CD589D6" w14:textId="77777777" w:rsidTr="002F5F61">
        <w:tc>
          <w:tcPr>
            <w:tcW w:w="438" w:type="dxa"/>
          </w:tcPr>
          <w:p w14:paraId="0CE45E7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3</w:t>
            </w:r>
          </w:p>
        </w:tc>
        <w:tc>
          <w:tcPr>
            <w:tcW w:w="3952" w:type="dxa"/>
          </w:tcPr>
          <w:p w14:paraId="300814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4110113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207054A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961" w:type="dxa"/>
          </w:tcPr>
          <w:p w14:paraId="106D3C74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49B4EC2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6715AA83" w14:textId="59C21F3D" w:rsidR="002F5F61" w:rsidRDefault="002F5F61" w:rsidP="002F5F61">
      <w:pPr>
        <w:autoSpaceDE w:val="0"/>
        <w:autoSpaceDN w:val="0"/>
        <w:adjustRightInd w:val="0"/>
        <w:jc w:val="center"/>
        <w:rPr>
          <w:bCs/>
          <w:color w:val="000000"/>
          <w:sz w:val="22"/>
          <w:szCs w:val="22"/>
        </w:rPr>
      </w:pPr>
      <w:bookmarkStart w:id="9" w:name="_Hlk86176855"/>
      <w:r w:rsidRPr="00E452A0">
        <w:rPr>
          <w:b/>
          <w:bCs/>
          <w:color w:val="000000"/>
        </w:rPr>
        <w:t xml:space="preserve">3.1.4 Ограничения использования земельных участков и объектов капитального строительства </w:t>
      </w:r>
      <w:r w:rsidR="00C517DE">
        <w:rPr>
          <w:bCs/>
          <w:color w:val="000000"/>
          <w:sz w:val="22"/>
          <w:szCs w:val="22"/>
        </w:rPr>
        <w:t xml:space="preserve">(в ред. </w:t>
      </w:r>
      <w:proofErr w:type="spellStart"/>
      <w:r w:rsidR="00C517DE">
        <w:rPr>
          <w:bCs/>
          <w:color w:val="000000"/>
          <w:sz w:val="22"/>
          <w:szCs w:val="22"/>
        </w:rPr>
        <w:t>реш</w:t>
      </w:r>
      <w:proofErr w:type="spellEnd"/>
      <w:r w:rsidR="00C517DE">
        <w:rPr>
          <w:bCs/>
          <w:color w:val="000000"/>
          <w:sz w:val="22"/>
          <w:szCs w:val="22"/>
        </w:rPr>
        <w:t>. Думы Чугуевского муниципального округа от 03.10.2022 № 411-НПА)</w:t>
      </w:r>
    </w:p>
    <w:p w14:paraId="07354007" w14:textId="77777777" w:rsidR="00C517DE" w:rsidRPr="00C517DE" w:rsidRDefault="00C517DE" w:rsidP="002F5F61">
      <w:pPr>
        <w:autoSpaceDE w:val="0"/>
        <w:autoSpaceDN w:val="0"/>
        <w:adjustRightInd w:val="0"/>
        <w:jc w:val="center"/>
        <w:rPr>
          <w:bCs/>
          <w:color w:val="000000"/>
          <w:sz w:val="22"/>
          <w:szCs w:val="22"/>
        </w:rPr>
      </w:pP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540"/>
        <w:gridCol w:w="3850"/>
        <w:gridCol w:w="4961"/>
      </w:tblGrid>
      <w:tr w:rsidR="002F5F61" w:rsidRPr="00E452A0" w14:paraId="2C08AF87" w14:textId="77777777" w:rsidTr="002F5F61">
        <w:tc>
          <w:tcPr>
            <w:tcW w:w="540" w:type="dxa"/>
          </w:tcPr>
          <w:p w14:paraId="453B404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0D1DB1B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850" w:type="dxa"/>
          </w:tcPr>
          <w:p w14:paraId="4737B61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4961" w:type="dxa"/>
          </w:tcPr>
          <w:p w14:paraId="3F5146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3F2952EC" w14:textId="77777777" w:rsidTr="002F5F61">
        <w:tc>
          <w:tcPr>
            <w:tcW w:w="540" w:type="dxa"/>
          </w:tcPr>
          <w:p w14:paraId="64428A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850" w:type="dxa"/>
          </w:tcPr>
          <w:p w14:paraId="67BFEDDB" w14:textId="7DE8B08E" w:rsidR="002F5F61" w:rsidRPr="00E452A0" w:rsidRDefault="00617DA0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Зоны с особыми условиями использования территории (25:23-6.287, 25:23-6.276, 25:23-6.305, 25:23-6.274, 25:23-6.313, 25:23-6.279, 25:23-6.272, 25:23-6.309, 25:23-6.278, 25:23-6.270, 25:23-6.321, 25:23-6.285, 25:23-6.312, 25:23-6.320, 25:23-6.288, 25:23- </w:t>
            </w:r>
            <w:r w:rsidRPr="00E452A0">
              <w:rPr>
                <w:bCs/>
                <w:color w:val="000000"/>
              </w:rPr>
              <w:lastRenderedPageBreak/>
              <w:t>6.293, 25:23-6.297, 25:23-6.306, 25:23-6.307, 25:23-6.275, 25:23-6.532, 25:23-6.533, 25:23-6.531, 25:23-6.535, 25:23-6.530, 25:23-6.311, 25:23-6.326, 25:23-6.302, 25:23-6.277, 25:23-6.290, 25:23-6.314, 25:23-6.311, 25:23-6.302, 25:23-6.283, 6.295, 25:23-6.316, 25:23-6.282, 25:23- 6.273, 25:23-6.296, 25:23-6.298, 25:23-6.299, 25:23-6.317, 25:23-6.322, 25:23-6.280</w:t>
            </w:r>
            <w:r>
              <w:rPr>
                <w:bCs/>
                <w:color w:val="000000"/>
              </w:rPr>
              <w:t>, 25:23-6.569, 25:23-6.571, 25:23-6.573, 25:23-6.572, 25:23-6.586, 25:23-6.564, 25:23-6.588, 25:23-6.587, 25:23-6.584, 25:23-6.585, 25:23-6.583, 25:23-6.582, 25:23-6.568, 25:23-6.580, 25:23-6.581, 25:23-6.574, 25:23-6.575, 25:23-6.576, 25:23-6.577, 25:23-6.589, 25:23-6.587, 25:23-6.579, 25:23-6.565, 25:23-6.566, 25:23-6.570, 25:23-6.567</w:t>
            </w:r>
            <w:r w:rsidR="00BE0028">
              <w:rPr>
                <w:bCs/>
                <w:color w:val="000000"/>
              </w:rPr>
              <w:t>, 25:23-6.578</w:t>
            </w:r>
            <w:r w:rsidRPr="00E452A0">
              <w:rPr>
                <w:bCs/>
                <w:color w:val="000000"/>
              </w:rPr>
              <w:t>)</w:t>
            </w:r>
          </w:p>
        </w:tc>
        <w:tc>
          <w:tcPr>
            <w:tcW w:w="4961" w:type="dxa"/>
          </w:tcPr>
          <w:p w14:paraId="4914D4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lastRenderedPageBreak/>
              <w:t>Водный кодекс Российской Федерации</w:t>
            </w:r>
          </w:p>
        </w:tc>
      </w:tr>
      <w:tr w:rsidR="002F5F61" w:rsidRPr="00E452A0" w14:paraId="7706E051" w14:textId="77777777" w:rsidTr="002F5F61">
        <w:tc>
          <w:tcPr>
            <w:tcW w:w="540" w:type="dxa"/>
          </w:tcPr>
          <w:p w14:paraId="2F5EFD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850" w:type="dxa"/>
          </w:tcPr>
          <w:p w14:paraId="6A2E1D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(25:23-6.258, 25:23-6.259, 25:23-6.154, 25:23-6.81, 25:23-6.269, 25:23-6.249, 25:23-6.257, 25:23-6.167, 25:23- 6.259, 25:23- 6.150, 25:23-6.253, 25:23-6.27)</w:t>
            </w:r>
          </w:p>
        </w:tc>
        <w:tc>
          <w:tcPr>
            <w:tcW w:w="4961" w:type="dxa"/>
          </w:tcPr>
          <w:p w14:paraId="062290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tr w:rsidR="002F5F61" w:rsidRPr="00E452A0" w14:paraId="7EC97EC4" w14:textId="77777777" w:rsidTr="002F5F61">
        <w:tc>
          <w:tcPr>
            <w:tcW w:w="540" w:type="dxa"/>
          </w:tcPr>
          <w:p w14:paraId="5DD8776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3</w:t>
            </w:r>
          </w:p>
        </w:tc>
        <w:tc>
          <w:tcPr>
            <w:tcW w:w="3850" w:type="dxa"/>
          </w:tcPr>
          <w:p w14:paraId="5469FE3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t>Охранная зона линий и сооружений связи и линий и сооружений радиофикации (25:23-6.267)</w:t>
            </w:r>
          </w:p>
          <w:p w14:paraId="014B57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  <w:tc>
          <w:tcPr>
            <w:tcW w:w="4961" w:type="dxa"/>
          </w:tcPr>
          <w:p w14:paraId="425984B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bCs/>
                <w:color w:val="000000"/>
              </w:rPr>
              <w:t xml:space="preserve">Постановление </w:t>
            </w:r>
            <w:r w:rsidRPr="00E452A0">
              <w:t>Правительства Российской Федерации от 09.06.1995 N 578 "Об утверждении Правил охраны линий и сооружений связи Российской Федерации"</w:t>
            </w:r>
          </w:p>
          <w:p w14:paraId="7F446A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</w:tr>
      <w:tr w:rsidR="002F5F61" w:rsidRPr="00E452A0" w14:paraId="581D2225" w14:textId="77777777" w:rsidTr="002F5F61">
        <w:tc>
          <w:tcPr>
            <w:tcW w:w="540" w:type="dxa"/>
          </w:tcPr>
          <w:p w14:paraId="131126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4</w:t>
            </w:r>
          </w:p>
        </w:tc>
        <w:tc>
          <w:tcPr>
            <w:tcW w:w="3850" w:type="dxa"/>
          </w:tcPr>
          <w:p w14:paraId="13EBD77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color w:val="000000"/>
                <w:shd w:val="clear" w:color="auto" w:fill="FFFFFF"/>
              </w:rPr>
              <w:t>Охранная зона стационарного пункта наблюдений за состоянием окружающей природной среды (25:23-6.41)</w:t>
            </w:r>
          </w:p>
        </w:tc>
        <w:tc>
          <w:tcPr>
            <w:tcW w:w="4961" w:type="dxa"/>
          </w:tcPr>
          <w:p w14:paraId="59B6E28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color w:val="000000"/>
                <w:shd w:val="clear" w:color="auto" w:fill="F8F9FA"/>
              </w:rPr>
              <w:t>Ограничения использования объектов недвижимости в границах охранной зоны установлены Положением о создании охранных зон стационарных пунктов наблюдений за состоянием окружающей природной среды, ее загрязнением, утвержденным постановлением Правительства Российской Федерации от 27.08.1999 г. № 972 "Об утверждении Положения о создании охранных зон стационарных пунктов наблюдений за состоянием окружающей природной среды, ее загрязнением"</w:t>
            </w:r>
          </w:p>
        </w:tc>
      </w:tr>
      <w:tr w:rsidR="001D5F0B" w:rsidRPr="00E452A0" w14:paraId="78D1D367" w14:textId="77777777" w:rsidTr="002F5F61">
        <w:tc>
          <w:tcPr>
            <w:tcW w:w="540" w:type="dxa"/>
          </w:tcPr>
          <w:p w14:paraId="41B8546A" w14:textId="24A81726" w:rsidR="001D5F0B" w:rsidRPr="00E452A0" w:rsidRDefault="001D5F0B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5</w:t>
            </w:r>
          </w:p>
        </w:tc>
        <w:tc>
          <w:tcPr>
            <w:tcW w:w="3850" w:type="dxa"/>
          </w:tcPr>
          <w:p w14:paraId="29F6E0BC" w14:textId="77777777" w:rsidR="001D5F0B" w:rsidRDefault="001D5F0B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Охранная зона особо охраняемого природного объекта</w:t>
            </w:r>
          </w:p>
          <w:p w14:paraId="578B3B1A" w14:textId="7779E096" w:rsidR="001D5F0B" w:rsidRPr="00E452A0" w:rsidRDefault="001D5F0B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(25:23-6.300)</w:t>
            </w:r>
          </w:p>
        </w:tc>
        <w:tc>
          <w:tcPr>
            <w:tcW w:w="4961" w:type="dxa"/>
          </w:tcPr>
          <w:p w14:paraId="1367310F" w14:textId="02534153" w:rsidR="001D5F0B" w:rsidRPr="00E452A0" w:rsidRDefault="003641C4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  <w:shd w:val="clear" w:color="auto" w:fill="F8F9FA"/>
              </w:rPr>
            </w:pPr>
            <w:r>
              <w:rPr>
                <w:color w:val="000000"/>
                <w:shd w:val="clear" w:color="auto" w:fill="F8F9FA"/>
              </w:rPr>
              <w:t>Режим особой охраны заказника, в</w:t>
            </w:r>
            <w:r w:rsidR="001D5F0B">
              <w:rPr>
                <w:color w:val="000000"/>
                <w:shd w:val="clear" w:color="auto" w:fill="F8F9FA"/>
              </w:rPr>
              <w:t xml:space="preserve"> соответствии с п.4 Постановления Администрации Приморского края № 252-па от 13.10.2008 года «Об утверждении положений о государственных природных заказниках краевого значения»</w:t>
            </w:r>
          </w:p>
        </w:tc>
      </w:tr>
      <w:bookmarkEnd w:id="9"/>
    </w:tbl>
    <w:p w14:paraId="70B3BBC2" w14:textId="77777777" w:rsidR="002F5F61" w:rsidRPr="00E452A0" w:rsidRDefault="002F5F61" w:rsidP="002F5F61">
      <w:pPr>
        <w:autoSpaceDE w:val="0"/>
        <w:autoSpaceDN w:val="0"/>
        <w:adjustRightInd w:val="0"/>
        <w:rPr>
          <w:b/>
          <w:bCs/>
          <w:color w:val="000000"/>
        </w:rPr>
      </w:pPr>
    </w:p>
    <w:p w14:paraId="3A36E4E8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>3.2. ЗОНА ЗАСТРОЙКИ ИНДИВИДУАЛЬНЫМИ ЖИЛЫМИ ДОМАМИ И</w:t>
      </w:r>
    </w:p>
    <w:p w14:paraId="66F8739E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lastRenderedPageBreak/>
        <w:t>МАЛОЭТАЖНЫМИ ЖИЛЫМИ ДОМАМИ БЛОКИРОВАННОЙ ЗАСТРОЙКИ (Ж-2)</w:t>
      </w:r>
    </w:p>
    <w:p w14:paraId="64785E58" w14:textId="77777777" w:rsidR="002F5F61" w:rsidRPr="00E452A0" w:rsidRDefault="002F5F61" w:rsidP="002F5F61">
      <w:pPr>
        <w:jc w:val="center"/>
        <w:rPr>
          <w:color w:val="000000"/>
        </w:rPr>
      </w:pPr>
    </w:p>
    <w:p w14:paraId="78C85006" w14:textId="77777777" w:rsidR="002F5F61" w:rsidRPr="00A9633F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3.2.1. ОСНОВНЫЕ ВИДЫ И ПАРАМЕТРЫ РАЗРЕШЕННОГО ИСПОЛЬЗОВАНИЯ ЗЕМЕЛЬНЫХ УЧАСТКОВ И ОБЪЕКТОВ КАПИТАЛЬНОГО СТРОИТЕЛЬСТВА</w:t>
      </w:r>
    </w:p>
    <w:tbl>
      <w:tblPr>
        <w:tblStyle w:val="ad"/>
        <w:tblW w:w="9475" w:type="dxa"/>
        <w:tblLayout w:type="fixed"/>
        <w:tblLook w:val="04A0" w:firstRow="1" w:lastRow="0" w:firstColumn="1" w:lastColumn="0" w:noHBand="0" w:noVBand="1"/>
      </w:tblPr>
      <w:tblGrid>
        <w:gridCol w:w="562"/>
        <w:gridCol w:w="3952"/>
        <w:gridCol w:w="4961"/>
      </w:tblGrid>
      <w:tr w:rsidR="002F5F61" w:rsidRPr="00E452A0" w14:paraId="67902101" w14:textId="77777777" w:rsidTr="00131443">
        <w:tc>
          <w:tcPr>
            <w:tcW w:w="562" w:type="dxa"/>
          </w:tcPr>
          <w:p w14:paraId="37B2F24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6704C6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D3B99D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328960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3952" w:type="dxa"/>
          </w:tcPr>
          <w:p w14:paraId="5B429D6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259DA5E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2BF16F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  <w:p w14:paraId="68487AAC" w14:textId="77777777" w:rsidR="002F5F61" w:rsidRPr="00E452A0" w:rsidRDefault="002F5F61" w:rsidP="002F5F61">
            <w:pPr>
              <w:suppressAutoHyphens/>
              <w:jc w:val="center"/>
              <w:rPr>
                <w:lang w:eastAsia="ar-SA"/>
              </w:rPr>
            </w:pPr>
          </w:p>
        </w:tc>
        <w:tc>
          <w:tcPr>
            <w:tcW w:w="4961" w:type="dxa"/>
          </w:tcPr>
          <w:p w14:paraId="3F97092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2047E4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01113FB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  <w:p w14:paraId="0DC55D12" w14:textId="77777777" w:rsidR="002F5F61" w:rsidRPr="00E452A0" w:rsidRDefault="002F5F61" w:rsidP="002F5F61">
            <w:pPr>
              <w:suppressAutoHyphens/>
              <w:jc w:val="both"/>
              <w:rPr>
                <w:lang w:eastAsia="ar-SA"/>
              </w:rPr>
            </w:pPr>
          </w:p>
        </w:tc>
      </w:tr>
      <w:tr w:rsidR="002F5F61" w:rsidRPr="00E452A0" w14:paraId="57CE2478" w14:textId="77777777" w:rsidTr="00131443">
        <w:tc>
          <w:tcPr>
            <w:tcW w:w="562" w:type="dxa"/>
          </w:tcPr>
          <w:p w14:paraId="1F4F01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1.</w:t>
            </w:r>
          </w:p>
        </w:tc>
        <w:tc>
          <w:tcPr>
            <w:tcW w:w="3952" w:type="dxa"/>
          </w:tcPr>
          <w:p w14:paraId="35054D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Блокированная жилая застройки (код 2.3)</w:t>
            </w:r>
          </w:p>
          <w:p w14:paraId="27809E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жилого дома, имеющего одну или несколько общих стен с соседними жилыми домами (количеством этажей не более чем три, при общем количестве совмещенных домов не более десяти и каждый из которых предназначен для проживания одной семьи, имеет общую стену (общие стены) без проемов с соседним домом или соседними домами, расположен на отдельном земельном участке и имеет выход на территорию общего пользования (жилые дома блокированной застройки);</w:t>
            </w:r>
          </w:p>
          <w:p w14:paraId="0C5D470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разведение декоративных и плодовых деревьев, овощных и ягодных культур;</w:t>
            </w:r>
          </w:p>
          <w:p w14:paraId="717AD77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индивидуальных гаражей и иных вспомогательных сооружений;</w:t>
            </w:r>
          </w:p>
          <w:p w14:paraId="10A80C9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обустройство спортивных и детских площадок, площадок для отдыха</w:t>
            </w:r>
          </w:p>
          <w:p w14:paraId="19F74D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  <w:p w14:paraId="3F62294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</w:p>
        </w:tc>
        <w:tc>
          <w:tcPr>
            <w:tcW w:w="4961" w:type="dxa"/>
          </w:tcPr>
          <w:p w14:paraId="33D5C0F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Предельное максимальное количество этажей – 3 надземных этажа.</w:t>
            </w:r>
          </w:p>
          <w:p w14:paraId="2A57899C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</w:t>
            </w:r>
          </w:p>
          <w:p w14:paraId="7B46F804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E452A0">
              <w:t>- 3 м;</w:t>
            </w:r>
          </w:p>
          <w:p w14:paraId="6CA5A331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E452A0">
              <w:t>- 0 м со стороны общей стены с соседним жилым домом;</w:t>
            </w:r>
          </w:p>
          <w:p w14:paraId="297284D1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  <w:jc w:val="both"/>
              <w:rPr>
                <w:sz w:val="20"/>
                <w:szCs w:val="20"/>
              </w:rPr>
            </w:pPr>
            <w:r w:rsidRPr="00E452A0">
              <w:t>- с фронтальной стороны – 5 м.</w:t>
            </w:r>
          </w:p>
          <w:p w14:paraId="295DFCB3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5B4306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Вспомогательные здания и хозяйственные строения, за исключением гаражей, размещать со стороны улиц не допускается.</w:t>
            </w:r>
          </w:p>
          <w:p w14:paraId="3CB19C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под один жилой дом (блок-секцию):</w:t>
            </w:r>
          </w:p>
          <w:p w14:paraId="04DE5B8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 – минимальный – 400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  <w:r w:rsidRPr="00E452A0">
              <w:rPr>
                <w:color w:val="000000"/>
              </w:rPr>
              <w:t xml:space="preserve"> </w:t>
            </w:r>
          </w:p>
          <w:p w14:paraId="616A610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 - максимальный -2500 кв. м.</w:t>
            </w:r>
          </w:p>
          <w:p w14:paraId="4918FD3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60%. </w:t>
            </w:r>
          </w:p>
          <w:p w14:paraId="5EB81A1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– 10</w:t>
            </w:r>
            <w:proofErr w:type="gramStart"/>
            <w:r w:rsidRPr="00E452A0">
              <w:rPr>
                <w:color w:val="000000"/>
              </w:rPr>
              <w:t>% .</w:t>
            </w:r>
            <w:proofErr w:type="gramEnd"/>
          </w:p>
        </w:tc>
      </w:tr>
      <w:tr w:rsidR="002F5F61" w:rsidRPr="00E452A0" w14:paraId="34D081DE" w14:textId="77777777" w:rsidTr="00131443">
        <w:tc>
          <w:tcPr>
            <w:tcW w:w="562" w:type="dxa"/>
          </w:tcPr>
          <w:p w14:paraId="1A5A054F" w14:textId="77777777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2.</w:t>
            </w:r>
          </w:p>
        </w:tc>
        <w:tc>
          <w:tcPr>
            <w:tcW w:w="3952" w:type="dxa"/>
          </w:tcPr>
          <w:p w14:paraId="0A8A68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Для индивидуального жилищного строительства (код 2.1)</w:t>
            </w:r>
          </w:p>
          <w:p w14:paraId="7AE6A7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жилого дома (отдельно стоящего здания количеством надземных этажей не более чем три, высотой не более двадцати метров, которое состоит из комнат и помещений вспомогательного использования, предназначенных для удовлетворения гражданами бытовых и иных нужд, связанных с их проживанием в таком здании, не предназначенного для раздела на самостоятельные объекты недвижимости);</w:t>
            </w:r>
          </w:p>
          <w:p w14:paraId="7DAF0E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выращивание сельскохозяйственных культур;</w:t>
            </w:r>
          </w:p>
          <w:p w14:paraId="3FC080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индивидуальных гаражей и хозяйственных построек.</w:t>
            </w:r>
          </w:p>
          <w:p w14:paraId="5711CE09" w14:textId="77777777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</w:p>
          <w:p w14:paraId="611A1D6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4961" w:type="dxa"/>
          </w:tcPr>
          <w:p w14:paraId="41E745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>Предельное максимальное количество этажей:</w:t>
            </w:r>
          </w:p>
          <w:p w14:paraId="606D78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для жилого дома – 3 надземных этажа;</w:t>
            </w:r>
          </w:p>
          <w:p w14:paraId="62AA30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для хозяйственных построек – 1 надземный этаж. </w:t>
            </w:r>
          </w:p>
          <w:p w14:paraId="3603FF8E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3 м, с фронтальной стороны земельного участка – 5 м. </w:t>
            </w:r>
          </w:p>
          <w:p w14:paraId="526FC792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  <w:rPr>
                <w:i/>
              </w:rPr>
            </w:pPr>
            <w:r w:rsidRPr="00E452A0">
              <w:t xml:space="preserve"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 линии. </w:t>
            </w:r>
            <w:r w:rsidRPr="00E452A0">
              <w:rPr>
                <w:i/>
              </w:rPr>
              <w:t xml:space="preserve">(С учетом противопожарного разрыва может быть увеличен до необходимого противопожарного минимума). </w:t>
            </w:r>
          </w:p>
          <w:p w14:paraId="254815D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hanging="38"/>
              <w:jc w:val="both"/>
            </w:pPr>
            <w:r w:rsidRPr="00E452A0">
              <w:lastRenderedPageBreak/>
              <w:t>Вспомогательные здания и хозяйственные строения, за исключением гаражей, размещать со стороны улиц не допускается.</w:t>
            </w:r>
          </w:p>
          <w:p w14:paraId="597A9E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502D623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– 600 кв. м; </w:t>
            </w:r>
          </w:p>
          <w:p w14:paraId="781EDC2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2500 кв. м. </w:t>
            </w:r>
          </w:p>
          <w:p w14:paraId="52F1D3F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процент застройки, включая здания, строения, сооружения, в том числе обеспечивающие функционирование объекта, в границах земельного участка площадью от 600 до 1000 кв. м – 40%.</w:t>
            </w:r>
          </w:p>
          <w:p w14:paraId="225E4D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застройки, включая здания, строения, сооружения, в том числе обеспечивающие функционирование объекта, в границах земельных участков площадью свыше 1000 кв. м – 30%. </w:t>
            </w:r>
          </w:p>
          <w:p w14:paraId="16CB4C1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Минимальная площадь застройки индивидуальным жилым домом – 32,5 кв.м.</w:t>
            </w:r>
          </w:p>
          <w:p w14:paraId="1033F87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Минимальная длина стороны земельного участка по уличному фронту при формировании нового земельного участка – не менее 20 м.</w:t>
            </w:r>
          </w:p>
        </w:tc>
      </w:tr>
      <w:tr w:rsidR="002F5F61" w:rsidRPr="00E452A0" w14:paraId="67443BD6" w14:textId="77777777" w:rsidTr="00131443">
        <w:tc>
          <w:tcPr>
            <w:tcW w:w="562" w:type="dxa"/>
          </w:tcPr>
          <w:p w14:paraId="3E12ECC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3.</w:t>
            </w:r>
          </w:p>
        </w:tc>
        <w:tc>
          <w:tcPr>
            <w:tcW w:w="3952" w:type="dxa"/>
          </w:tcPr>
          <w:p w14:paraId="7713556D" w14:textId="77777777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Для ведения личного подсобного хозяйства (код 2.2)</w:t>
            </w:r>
          </w:p>
          <w:p w14:paraId="3BC13873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размещение жилого дома, указанного в описании вида разрешенного использования с кодом 2.1 Классификатора видов разрешенного использования земельных участков;</w:t>
            </w:r>
          </w:p>
          <w:p w14:paraId="7E9F655F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производство сельскохозяйственной продукции;</w:t>
            </w:r>
          </w:p>
          <w:p w14:paraId="4400E64C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размещение гаража и иных вспомогательных сооружений;</w:t>
            </w:r>
          </w:p>
          <w:p w14:paraId="718FC3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содержание сельскохозяйственных животных</w:t>
            </w:r>
          </w:p>
        </w:tc>
        <w:tc>
          <w:tcPr>
            <w:tcW w:w="4961" w:type="dxa"/>
          </w:tcPr>
          <w:p w14:paraId="335D59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Предельное максимальное количество этажей:</w:t>
            </w:r>
          </w:p>
          <w:p w14:paraId="1F3AD4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для жилого дома – 3 надземных этажа;</w:t>
            </w:r>
          </w:p>
          <w:p w14:paraId="2EED78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для хозяйственных построек – 1 надземный этаж. </w:t>
            </w:r>
          </w:p>
          <w:p w14:paraId="672D5F7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3 м, с фронтальной стороны земельного участка – 5 м. </w:t>
            </w:r>
          </w:p>
          <w:p w14:paraId="52B4403B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  <w:rPr>
                <w:i/>
              </w:rPr>
            </w:pPr>
            <w:r w:rsidRPr="00E452A0">
              <w:t xml:space="preserve"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 линии. </w:t>
            </w:r>
            <w:r w:rsidRPr="00E452A0">
              <w:rPr>
                <w:i/>
              </w:rPr>
              <w:t xml:space="preserve">(с учетом противопожарного разрыва может быть увеличен до необходимого противопожарного минимума). </w:t>
            </w:r>
          </w:p>
          <w:p w14:paraId="6810F5C4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hanging="38"/>
              <w:jc w:val="both"/>
            </w:pPr>
            <w:r w:rsidRPr="00E452A0">
              <w:t>Вспомогательные здания и хозяйственные строения, за исключением гаражей, размещать со стороны улиц не допускается.</w:t>
            </w:r>
          </w:p>
          <w:p w14:paraId="6DB154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46FD7C4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– 1000 кв. м; </w:t>
            </w:r>
          </w:p>
          <w:p w14:paraId="05956E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– 3500 кв. м;</w:t>
            </w:r>
          </w:p>
          <w:p w14:paraId="50B1CC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для </w:t>
            </w:r>
            <w:proofErr w:type="spellStart"/>
            <w:r w:rsidRPr="00E452A0">
              <w:rPr>
                <w:color w:val="000000"/>
              </w:rPr>
              <w:t>с.Чугуевка</w:t>
            </w:r>
            <w:proofErr w:type="spellEnd"/>
            <w:r w:rsidRPr="00E452A0">
              <w:rPr>
                <w:color w:val="000000"/>
              </w:rPr>
              <w:t>, Новочугуевка –</w:t>
            </w:r>
          </w:p>
          <w:p w14:paraId="500CD31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– 1000 кв. м; </w:t>
            </w:r>
          </w:p>
          <w:p w14:paraId="170AD1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2500 кв. м. </w:t>
            </w:r>
          </w:p>
          <w:p w14:paraId="1515F0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процент застройки, включая здания, строения, сооружения, в том числе обеспечивающие функционирование объекта, в границах земельного участка площадью – 30%.</w:t>
            </w:r>
          </w:p>
          <w:p w14:paraId="05C7B0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>Минимальная площадь застройки индивидуальным жилым домом – 32,5 кв.м.</w:t>
            </w:r>
          </w:p>
          <w:p w14:paraId="58C0608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Минимальная длина стороны земельного участка по уличному фронту при формировании нового земельного участка – не менее 20 м.</w:t>
            </w:r>
          </w:p>
        </w:tc>
      </w:tr>
      <w:tr w:rsidR="002F5F61" w:rsidRPr="00E452A0" w14:paraId="0D4A7D8B" w14:textId="77777777" w:rsidTr="00131443">
        <w:trPr>
          <w:trHeight w:val="345"/>
        </w:trPr>
        <w:tc>
          <w:tcPr>
            <w:tcW w:w="562" w:type="dxa"/>
          </w:tcPr>
          <w:p w14:paraId="3FB879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4.</w:t>
            </w:r>
          </w:p>
        </w:tc>
        <w:tc>
          <w:tcPr>
            <w:tcW w:w="3952" w:type="dxa"/>
          </w:tcPr>
          <w:p w14:paraId="231262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занятий спортом в помещениях</w:t>
            </w:r>
          </w:p>
          <w:p w14:paraId="1364440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5.1.2)</w:t>
            </w:r>
          </w:p>
          <w:p w14:paraId="0892DB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спортивных клубов, спортивных залов, бассейнов, физкультурно-оздоровительных комплексов в зданиях и сооружениях</w:t>
            </w:r>
          </w:p>
          <w:p w14:paraId="050122A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</w:p>
          <w:p w14:paraId="179A649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</w:p>
        </w:tc>
        <w:tc>
          <w:tcPr>
            <w:tcW w:w="4961" w:type="dxa"/>
          </w:tcPr>
          <w:p w14:paraId="1911B0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Предельное максимальное количество этажей – 2 надземных этажа.</w:t>
            </w:r>
          </w:p>
          <w:p w14:paraId="569E891A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1AFE7D3E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01782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10F06D7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72A465F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50000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27E8989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70%. </w:t>
            </w:r>
          </w:p>
          <w:p w14:paraId="213377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процент застройки в границах земельного участка – 30%. </w:t>
            </w:r>
          </w:p>
          <w:p w14:paraId="4E7A94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процент озеленения – 20% </w:t>
            </w:r>
          </w:p>
          <w:p w14:paraId="4FA87983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 - 10 машино-мест на 100 мест или единовременных посетителей, но не менее 1 машино-место на 100 кв. м общей площади</w:t>
            </w:r>
          </w:p>
        </w:tc>
      </w:tr>
      <w:tr w:rsidR="002F5F61" w:rsidRPr="00E452A0" w14:paraId="2877603A" w14:textId="77777777" w:rsidTr="00131443">
        <w:tc>
          <w:tcPr>
            <w:tcW w:w="562" w:type="dxa"/>
          </w:tcPr>
          <w:p w14:paraId="7DBF06FF" w14:textId="4E1BE8A4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5</w:t>
            </w:r>
          </w:p>
        </w:tc>
        <w:tc>
          <w:tcPr>
            <w:tcW w:w="3952" w:type="dxa"/>
          </w:tcPr>
          <w:p w14:paraId="247C6C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 xml:space="preserve">Площадки для занятий спортом </w:t>
            </w:r>
            <w:r w:rsidRPr="00E452A0">
              <w:rPr>
                <w:b/>
                <w:color w:val="000000"/>
              </w:rPr>
              <w:t>(код 5.1.3)</w:t>
            </w:r>
          </w:p>
          <w:p w14:paraId="544C313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</w:p>
          <w:p w14:paraId="0A09941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</w:p>
        </w:tc>
        <w:tc>
          <w:tcPr>
            <w:tcW w:w="4961" w:type="dxa"/>
          </w:tcPr>
          <w:p w14:paraId="2C828F7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сооружений, за пределами которых запрещено сооружений - 3 м.</w:t>
            </w:r>
          </w:p>
          <w:p w14:paraId="27C6BE0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E748D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100 кв. м</w:t>
            </w:r>
          </w:p>
        </w:tc>
      </w:tr>
      <w:tr w:rsidR="002F5F61" w:rsidRPr="00E452A0" w14:paraId="39368A2B" w14:textId="77777777" w:rsidTr="00131443">
        <w:tc>
          <w:tcPr>
            <w:tcW w:w="562" w:type="dxa"/>
          </w:tcPr>
          <w:p w14:paraId="06B35196" w14:textId="2E3B9E03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6</w:t>
            </w:r>
          </w:p>
        </w:tc>
        <w:tc>
          <w:tcPr>
            <w:tcW w:w="3952" w:type="dxa"/>
          </w:tcPr>
          <w:p w14:paraId="284DAA0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Оказание услуг связи</w:t>
            </w:r>
          </w:p>
          <w:p w14:paraId="4680B3C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 3.2.3)</w:t>
            </w:r>
          </w:p>
          <w:p w14:paraId="527D759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зданий, предназначенных для размещения пунктов оказания услуг почтовой, телеграфной, междугородней и международной телефонной связи</w:t>
            </w:r>
          </w:p>
          <w:p w14:paraId="3215FB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</w:p>
        </w:tc>
        <w:tc>
          <w:tcPr>
            <w:tcW w:w="4961" w:type="dxa"/>
          </w:tcPr>
          <w:p w14:paraId="1052B4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- 2 надземных этажа.</w:t>
            </w:r>
          </w:p>
          <w:p w14:paraId="4FDD14C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6F7389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В условиях реконструкции существующей застройки отступы от границ земельного участка формируются в соответствии со </w:t>
            </w:r>
            <w:r w:rsidRPr="00E452A0">
              <w:rPr>
                <w:bCs/>
              </w:rPr>
              <w:lastRenderedPageBreak/>
              <w:t>сложившейся линией застройки или по красной линии.</w:t>
            </w:r>
          </w:p>
          <w:p w14:paraId="3E6F314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4AC2E7D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3244AB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0F688E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Минимальное количество мест для стоянки автомобилей - не менее 2 машино-мест на 1 объект</w:t>
            </w:r>
          </w:p>
        </w:tc>
      </w:tr>
      <w:tr w:rsidR="002F5F61" w:rsidRPr="00E452A0" w14:paraId="69E7F8F4" w14:textId="77777777" w:rsidTr="00131443">
        <w:tc>
          <w:tcPr>
            <w:tcW w:w="562" w:type="dxa"/>
          </w:tcPr>
          <w:p w14:paraId="7C5F6F1B" w14:textId="3E7BCB86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lastRenderedPageBreak/>
              <w:t>7</w:t>
            </w:r>
          </w:p>
        </w:tc>
        <w:tc>
          <w:tcPr>
            <w:tcW w:w="3952" w:type="dxa"/>
          </w:tcPr>
          <w:p w14:paraId="743656B1" w14:textId="77777777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Магазины</w:t>
            </w:r>
            <w:r w:rsidRPr="00E452A0">
              <w:rPr>
                <w:lang w:eastAsia="ar-SA"/>
              </w:rPr>
              <w:t xml:space="preserve"> </w:t>
            </w:r>
            <w:r w:rsidRPr="00E452A0">
              <w:rPr>
                <w:b/>
                <w:lang w:eastAsia="ar-SA"/>
              </w:rPr>
              <w:t>(код 4.4)</w:t>
            </w:r>
          </w:p>
          <w:p w14:paraId="63A8B61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color w:val="000000"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</w:tc>
        <w:tc>
          <w:tcPr>
            <w:tcW w:w="4961" w:type="dxa"/>
          </w:tcPr>
          <w:p w14:paraId="5A5F737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1ADC8806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195B1D15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7776C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– не менее 200 кв. м.</w:t>
            </w:r>
          </w:p>
          <w:p w14:paraId="1B8545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Максимальная торговая площадь – не более 500 кв.м.</w:t>
            </w:r>
          </w:p>
          <w:p w14:paraId="62D22E18" w14:textId="77777777" w:rsidR="002F5F61" w:rsidRPr="00E452A0" w:rsidRDefault="002F5F61" w:rsidP="002F5F61">
            <w:pPr>
              <w:jc w:val="both"/>
              <w:rPr>
                <w:sz w:val="20"/>
                <w:szCs w:val="20"/>
              </w:rPr>
            </w:pPr>
            <w:r w:rsidRPr="00E452A0">
              <w:t>Максимальный процент застройки в границах земельного участка – 70%.</w:t>
            </w:r>
          </w:p>
          <w:p w14:paraId="343F29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– 20%.</w:t>
            </w:r>
          </w:p>
          <w:p w14:paraId="7637854A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автомобилей:</w:t>
            </w:r>
          </w:p>
          <w:p w14:paraId="4B016A2F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- для объектов с торговой площадью менее 200 кв. м - 3 машино-места на 1 объект;</w:t>
            </w:r>
          </w:p>
          <w:p w14:paraId="1053621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color w:val="000000"/>
              </w:rPr>
              <w:t>- для объектов с торговой площадью от 200 кв. м - 5 машино-мест на 100 кв. м торговой площади</w:t>
            </w:r>
          </w:p>
        </w:tc>
      </w:tr>
      <w:tr w:rsidR="002F5F61" w:rsidRPr="00E452A0" w14:paraId="0BF8A8C8" w14:textId="77777777" w:rsidTr="00131443">
        <w:tc>
          <w:tcPr>
            <w:tcW w:w="562" w:type="dxa"/>
          </w:tcPr>
          <w:p w14:paraId="0346A39A" w14:textId="77777777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8</w:t>
            </w:r>
          </w:p>
        </w:tc>
        <w:tc>
          <w:tcPr>
            <w:tcW w:w="3952" w:type="dxa"/>
          </w:tcPr>
          <w:p w14:paraId="47FF01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Историко-культурная деятельность</w:t>
            </w:r>
          </w:p>
          <w:p w14:paraId="1CDDA2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(код 9.3)</w:t>
            </w:r>
          </w:p>
          <w:p w14:paraId="7DA170A0" w14:textId="77777777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Cs/>
              </w:rPr>
              <w:t xml:space="preserve"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</w:t>
            </w:r>
            <w:r w:rsidRPr="00E452A0">
              <w:rPr>
                <w:bCs/>
              </w:rPr>
              <w:lastRenderedPageBreak/>
              <w:t>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4961" w:type="dxa"/>
          </w:tcPr>
          <w:p w14:paraId="356AA38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570F95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4A9AB376" w14:textId="77777777" w:rsidTr="00131443">
        <w:tc>
          <w:tcPr>
            <w:tcW w:w="562" w:type="dxa"/>
          </w:tcPr>
          <w:p w14:paraId="5D6FACC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9</w:t>
            </w:r>
          </w:p>
          <w:p w14:paraId="20449AB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</w:p>
        </w:tc>
        <w:tc>
          <w:tcPr>
            <w:tcW w:w="3952" w:type="dxa"/>
          </w:tcPr>
          <w:p w14:paraId="02EF8C4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3AE59C6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15AD9A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4961" w:type="dxa"/>
          </w:tcPr>
          <w:p w14:paraId="40052AA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214228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02213C2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00DF3D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425178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55E43A20" w14:textId="77777777" w:rsidTr="00131443">
        <w:tc>
          <w:tcPr>
            <w:tcW w:w="562" w:type="dxa"/>
          </w:tcPr>
          <w:p w14:paraId="2BE388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10</w:t>
            </w:r>
          </w:p>
        </w:tc>
        <w:tc>
          <w:tcPr>
            <w:tcW w:w="3952" w:type="dxa"/>
          </w:tcPr>
          <w:p w14:paraId="530750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5A9C5EE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12.0.1)</w:t>
            </w:r>
          </w:p>
          <w:p w14:paraId="3BF2EF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71E1E5E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63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64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65" w:history="1">
              <w:r w:rsidRPr="00E452A0">
                <w:rPr>
                  <w:bCs/>
                </w:rPr>
                <w:t>7.2.3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  <w:r w:rsidRPr="00E452A0">
              <w:rPr>
                <w:bCs/>
              </w:rPr>
              <w:t>, а также некапитальных сооружений, предназначенных для охраны транспортных средств</w:t>
            </w:r>
          </w:p>
        </w:tc>
        <w:tc>
          <w:tcPr>
            <w:tcW w:w="4961" w:type="dxa"/>
          </w:tcPr>
          <w:p w14:paraId="023D2317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7E77D2F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2FDE10A4" w14:textId="77777777" w:rsidTr="00131443">
        <w:tc>
          <w:tcPr>
            <w:tcW w:w="562" w:type="dxa"/>
          </w:tcPr>
          <w:p w14:paraId="2F96AEA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11</w:t>
            </w:r>
          </w:p>
        </w:tc>
        <w:tc>
          <w:tcPr>
            <w:tcW w:w="3952" w:type="dxa"/>
          </w:tcPr>
          <w:p w14:paraId="42B5F1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58F1A53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495BD0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Размещение декоративных, технических, планировочных, </w:t>
            </w:r>
            <w:r w:rsidRPr="00E452A0">
              <w:rPr>
                <w:bCs/>
                <w:color w:val="000000"/>
              </w:rPr>
              <w:lastRenderedPageBreak/>
              <w:t>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961" w:type="dxa"/>
          </w:tcPr>
          <w:p w14:paraId="626DB24F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 xml:space="preserve">предельные (минимальные и (или) максимальные) размеры земельных участков, предельные параметры разрешенного строительства, реконструкции объектов </w:t>
            </w:r>
            <w:r w:rsidRPr="00E452A0">
              <w:lastRenderedPageBreak/>
              <w:t>капитального строительства не подлежат установлению</w:t>
            </w:r>
          </w:p>
          <w:p w14:paraId="255E5B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75313E3D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</w:p>
    <w:p w14:paraId="7D2DA21E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 xml:space="preserve">3.2.2. УСЛОВНО РАЗРЕШЕННЫЕ ВИДЫ И ПАРАМЕТРЫ ИСПОЛЬЗОВАНИЯ ЗЕМЕЛЬНЫХ </w:t>
      </w:r>
    </w:p>
    <w:p w14:paraId="5AB151C2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4"/>
        <w:gridCol w:w="4809"/>
      </w:tblGrid>
      <w:tr w:rsidR="002F5F61" w:rsidRPr="00E452A0" w14:paraId="7DCE59D5" w14:textId="77777777" w:rsidTr="002F5F61">
        <w:tc>
          <w:tcPr>
            <w:tcW w:w="438" w:type="dxa"/>
          </w:tcPr>
          <w:p w14:paraId="5F9A58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3F500A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7CBDFF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1FF160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0A21C4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4C864F4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579CE4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  <w:p w14:paraId="38E412EB" w14:textId="77777777" w:rsidR="002F5F61" w:rsidRPr="00E452A0" w:rsidRDefault="002F5F61" w:rsidP="002F5F61">
            <w:pPr>
              <w:suppressAutoHyphens/>
              <w:jc w:val="center"/>
              <w:rPr>
                <w:lang w:eastAsia="ar-SA"/>
              </w:rPr>
            </w:pPr>
          </w:p>
        </w:tc>
        <w:tc>
          <w:tcPr>
            <w:tcW w:w="4820" w:type="dxa"/>
          </w:tcPr>
          <w:p w14:paraId="20B694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1764C4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0FC73A5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  <w:p w14:paraId="6915A100" w14:textId="77777777" w:rsidR="002F5F61" w:rsidRPr="00E452A0" w:rsidRDefault="002F5F61" w:rsidP="002F5F61">
            <w:pPr>
              <w:suppressAutoHyphens/>
              <w:jc w:val="both"/>
              <w:rPr>
                <w:lang w:eastAsia="ar-SA"/>
              </w:rPr>
            </w:pPr>
          </w:p>
        </w:tc>
      </w:tr>
      <w:tr w:rsidR="002F5F61" w:rsidRPr="00E452A0" w14:paraId="1A6E7913" w14:textId="77777777" w:rsidTr="002F5F61">
        <w:tc>
          <w:tcPr>
            <w:tcW w:w="438" w:type="dxa"/>
          </w:tcPr>
          <w:p w14:paraId="705942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  <w:p w14:paraId="2B5D02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  <w:p w14:paraId="2A342D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  <w:p w14:paraId="2ECB0F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  <w:p w14:paraId="3F23BC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  <w:p w14:paraId="5907385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  <w:p w14:paraId="050A082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4093" w:type="dxa"/>
          </w:tcPr>
          <w:p w14:paraId="6CE774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Общественное питание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>(код 4.6)</w:t>
            </w:r>
          </w:p>
          <w:p w14:paraId="067770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  <w:p w14:paraId="2F2A5ED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  <w:p w14:paraId="0785F8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 </w:t>
            </w:r>
          </w:p>
        </w:tc>
        <w:tc>
          <w:tcPr>
            <w:tcW w:w="4820" w:type="dxa"/>
          </w:tcPr>
          <w:p w14:paraId="39A423D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68FF6C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9F47D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236DF9B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4D10EE5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2500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1D936C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3BAE756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2EDAC96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Минимальное количество мест для стоянки автомобилей - 1 машино-место на 50 кв. м общей площади, но не менее 2 машино-мест на 1 объект</w:t>
            </w:r>
          </w:p>
        </w:tc>
      </w:tr>
      <w:tr w:rsidR="002F5F61" w:rsidRPr="00E452A0" w14:paraId="7AB1B99E" w14:textId="77777777" w:rsidTr="002F5F61">
        <w:tc>
          <w:tcPr>
            <w:tcW w:w="438" w:type="dxa"/>
          </w:tcPr>
          <w:p w14:paraId="1B2787E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</w:t>
            </w:r>
          </w:p>
        </w:tc>
        <w:tc>
          <w:tcPr>
            <w:tcW w:w="4093" w:type="dxa"/>
          </w:tcPr>
          <w:p w14:paraId="56954CA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Хранение автотранспорта</w:t>
            </w:r>
          </w:p>
          <w:p w14:paraId="38AABB8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2.7.1)</w:t>
            </w:r>
          </w:p>
          <w:p w14:paraId="08E8CC2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машино-места, за исключением гаражей, размещение которых предусмотрено содержанием вида разрешенного использования с </w:t>
            </w:r>
            <w:hyperlink r:id="rId66" w:history="1">
              <w:r w:rsidRPr="00E452A0">
                <w:rPr>
                  <w:bCs/>
                </w:rPr>
                <w:t>кодом 4.9</w:t>
              </w:r>
            </w:hyperlink>
            <w:r w:rsidRPr="00E452A0">
              <w:rPr>
                <w:bCs/>
              </w:rPr>
              <w:t xml:space="preserve"> </w:t>
            </w:r>
            <w:r w:rsidRPr="00E452A0">
              <w:t>Классификатора видов разрешенного использования земельных участков</w:t>
            </w:r>
          </w:p>
          <w:p w14:paraId="65EC26F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4820" w:type="dxa"/>
          </w:tcPr>
          <w:p w14:paraId="2FA0B4A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- 1 надземный этаж.</w:t>
            </w:r>
          </w:p>
          <w:p w14:paraId="433FC82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 - 1 м, в случае размещения на смежном участке пристроенного здания - 0 м.</w:t>
            </w:r>
          </w:p>
          <w:p w14:paraId="00EE7D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В условиях реконструкции существующей застройки отступы от границ земельного участка формируются в соответствии со </w:t>
            </w:r>
            <w:r w:rsidRPr="00E452A0">
              <w:lastRenderedPageBreak/>
              <w:t>сложившейся линией застройки или по красной линии.</w:t>
            </w:r>
          </w:p>
          <w:p w14:paraId="585812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35 кв. м на 1 машино-место для гаражей.</w:t>
            </w:r>
          </w:p>
          <w:p w14:paraId="45D7966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</w:tbl>
    <w:p w14:paraId="0F2AD830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lastRenderedPageBreak/>
        <w:t>3.2.3. ВСПОМОГАТЕЛЬНЫЕ ВИДЫ И ПАРАМЕТРЫ РАЗРЕШЁННОГО ИСПОЛЬЗОВАНИЯ</w:t>
      </w:r>
    </w:p>
    <w:p w14:paraId="79B47197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 xml:space="preserve">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5"/>
        <w:gridCol w:w="4808"/>
      </w:tblGrid>
      <w:tr w:rsidR="002F5F61" w:rsidRPr="00E452A0" w14:paraId="1F6384DF" w14:textId="77777777" w:rsidTr="002F5F61">
        <w:tc>
          <w:tcPr>
            <w:tcW w:w="438" w:type="dxa"/>
          </w:tcPr>
          <w:p w14:paraId="1A76AAF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558A6C9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A7413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122B55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2376943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1721147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6B1AF73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  <w:p w14:paraId="0489E41A" w14:textId="77777777" w:rsidR="002F5F61" w:rsidRPr="00E452A0" w:rsidRDefault="002F5F61" w:rsidP="002F5F61">
            <w:pPr>
              <w:suppressAutoHyphens/>
              <w:jc w:val="center"/>
              <w:rPr>
                <w:lang w:eastAsia="ar-SA"/>
              </w:rPr>
            </w:pPr>
          </w:p>
        </w:tc>
        <w:tc>
          <w:tcPr>
            <w:tcW w:w="4820" w:type="dxa"/>
          </w:tcPr>
          <w:p w14:paraId="390070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60D825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5F35AD9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  <w:p w14:paraId="2950E4BA" w14:textId="77777777" w:rsidR="002F5F61" w:rsidRPr="00E452A0" w:rsidRDefault="002F5F61" w:rsidP="002F5F61">
            <w:pPr>
              <w:suppressAutoHyphens/>
              <w:jc w:val="both"/>
              <w:rPr>
                <w:lang w:eastAsia="ar-SA"/>
              </w:rPr>
            </w:pPr>
          </w:p>
        </w:tc>
      </w:tr>
      <w:tr w:rsidR="002F5F61" w:rsidRPr="00E452A0" w14:paraId="193E8D92" w14:textId="77777777" w:rsidTr="002F5F61">
        <w:tc>
          <w:tcPr>
            <w:tcW w:w="438" w:type="dxa"/>
          </w:tcPr>
          <w:p w14:paraId="47ED158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</w:p>
        </w:tc>
        <w:tc>
          <w:tcPr>
            <w:tcW w:w="4093" w:type="dxa"/>
          </w:tcPr>
          <w:p w14:paraId="6D60F1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3B284F8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148018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1138EF9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</w:p>
        </w:tc>
        <w:tc>
          <w:tcPr>
            <w:tcW w:w="4820" w:type="dxa"/>
          </w:tcPr>
          <w:p w14:paraId="504D69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44DBCD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3F5BA53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9DF309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4256D3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  <w:p w14:paraId="17FD223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  <w:p w14:paraId="6516080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 </w:t>
            </w:r>
          </w:p>
        </w:tc>
      </w:tr>
      <w:tr w:rsidR="002F5F61" w:rsidRPr="00E452A0" w14:paraId="1F736958" w14:textId="77777777" w:rsidTr="002F5F61">
        <w:tc>
          <w:tcPr>
            <w:tcW w:w="438" w:type="dxa"/>
          </w:tcPr>
          <w:p w14:paraId="0FC9E72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</w:t>
            </w:r>
          </w:p>
        </w:tc>
        <w:tc>
          <w:tcPr>
            <w:tcW w:w="4093" w:type="dxa"/>
          </w:tcPr>
          <w:p w14:paraId="4FB526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738ED41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12.0.1)</w:t>
            </w:r>
          </w:p>
          <w:p w14:paraId="496C848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6324EBC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</w:t>
            </w:r>
            <w:r w:rsidRPr="00E452A0">
              <w:rPr>
                <w:bCs/>
              </w:rPr>
              <w:lastRenderedPageBreak/>
              <w:t xml:space="preserve">с </w:t>
            </w:r>
            <w:hyperlink r:id="rId67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68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69" w:history="1">
              <w:r w:rsidRPr="00E452A0">
                <w:rPr>
                  <w:bCs/>
                </w:rPr>
                <w:t>7.2.3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  <w:r w:rsidRPr="00E452A0">
              <w:rPr>
                <w:bCs/>
              </w:rPr>
              <w:t>, а также некапитальных сооружений, предназначенных для охраны транспортных средств</w:t>
            </w:r>
          </w:p>
        </w:tc>
        <w:tc>
          <w:tcPr>
            <w:tcW w:w="4820" w:type="dxa"/>
          </w:tcPr>
          <w:p w14:paraId="1A7749F4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6D5CE2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189F8F27" w14:textId="77777777" w:rsidTr="002F5F61">
        <w:tc>
          <w:tcPr>
            <w:tcW w:w="438" w:type="dxa"/>
          </w:tcPr>
          <w:p w14:paraId="299D120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3</w:t>
            </w:r>
          </w:p>
        </w:tc>
        <w:tc>
          <w:tcPr>
            <w:tcW w:w="4093" w:type="dxa"/>
          </w:tcPr>
          <w:p w14:paraId="09C9BE8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1B9F4A6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48F58FC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0F99C101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188DF29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3C4382EA" w14:textId="77777777" w:rsidR="002F5F61" w:rsidRPr="00E452A0" w:rsidRDefault="002F5F61" w:rsidP="002F5F61">
      <w:pPr>
        <w:suppressAutoHyphens/>
        <w:jc w:val="both"/>
        <w:rPr>
          <w:b/>
          <w:lang w:eastAsia="ar-SA"/>
        </w:rPr>
      </w:pPr>
    </w:p>
    <w:p w14:paraId="05022A3F" w14:textId="77777777" w:rsidR="002F5F61" w:rsidRPr="00A9633F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3.3. ЗОНА ЗАСТРОЙКИ МАЛОЭТАЖНЫМИ ЖИЛЫМИ ДОМАМИ (Ж-3) </w:t>
      </w:r>
    </w:p>
    <w:p w14:paraId="3F1B6131" w14:textId="77777777" w:rsidR="002F5F61" w:rsidRPr="00E452A0" w:rsidRDefault="002F5F61" w:rsidP="002F5F61">
      <w:pPr>
        <w:suppressAutoHyphens/>
        <w:ind w:left="750"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3.3.1.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4"/>
        <w:gridCol w:w="4809"/>
      </w:tblGrid>
      <w:tr w:rsidR="002F5F61" w:rsidRPr="00E452A0" w14:paraId="51C29727" w14:textId="77777777" w:rsidTr="002F5F61">
        <w:tc>
          <w:tcPr>
            <w:tcW w:w="438" w:type="dxa"/>
          </w:tcPr>
          <w:p w14:paraId="186C78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14530A7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50C4456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14A83F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158BFC9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3664CC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540CAA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  <w:p w14:paraId="04EFACDE" w14:textId="77777777" w:rsidR="002F5F61" w:rsidRPr="00E452A0" w:rsidRDefault="002F5F61" w:rsidP="002F5F61">
            <w:pPr>
              <w:suppressAutoHyphens/>
              <w:jc w:val="center"/>
              <w:rPr>
                <w:lang w:eastAsia="ar-SA"/>
              </w:rPr>
            </w:pPr>
          </w:p>
        </w:tc>
        <w:tc>
          <w:tcPr>
            <w:tcW w:w="4820" w:type="dxa"/>
          </w:tcPr>
          <w:p w14:paraId="79C76B4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726B90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23958AE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  <w:p w14:paraId="3AFE8860" w14:textId="77777777" w:rsidR="002F5F61" w:rsidRPr="00E452A0" w:rsidRDefault="002F5F61" w:rsidP="002F5F61">
            <w:pPr>
              <w:suppressAutoHyphens/>
              <w:jc w:val="both"/>
              <w:rPr>
                <w:lang w:eastAsia="ar-SA"/>
              </w:rPr>
            </w:pPr>
          </w:p>
        </w:tc>
      </w:tr>
      <w:tr w:rsidR="002F5F61" w:rsidRPr="00E452A0" w14:paraId="0ADF9102" w14:textId="77777777" w:rsidTr="002F5F61">
        <w:tc>
          <w:tcPr>
            <w:tcW w:w="438" w:type="dxa"/>
          </w:tcPr>
          <w:p w14:paraId="312D899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3B031D5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Малоэтажная многоквартирная жилая застройка (код 2.1.1)</w:t>
            </w:r>
          </w:p>
          <w:p w14:paraId="0189B67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малоэтажных многоквартирных домов (многоквартирные дома высотой до 4 этажей, включая мансардный);</w:t>
            </w:r>
          </w:p>
          <w:p w14:paraId="1B2A235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обустройство спортивных и детских площадок, площадок для отдыха;</w:t>
            </w:r>
          </w:p>
          <w:p w14:paraId="3A99885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обслуживания жилой застройки во встроенных, пристроенных и встроенно-пристроенных помещениях малоэтажного многоквартирного дома, если общая площадь таких помещений в малоэтажном многоквартирном доме не составляет более 15% общей площади помещений дома</w:t>
            </w:r>
          </w:p>
          <w:p w14:paraId="2F10FDA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  <w:p w14:paraId="39E02273" w14:textId="77777777" w:rsidR="002F5F61" w:rsidRPr="00E452A0" w:rsidRDefault="002F5F61" w:rsidP="002F5F61">
            <w:pPr>
              <w:suppressAutoHyphens/>
              <w:rPr>
                <w:b/>
                <w:lang w:eastAsia="ar-SA"/>
              </w:rPr>
            </w:pPr>
          </w:p>
        </w:tc>
        <w:tc>
          <w:tcPr>
            <w:tcW w:w="4820" w:type="dxa"/>
          </w:tcPr>
          <w:p w14:paraId="6696586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- 4 надземных этажа.</w:t>
            </w:r>
          </w:p>
          <w:p w14:paraId="30C9BA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</w:t>
            </w:r>
          </w:p>
          <w:p w14:paraId="45F79BD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- 3 м;</w:t>
            </w:r>
          </w:p>
          <w:p w14:paraId="4721BAD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- 0 м в случае размещения на смежном участке пристроенного здания.</w:t>
            </w:r>
          </w:p>
          <w:p w14:paraId="7409344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0284D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Вспомогательные здания и хозяйственные строения, за исключением гаражей, размещать со стороны улиц не допускается.</w:t>
            </w:r>
          </w:p>
          <w:p w14:paraId="45299EC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1000 кв. м.</w:t>
            </w:r>
          </w:p>
          <w:p w14:paraId="68BDB1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5044017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Максимальный коэффициент плотности застройки жилыми домами - 1,3.</w:t>
            </w:r>
          </w:p>
          <w:p w14:paraId="5BF9097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Коэффициент плотности застройки - отношение площади всех жилых помещений здания к площади земельного участка.</w:t>
            </w:r>
          </w:p>
          <w:p w14:paraId="7BEC44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3215D6D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Минимальное количество мест для хранения автомобилей - 1 машино-место на 100 кв. м жилой площади, но не менее 1 машино-мест на 1 квартиру.</w:t>
            </w:r>
          </w:p>
        </w:tc>
      </w:tr>
      <w:tr w:rsidR="002F5F61" w:rsidRPr="00E452A0" w14:paraId="3E7E4002" w14:textId="77777777" w:rsidTr="002F5F61">
        <w:tc>
          <w:tcPr>
            <w:tcW w:w="438" w:type="dxa"/>
          </w:tcPr>
          <w:p w14:paraId="3DCAB53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2</w:t>
            </w:r>
          </w:p>
        </w:tc>
        <w:tc>
          <w:tcPr>
            <w:tcW w:w="4093" w:type="dxa"/>
          </w:tcPr>
          <w:p w14:paraId="249707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Блокированная жилая застройки (код 2.3)</w:t>
            </w:r>
          </w:p>
          <w:p w14:paraId="5110310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жилого дома, имеющего одну или несколько общих стен с соседними жилыми домами (количеством этажей не более чем три, при общем количестве совмещенных домов не более десяти и каждый из которых предназначен для проживания одной семьи, имеет общую стену (общие стены) без проемов с соседним домом или соседними домами, расположен на отдельном земельном участке и имеет выход на территорию общего пользования (жилые дома блокированной застройки);</w:t>
            </w:r>
          </w:p>
          <w:p w14:paraId="7534C3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разведение декоративных и плодовых деревьев, овощных и ягодных культур;</w:t>
            </w:r>
          </w:p>
          <w:p w14:paraId="0435A6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индивидуальных гаражей и иных вспомогательных сооружений;</w:t>
            </w:r>
          </w:p>
          <w:p w14:paraId="194675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обустройство спортивных и детских площадок, площадок для отдыха</w:t>
            </w:r>
          </w:p>
          <w:p w14:paraId="3F0E429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820" w:type="dxa"/>
          </w:tcPr>
          <w:p w14:paraId="211D89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Предельное максимальное количество этажей – 3 надземных этажа.</w:t>
            </w:r>
          </w:p>
          <w:p w14:paraId="05263EE8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</w:t>
            </w:r>
          </w:p>
          <w:p w14:paraId="2747ECAD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E452A0">
              <w:t>- 3 м;</w:t>
            </w:r>
          </w:p>
          <w:p w14:paraId="0D4F6AA3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E452A0">
              <w:t>- 0 м со стороны общей стены с соседним жилым домом;</w:t>
            </w:r>
          </w:p>
          <w:p w14:paraId="3ABAB520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  <w:jc w:val="both"/>
              <w:rPr>
                <w:sz w:val="20"/>
                <w:szCs w:val="20"/>
              </w:rPr>
            </w:pPr>
            <w:r w:rsidRPr="00E452A0">
              <w:t xml:space="preserve">- с фронтальной стороны земельного </w:t>
            </w:r>
            <w:proofErr w:type="gramStart"/>
            <w:r w:rsidRPr="00E452A0">
              <w:t>участка  –</w:t>
            </w:r>
            <w:proofErr w:type="gramEnd"/>
            <w:r w:rsidRPr="00E452A0">
              <w:t xml:space="preserve"> 5 м.</w:t>
            </w:r>
          </w:p>
          <w:p w14:paraId="27C35229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B33B7F4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Вспомогательные здания и хозяйственные строения, за исключением гаражей, размещать со стороны улиц не допускается.</w:t>
            </w:r>
          </w:p>
          <w:p w14:paraId="5A24C2F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под один жилой дом (блок-секцию):</w:t>
            </w:r>
          </w:p>
          <w:p w14:paraId="4F574C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 – минимальный – 400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  <w:r w:rsidRPr="00E452A0">
              <w:rPr>
                <w:color w:val="000000"/>
              </w:rPr>
              <w:t xml:space="preserve"> </w:t>
            </w:r>
          </w:p>
          <w:p w14:paraId="6330D9D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 - максимальный -2500 кв. м.</w:t>
            </w:r>
          </w:p>
          <w:p w14:paraId="6422618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60%. </w:t>
            </w:r>
          </w:p>
          <w:p w14:paraId="160450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– 10</w:t>
            </w:r>
            <w:proofErr w:type="gramStart"/>
            <w:r w:rsidRPr="00E452A0">
              <w:rPr>
                <w:color w:val="000000"/>
              </w:rPr>
              <w:t>% .</w:t>
            </w:r>
            <w:proofErr w:type="gramEnd"/>
            <w:r w:rsidRPr="00E452A0">
              <w:rPr>
                <w:color w:val="000000"/>
              </w:rPr>
              <w:t xml:space="preserve"> </w:t>
            </w:r>
          </w:p>
        </w:tc>
      </w:tr>
      <w:tr w:rsidR="002F5F61" w:rsidRPr="00E452A0" w14:paraId="3CC5DC96" w14:textId="77777777" w:rsidTr="002F5F61">
        <w:tc>
          <w:tcPr>
            <w:tcW w:w="438" w:type="dxa"/>
          </w:tcPr>
          <w:p w14:paraId="0C6A5A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3</w:t>
            </w:r>
          </w:p>
        </w:tc>
        <w:tc>
          <w:tcPr>
            <w:tcW w:w="4093" w:type="dxa"/>
          </w:tcPr>
          <w:p w14:paraId="670D8FF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Дошкольное, начальное и среднее общее образование </w:t>
            </w:r>
          </w:p>
          <w:p w14:paraId="0E580DF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3.5.1)</w:t>
            </w:r>
          </w:p>
          <w:p w14:paraId="631D329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объектов капитального строительства, предназначенных для просвещения, дошкольного, начального и среднего общего образования (детские ясли, детские сады, школы, лицеи, гимназии, художественные, музыкальные школы, образовательные кружки и иные организации, осуществляющие деятельность по воспитанию, образованию и просвещению), в том числе зданий, спортивных сооружений, предназначенных для </w:t>
            </w:r>
            <w:r w:rsidRPr="00E452A0">
              <w:lastRenderedPageBreak/>
              <w:t>занятия обучающихся физической культурой и спортом</w:t>
            </w:r>
          </w:p>
          <w:p w14:paraId="7229E37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820" w:type="dxa"/>
          </w:tcPr>
          <w:p w14:paraId="4C07BFD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3 надземных этажа. </w:t>
            </w:r>
          </w:p>
          <w:p w14:paraId="605882AF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3E9A68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44951F4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дошкольные образовательные организации – не менее 1000 кв. м; </w:t>
            </w:r>
          </w:p>
          <w:p w14:paraId="27DD6E4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общеобразовательные организации – не менее 7000 кв. м; </w:t>
            </w:r>
          </w:p>
          <w:p w14:paraId="74DCC6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организации дополнительного образования – не менее 300 кв. м. </w:t>
            </w:r>
          </w:p>
          <w:p w14:paraId="54BDD03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спортивные сооружения – не менее 100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10EA401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Максимальный процент застройки в границах земельного участка – 60%. </w:t>
            </w:r>
          </w:p>
          <w:p w14:paraId="05A8EE2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- 20%</w:t>
            </w:r>
          </w:p>
        </w:tc>
      </w:tr>
      <w:tr w:rsidR="002F5F61" w:rsidRPr="00E452A0" w14:paraId="42578E09" w14:textId="77777777" w:rsidTr="002F5F61">
        <w:tc>
          <w:tcPr>
            <w:tcW w:w="438" w:type="dxa"/>
          </w:tcPr>
          <w:p w14:paraId="0DAC2E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4</w:t>
            </w:r>
          </w:p>
        </w:tc>
        <w:tc>
          <w:tcPr>
            <w:tcW w:w="4093" w:type="dxa"/>
          </w:tcPr>
          <w:p w14:paraId="21894CF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занятий спортом в помещениях</w:t>
            </w:r>
          </w:p>
          <w:p w14:paraId="2B599C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5.1.2)</w:t>
            </w:r>
          </w:p>
          <w:p w14:paraId="27CE459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спортивных клубов, спортивных залов, бассейнов, физкультурно-оздоровительных комплексов в зданиях и сооружениях</w:t>
            </w:r>
          </w:p>
          <w:p w14:paraId="2F5153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4820" w:type="dxa"/>
          </w:tcPr>
          <w:p w14:paraId="5DF884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Предельное максимальное количество этажей – 2 надземных этажа.</w:t>
            </w:r>
          </w:p>
          <w:p w14:paraId="2206FC40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0107F274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8ECFF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270E82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72AFB3C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50000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598FF5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70%. </w:t>
            </w:r>
          </w:p>
          <w:p w14:paraId="02BF88E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процент застройки в границах земельного участка – 30%. </w:t>
            </w:r>
          </w:p>
          <w:p w14:paraId="08F4407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процент озеленения – 20% </w:t>
            </w:r>
          </w:p>
          <w:p w14:paraId="1D5AE032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 - 10 машино-мест на 100 мест или единовременных посетителей, но не менее 1 машино-место на 200 кв. м общей площади</w:t>
            </w:r>
          </w:p>
        </w:tc>
      </w:tr>
      <w:tr w:rsidR="002F5F61" w:rsidRPr="00E452A0" w14:paraId="0A795F51" w14:textId="77777777" w:rsidTr="002F5F61">
        <w:tc>
          <w:tcPr>
            <w:tcW w:w="438" w:type="dxa"/>
          </w:tcPr>
          <w:p w14:paraId="33F0BC7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5</w:t>
            </w:r>
          </w:p>
        </w:tc>
        <w:tc>
          <w:tcPr>
            <w:tcW w:w="4093" w:type="dxa"/>
          </w:tcPr>
          <w:p w14:paraId="357BAE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 xml:space="preserve">Площадки для занятий спортом </w:t>
            </w:r>
            <w:r w:rsidRPr="00E452A0">
              <w:rPr>
                <w:b/>
                <w:color w:val="000000"/>
              </w:rPr>
              <w:t>(код 5.1.3)</w:t>
            </w:r>
          </w:p>
          <w:p w14:paraId="64E8DD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</w:p>
          <w:p w14:paraId="547B73E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</w:p>
        </w:tc>
        <w:tc>
          <w:tcPr>
            <w:tcW w:w="4820" w:type="dxa"/>
          </w:tcPr>
          <w:p w14:paraId="1F1B28F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сооружений, за пределами которых запрещено сооружений - 3 м.</w:t>
            </w:r>
          </w:p>
          <w:p w14:paraId="700015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E54136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- не менее 100 кв. м</w:t>
            </w:r>
          </w:p>
        </w:tc>
      </w:tr>
      <w:tr w:rsidR="002F5F61" w:rsidRPr="00E452A0" w14:paraId="6B188E8F" w14:textId="77777777" w:rsidTr="002F5F61">
        <w:tc>
          <w:tcPr>
            <w:tcW w:w="438" w:type="dxa"/>
          </w:tcPr>
          <w:p w14:paraId="6D4A546E" w14:textId="77777777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6</w:t>
            </w:r>
          </w:p>
        </w:tc>
        <w:tc>
          <w:tcPr>
            <w:tcW w:w="4093" w:type="dxa"/>
          </w:tcPr>
          <w:p w14:paraId="5795EE08" w14:textId="77777777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Магазины</w:t>
            </w:r>
            <w:r w:rsidRPr="00E452A0">
              <w:rPr>
                <w:lang w:eastAsia="ar-SA"/>
              </w:rPr>
              <w:t xml:space="preserve"> </w:t>
            </w:r>
            <w:r w:rsidRPr="00E452A0">
              <w:rPr>
                <w:b/>
                <w:lang w:eastAsia="ar-SA"/>
              </w:rPr>
              <w:t>(код 4.4)</w:t>
            </w:r>
          </w:p>
          <w:p w14:paraId="2DD97C4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color w:val="000000"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</w:tc>
        <w:tc>
          <w:tcPr>
            <w:tcW w:w="4820" w:type="dxa"/>
          </w:tcPr>
          <w:p w14:paraId="0B8276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26FCA53E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455C0FE5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77DA8BE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>Размеры земельных участков – не менее 200 кв. м.</w:t>
            </w:r>
          </w:p>
          <w:p w14:paraId="1635C9E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Максимальная торговая площадь – не более 500 кв.м.</w:t>
            </w:r>
          </w:p>
          <w:p w14:paraId="288E6F9E" w14:textId="77777777" w:rsidR="002F5F61" w:rsidRPr="00E452A0" w:rsidRDefault="002F5F61" w:rsidP="002F5F61">
            <w:pPr>
              <w:jc w:val="both"/>
              <w:rPr>
                <w:sz w:val="20"/>
                <w:szCs w:val="20"/>
              </w:rPr>
            </w:pPr>
            <w:r w:rsidRPr="00E452A0">
              <w:t>Максимальный процент застройки в границах земельного участка – 70%.</w:t>
            </w:r>
          </w:p>
          <w:p w14:paraId="7B5CC0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– 20%.</w:t>
            </w:r>
          </w:p>
          <w:p w14:paraId="3058F3EF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автомобилей:</w:t>
            </w:r>
          </w:p>
          <w:p w14:paraId="5F92E320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- для объектов с торговой площадью менее 200 кв. м - 3 машино-места на 1 объект;</w:t>
            </w:r>
          </w:p>
          <w:p w14:paraId="212031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  <w:highlight w:val="yellow"/>
              </w:rPr>
            </w:pPr>
            <w:r w:rsidRPr="00E452A0">
              <w:rPr>
                <w:color w:val="000000"/>
              </w:rPr>
              <w:t>- для объектов с торговой площадью от 200 кв. м - 5 машино-мест на 100 кв. м торговой площади</w:t>
            </w:r>
          </w:p>
        </w:tc>
      </w:tr>
      <w:tr w:rsidR="002F5F61" w:rsidRPr="00E452A0" w14:paraId="72A4D18B" w14:textId="77777777" w:rsidTr="002F5F61">
        <w:tc>
          <w:tcPr>
            <w:tcW w:w="438" w:type="dxa"/>
          </w:tcPr>
          <w:p w14:paraId="2821FC9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7</w:t>
            </w:r>
          </w:p>
        </w:tc>
        <w:tc>
          <w:tcPr>
            <w:tcW w:w="4093" w:type="dxa"/>
          </w:tcPr>
          <w:p w14:paraId="3AE3CB0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4FF1934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01ABF7A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4820" w:type="dxa"/>
          </w:tcPr>
          <w:p w14:paraId="3D490B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3651BA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7864ED4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2EF4C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4168F5A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7FFDD465" w14:textId="77777777" w:rsidTr="002F5F61">
        <w:tc>
          <w:tcPr>
            <w:tcW w:w="438" w:type="dxa"/>
          </w:tcPr>
          <w:p w14:paraId="3807C57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8</w:t>
            </w:r>
          </w:p>
        </w:tc>
        <w:tc>
          <w:tcPr>
            <w:tcW w:w="4093" w:type="dxa"/>
          </w:tcPr>
          <w:p w14:paraId="1D2E7B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1B3D57D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12.0.1)</w:t>
            </w:r>
          </w:p>
          <w:p w14:paraId="1B5EF0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242ED77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70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71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72" w:history="1">
              <w:r w:rsidRPr="00E452A0">
                <w:rPr>
                  <w:bCs/>
                </w:rPr>
                <w:t>7.2.3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  <w:r w:rsidRPr="00E452A0">
              <w:rPr>
                <w:bCs/>
              </w:rPr>
              <w:t xml:space="preserve">, а </w:t>
            </w:r>
            <w:r w:rsidRPr="00E452A0">
              <w:rPr>
                <w:bCs/>
              </w:rPr>
              <w:lastRenderedPageBreak/>
              <w:t>также некапитальных сооружений, предназначенных для охраны транспортных средств</w:t>
            </w:r>
          </w:p>
        </w:tc>
        <w:tc>
          <w:tcPr>
            <w:tcW w:w="4820" w:type="dxa"/>
          </w:tcPr>
          <w:p w14:paraId="340DA469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0A692D5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99E2084" w14:textId="77777777" w:rsidTr="002F5F61">
        <w:tc>
          <w:tcPr>
            <w:tcW w:w="438" w:type="dxa"/>
          </w:tcPr>
          <w:p w14:paraId="47CA2CD0" w14:textId="77777777" w:rsidR="002F5F61" w:rsidRPr="00131443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131443">
              <w:rPr>
                <w:b/>
                <w:color w:val="000000"/>
              </w:rPr>
              <w:t>9</w:t>
            </w:r>
          </w:p>
        </w:tc>
        <w:tc>
          <w:tcPr>
            <w:tcW w:w="4093" w:type="dxa"/>
          </w:tcPr>
          <w:p w14:paraId="322606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77DF94C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575B79D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6B5F4949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418B573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625236A0" w14:textId="77777777" w:rsidR="002F5F61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07068DB1" w14:textId="77777777" w:rsidR="002F5F61" w:rsidRPr="00E452A0" w:rsidRDefault="002F5F61" w:rsidP="002F5F61">
      <w:pPr>
        <w:suppressAutoHyphens/>
        <w:jc w:val="center"/>
        <w:rPr>
          <w:b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3.3.2. УСЛОВНО РАЗРЕШЁННЫЕ ВИДЫ И ПАРАМЕТРЫ ИСПОЛЬЗОВАНИЯ ЗЕМЕЛЬНЫХ УЧАСТКОВ И ОБЪЕКТОВ КАПИТАЛЬНОГО СТРОИТЕЛЬСТВА</w:t>
      </w:r>
    </w:p>
    <w:p w14:paraId="2176728E" w14:textId="77777777" w:rsidR="002F5F61" w:rsidRPr="00E452A0" w:rsidRDefault="002F5F61" w:rsidP="002F5F61">
      <w:pPr>
        <w:suppressAutoHyphens/>
        <w:jc w:val="center"/>
        <w:rPr>
          <w:b/>
          <w:lang w:eastAsia="ar-SA"/>
        </w:rPr>
      </w:pP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4"/>
        <w:gridCol w:w="4809"/>
      </w:tblGrid>
      <w:tr w:rsidR="002F5F61" w:rsidRPr="00E452A0" w14:paraId="0763F9F7" w14:textId="77777777" w:rsidTr="002F5F61">
        <w:tc>
          <w:tcPr>
            <w:tcW w:w="439" w:type="dxa"/>
          </w:tcPr>
          <w:p w14:paraId="58156E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4937587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6B4900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AB38E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2" w:type="dxa"/>
          </w:tcPr>
          <w:p w14:paraId="055D92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71CAAD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46DFC15C" w14:textId="77777777" w:rsidTr="002F5F61">
        <w:tc>
          <w:tcPr>
            <w:tcW w:w="439" w:type="dxa"/>
          </w:tcPr>
          <w:p w14:paraId="21792A4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1</w:t>
            </w:r>
          </w:p>
        </w:tc>
        <w:tc>
          <w:tcPr>
            <w:tcW w:w="4092" w:type="dxa"/>
          </w:tcPr>
          <w:p w14:paraId="4057024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/>
              </w:rPr>
              <w:t>Деловое управление (код 4.1)</w:t>
            </w:r>
            <w:r w:rsidRPr="00E452A0">
              <w:rPr>
                <w:b/>
                <w:bCs/>
              </w:rPr>
              <w:t xml:space="preserve"> </w:t>
            </w:r>
          </w:p>
          <w:p w14:paraId="64FFA25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деятельности)</w:t>
            </w:r>
          </w:p>
        </w:tc>
        <w:tc>
          <w:tcPr>
            <w:tcW w:w="4820" w:type="dxa"/>
            <w:vMerge w:val="restart"/>
          </w:tcPr>
          <w:p w14:paraId="3E035B5D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этажа.</w:t>
            </w:r>
          </w:p>
          <w:p w14:paraId="21D4D960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7DA40280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800E569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300 кв. м.</w:t>
            </w:r>
          </w:p>
          <w:p w14:paraId="756D98D3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088CD2E3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hanging="38"/>
              <w:jc w:val="both"/>
            </w:pPr>
            <w:r w:rsidRPr="00E452A0">
              <w:t>Минимальный процент озеленения - 20%.</w:t>
            </w:r>
          </w:p>
          <w:p w14:paraId="1D83083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color w:val="000000"/>
              </w:rPr>
              <w:t xml:space="preserve">Минимальное количество мест для стоянки автомобилей - 1 машино-место на 50 кв. м общей площади. </w:t>
            </w:r>
          </w:p>
        </w:tc>
      </w:tr>
      <w:tr w:rsidR="002F5F61" w:rsidRPr="00E452A0" w14:paraId="703615C1" w14:textId="77777777" w:rsidTr="002F5F61">
        <w:tc>
          <w:tcPr>
            <w:tcW w:w="439" w:type="dxa"/>
          </w:tcPr>
          <w:p w14:paraId="1109BE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</w:t>
            </w:r>
          </w:p>
        </w:tc>
        <w:tc>
          <w:tcPr>
            <w:tcW w:w="4092" w:type="dxa"/>
          </w:tcPr>
          <w:p w14:paraId="3DEDDE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Государственное управление (код 3.8)</w:t>
            </w:r>
          </w:p>
          <w:p w14:paraId="6977867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зданий, предназначенных для размещения государственных органов, государственного пенсионного фонда, органов местного самоуправления, судов, а также организаций, непосредственно обеспечивающих их деятельность или оказывающих государственные и (или) муниципальные услуги</w:t>
            </w:r>
          </w:p>
        </w:tc>
        <w:tc>
          <w:tcPr>
            <w:tcW w:w="4820" w:type="dxa"/>
            <w:vMerge/>
          </w:tcPr>
          <w:p w14:paraId="296DB14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</w:tr>
      <w:tr w:rsidR="002F5F61" w:rsidRPr="00E452A0" w14:paraId="24B59CD6" w14:textId="77777777" w:rsidTr="002F5F61">
        <w:tc>
          <w:tcPr>
            <w:tcW w:w="439" w:type="dxa"/>
          </w:tcPr>
          <w:p w14:paraId="65ED72B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3</w:t>
            </w:r>
          </w:p>
        </w:tc>
        <w:tc>
          <w:tcPr>
            <w:tcW w:w="4092" w:type="dxa"/>
          </w:tcPr>
          <w:p w14:paraId="6156BC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Банковская и страховая деятельность (код 4.5)</w:t>
            </w:r>
          </w:p>
          <w:p w14:paraId="577777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color w:val="000000"/>
              </w:rPr>
              <w:lastRenderedPageBreak/>
              <w:t>Размещение объектов капитального строительства, предназначенных для размещения организаций, оказывающих банковские и страховые</w:t>
            </w:r>
          </w:p>
        </w:tc>
        <w:tc>
          <w:tcPr>
            <w:tcW w:w="4820" w:type="dxa"/>
            <w:vMerge/>
          </w:tcPr>
          <w:p w14:paraId="1D280E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</w:tr>
      <w:tr w:rsidR="002F5F61" w:rsidRPr="00E452A0" w14:paraId="54AF30B6" w14:textId="77777777" w:rsidTr="002F5F61">
        <w:tc>
          <w:tcPr>
            <w:tcW w:w="439" w:type="dxa"/>
          </w:tcPr>
          <w:p w14:paraId="664E7D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4</w:t>
            </w:r>
          </w:p>
        </w:tc>
        <w:tc>
          <w:tcPr>
            <w:tcW w:w="4092" w:type="dxa"/>
          </w:tcPr>
          <w:p w14:paraId="6C262E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Бытовое обслуживание (код 3.3)</w:t>
            </w:r>
          </w:p>
          <w:p w14:paraId="0FCBF8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color w:val="000000"/>
              </w:rPr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4820" w:type="dxa"/>
          </w:tcPr>
          <w:p w14:paraId="1F0352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– 2 надземных этажа.</w:t>
            </w:r>
          </w:p>
          <w:p w14:paraId="5D75C0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096020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7D5FFA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77BCAA1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1BD51B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- 20%.</w:t>
            </w:r>
          </w:p>
          <w:p w14:paraId="5981693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Минимальное количество мест для стоянки автомобилей - 1 машино-место на 50 кв. м общей площади</w:t>
            </w:r>
          </w:p>
        </w:tc>
      </w:tr>
      <w:tr w:rsidR="002F5F61" w:rsidRPr="00E452A0" w14:paraId="04BE4E92" w14:textId="77777777" w:rsidTr="002F5F61">
        <w:tc>
          <w:tcPr>
            <w:tcW w:w="439" w:type="dxa"/>
          </w:tcPr>
          <w:p w14:paraId="5FEC910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5</w:t>
            </w:r>
          </w:p>
        </w:tc>
        <w:tc>
          <w:tcPr>
            <w:tcW w:w="4092" w:type="dxa"/>
          </w:tcPr>
          <w:p w14:paraId="1183B9D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Амбулаторное ветеринарное обслуживание (код 3.10.1)</w:t>
            </w:r>
          </w:p>
          <w:p w14:paraId="057E3F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объектов капитального строительства, предназначенных для оказания ветеринарных услуг без содержания животных</w:t>
            </w:r>
          </w:p>
        </w:tc>
        <w:tc>
          <w:tcPr>
            <w:tcW w:w="4820" w:type="dxa"/>
          </w:tcPr>
          <w:p w14:paraId="575ED63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этажа.</w:t>
            </w:r>
          </w:p>
          <w:p w14:paraId="6C4D2F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6832CF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04FA9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200 кв. м.</w:t>
            </w:r>
          </w:p>
          <w:p w14:paraId="0B200C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678996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246654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t>Минимальное количество мест для стоянки автомобилей - 7 машино-место на 100 посещений в смену, но не менее 2 машино-места на 1 объект</w:t>
            </w:r>
          </w:p>
        </w:tc>
      </w:tr>
      <w:tr w:rsidR="002F5F61" w:rsidRPr="00E452A0" w14:paraId="324C531B" w14:textId="77777777" w:rsidTr="002F5F61">
        <w:trPr>
          <w:trHeight w:val="2024"/>
        </w:trPr>
        <w:tc>
          <w:tcPr>
            <w:tcW w:w="439" w:type="dxa"/>
          </w:tcPr>
          <w:p w14:paraId="13D8FD0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lastRenderedPageBreak/>
              <w:t>6</w:t>
            </w:r>
          </w:p>
        </w:tc>
        <w:tc>
          <w:tcPr>
            <w:tcW w:w="4092" w:type="dxa"/>
          </w:tcPr>
          <w:p w14:paraId="066F9B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  <w:color w:val="000000"/>
              </w:rPr>
              <w:t xml:space="preserve"> </w:t>
            </w:r>
            <w:r w:rsidRPr="00E452A0">
              <w:rPr>
                <w:b/>
              </w:rPr>
              <w:t>Общественное питание (код 4.6)</w:t>
            </w:r>
            <w:r w:rsidRPr="00E452A0">
              <w:t xml:space="preserve"> </w:t>
            </w:r>
          </w:p>
          <w:p w14:paraId="02B44D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</w:tc>
        <w:tc>
          <w:tcPr>
            <w:tcW w:w="4820" w:type="dxa"/>
          </w:tcPr>
          <w:p w14:paraId="5A0E524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7276AC9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DC8A61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25990D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7BAAFA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  <w:highlight w:val="yellow"/>
              </w:rPr>
            </w:pPr>
            <w:r w:rsidRPr="00E452A0">
              <w:rPr>
                <w:color w:val="000000"/>
              </w:rPr>
              <w:t xml:space="preserve">максимальный – 2500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695F87C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10E7C6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- 20%.</w:t>
            </w:r>
          </w:p>
          <w:p w14:paraId="26C6C3A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Минимальное количество мест для стоянки автомобилей - 1 машино-место на 50 кв. м общей площади, но не менее 2 машино-мест на 1 объект</w:t>
            </w:r>
          </w:p>
        </w:tc>
      </w:tr>
      <w:tr w:rsidR="002F5F61" w:rsidRPr="00E452A0" w14:paraId="690868E1" w14:textId="77777777" w:rsidTr="002F5F61">
        <w:trPr>
          <w:trHeight w:val="20"/>
        </w:trPr>
        <w:tc>
          <w:tcPr>
            <w:tcW w:w="439" w:type="dxa"/>
          </w:tcPr>
          <w:p w14:paraId="351CF5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</w:rPr>
            </w:pPr>
            <w:r w:rsidRPr="00E452A0">
              <w:rPr>
                <w:b/>
                <w:bCs/>
              </w:rPr>
              <w:t>7</w:t>
            </w:r>
          </w:p>
          <w:p w14:paraId="32F756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FF0000"/>
              </w:rPr>
            </w:pPr>
          </w:p>
          <w:p w14:paraId="55BC91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FF0000"/>
              </w:rPr>
            </w:pPr>
          </w:p>
          <w:p w14:paraId="3E241B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FF0000"/>
              </w:rPr>
            </w:pPr>
          </w:p>
          <w:p w14:paraId="0A3B19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FF0000"/>
              </w:rPr>
            </w:pPr>
          </w:p>
          <w:p w14:paraId="1856C4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</w:p>
        </w:tc>
        <w:tc>
          <w:tcPr>
            <w:tcW w:w="4092" w:type="dxa"/>
          </w:tcPr>
          <w:p w14:paraId="53CF34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Гостиничное обслуживание (код 4.7)</w:t>
            </w:r>
          </w:p>
          <w:p w14:paraId="4F0F041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>Размещение гостиниц, а также иных зданий, используемых с целью извлечения предпринимательской выгоды из предоставления жилого помещения для временного проживания в них</w:t>
            </w:r>
          </w:p>
        </w:tc>
        <w:tc>
          <w:tcPr>
            <w:tcW w:w="4820" w:type="dxa"/>
          </w:tcPr>
          <w:p w14:paraId="0E1CD21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02B510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775739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858ED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368A7D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7A058A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2500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4194CE7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04C1FE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214B83B5" w14:textId="77777777" w:rsidR="002F5F61" w:rsidRPr="00E452A0" w:rsidRDefault="002F5F61" w:rsidP="002F5F61">
            <w:pPr>
              <w:suppressAutoHyphens/>
              <w:ind w:firstLine="720"/>
              <w:jc w:val="both"/>
              <w:rPr>
                <w:b/>
                <w:bCs/>
                <w:lang w:eastAsia="ar-SA"/>
              </w:rPr>
            </w:pPr>
            <w:r w:rsidRPr="00E452A0">
              <w:t>Минимальное количество мест для стоянки автомобилей - 1 машино-место на 200 кв. м общей площади, но не менее 1 машино-место на 5 номеров</w:t>
            </w:r>
            <w:r w:rsidRPr="00E452A0">
              <w:rPr>
                <w:lang w:eastAsia="ar-SA"/>
              </w:rPr>
              <w:t xml:space="preserve"> </w:t>
            </w:r>
          </w:p>
        </w:tc>
      </w:tr>
      <w:tr w:rsidR="002F5F61" w:rsidRPr="00E452A0" w14:paraId="222F0690" w14:textId="77777777" w:rsidTr="002F5F61">
        <w:tc>
          <w:tcPr>
            <w:tcW w:w="439" w:type="dxa"/>
          </w:tcPr>
          <w:p w14:paraId="02AC6D7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8</w:t>
            </w:r>
          </w:p>
        </w:tc>
        <w:tc>
          <w:tcPr>
            <w:tcW w:w="4092" w:type="dxa"/>
          </w:tcPr>
          <w:p w14:paraId="2BEF122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Хранение автотранспорта</w:t>
            </w:r>
          </w:p>
          <w:p w14:paraId="0D98C3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2.7.1)</w:t>
            </w:r>
          </w:p>
          <w:p w14:paraId="3881B8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отдельно стоящих и пристроенных гаражей, в том числе подземных, предназначенных для </w:t>
            </w:r>
            <w:r w:rsidRPr="00E452A0">
              <w:rPr>
                <w:bCs/>
              </w:rPr>
              <w:lastRenderedPageBreak/>
              <w:t xml:space="preserve">хранения автотранспорта, в том числе с разделением на машино-места, за исключением гаражей, размещение которых предусмотрено содержанием вида разрешенного использования с </w:t>
            </w:r>
            <w:hyperlink r:id="rId73" w:history="1">
              <w:r w:rsidRPr="00E452A0">
                <w:rPr>
                  <w:bCs/>
                </w:rPr>
                <w:t>кодом 4.9</w:t>
              </w:r>
            </w:hyperlink>
            <w:r w:rsidRPr="00E452A0">
              <w:rPr>
                <w:bCs/>
              </w:rPr>
              <w:t xml:space="preserve"> </w:t>
            </w:r>
            <w:r w:rsidRPr="00E452A0">
              <w:t>Классификатора видов разрешенного использования земельных участков</w:t>
            </w:r>
          </w:p>
          <w:p w14:paraId="6385659B" w14:textId="77777777" w:rsidR="002F5F61" w:rsidRPr="00E452A0" w:rsidRDefault="002F5F61" w:rsidP="002F5F61">
            <w:pPr>
              <w:suppressAutoHyphens/>
              <w:jc w:val="both"/>
              <w:rPr>
                <w:b/>
                <w:highlight w:val="yellow"/>
                <w:lang w:eastAsia="ar-SA"/>
              </w:rPr>
            </w:pPr>
          </w:p>
        </w:tc>
        <w:tc>
          <w:tcPr>
            <w:tcW w:w="4820" w:type="dxa"/>
          </w:tcPr>
          <w:p w14:paraId="0F97D1A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Предельное максимальное количество этажей - 1 надземный этаж.</w:t>
            </w:r>
          </w:p>
          <w:p w14:paraId="4E531EE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</w:t>
            </w:r>
            <w:r w:rsidRPr="00E452A0">
              <w:lastRenderedPageBreak/>
              <w:t>сооружений, за пределами которых запрещено строительство зданий, строений, сооружений: - 1 м, в случае размещения на смежном участке пристроенного здания - 0 м.</w:t>
            </w:r>
          </w:p>
          <w:p w14:paraId="65D4797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344173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35 кв. м на 1 машино-место для гаражей.</w:t>
            </w:r>
          </w:p>
          <w:p w14:paraId="063B0B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1E395411" w14:textId="77777777" w:rsidTr="002F5F61">
        <w:tc>
          <w:tcPr>
            <w:tcW w:w="439" w:type="dxa"/>
          </w:tcPr>
          <w:p w14:paraId="011B82C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9</w:t>
            </w:r>
          </w:p>
        </w:tc>
        <w:tc>
          <w:tcPr>
            <w:tcW w:w="4092" w:type="dxa"/>
          </w:tcPr>
          <w:p w14:paraId="1773E1A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Связь (код 6.8)</w:t>
            </w:r>
          </w:p>
          <w:p w14:paraId="53A5B98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вида разрешенного использования с </w:t>
            </w:r>
            <w:hyperlink r:id="rId74" w:history="1">
              <w:r w:rsidRPr="00E452A0">
                <w:rPr>
                  <w:bCs/>
                  <w:color w:val="000000"/>
                </w:rPr>
                <w:t>кодом 3.1</w:t>
              </w:r>
            </w:hyperlink>
            <w:r w:rsidRPr="00E452A0">
              <w:rPr>
                <w:bCs/>
                <w:color w:val="000000"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820" w:type="dxa"/>
          </w:tcPr>
          <w:p w14:paraId="17CC97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не подлежит установлению.</w:t>
            </w:r>
          </w:p>
          <w:p w14:paraId="1ECE85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73E97D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антенно-мачтовых сооружений - не менее 3000 кв. м.</w:t>
            </w:r>
          </w:p>
          <w:p w14:paraId="5F92CF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– 90%</w:t>
            </w:r>
          </w:p>
        </w:tc>
      </w:tr>
    </w:tbl>
    <w:p w14:paraId="185ADD0E" w14:textId="77777777" w:rsidR="002F5F61" w:rsidRPr="00E452A0" w:rsidRDefault="002F5F61" w:rsidP="002F5F61">
      <w:pPr>
        <w:rPr>
          <w:b/>
          <w:bCs/>
          <w:sz w:val="20"/>
          <w:szCs w:val="20"/>
        </w:rPr>
      </w:pPr>
    </w:p>
    <w:p w14:paraId="70DF237F" w14:textId="77777777" w:rsidR="002F5F61" w:rsidRDefault="002F5F61" w:rsidP="002F5F61">
      <w:pPr>
        <w:ind w:left="360"/>
        <w:jc w:val="center"/>
        <w:rPr>
          <w:b/>
          <w:bCs/>
          <w:sz w:val="20"/>
          <w:szCs w:val="20"/>
        </w:rPr>
      </w:pPr>
    </w:p>
    <w:p w14:paraId="3E836D21" w14:textId="77777777" w:rsidR="002F5F61" w:rsidRDefault="002F5F61" w:rsidP="001D5F0B">
      <w:pPr>
        <w:rPr>
          <w:b/>
          <w:bCs/>
          <w:sz w:val="20"/>
          <w:szCs w:val="20"/>
        </w:rPr>
      </w:pPr>
    </w:p>
    <w:p w14:paraId="52FE53E5" w14:textId="77777777" w:rsidR="002F5F61" w:rsidRPr="00E452A0" w:rsidRDefault="002F5F61" w:rsidP="002F5F61">
      <w:pPr>
        <w:ind w:left="360"/>
        <w:jc w:val="center"/>
        <w:rPr>
          <w:b/>
          <w:bCs/>
          <w:sz w:val="20"/>
          <w:szCs w:val="20"/>
        </w:rPr>
      </w:pPr>
    </w:p>
    <w:p w14:paraId="01E547EB" w14:textId="77777777" w:rsidR="002F5F61" w:rsidRPr="00E452A0" w:rsidRDefault="002F5F61" w:rsidP="002F5F61">
      <w:pPr>
        <w:ind w:left="360"/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3.3.3. ВСПОМОГАТЕЛЬНЫЕ ВИДЫ И ПАРАМЕТРЫ РАЗРЕШЕННОГО ИСПОЛЬЗОВАНИЯ ЗЕМЕЛЬНЫХ УЧАСТКОВ И ОБЪЕКТОВ КАПИТАЛЬНОГО СТРОИТЕЛЬСТВА</w:t>
      </w:r>
    </w:p>
    <w:p w14:paraId="5404C009" w14:textId="77777777" w:rsidR="002F5F61" w:rsidRPr="00E452A0" w:rsidRDefault="002F5F61" w:rsidP="002F5F61">
      <w:pPr>
        <w:suppressAutoHyphens/>
        <w:jc w:val="both"/>
        <w:rPr>
          <w:b/>
          <w:bCs/>
          <w:sz w:val="20"/>
          <w:szCs w:val="20"/>
          <w:lang w:eastAsia="ar-SA"/>
        </w:rPr>
      </w:pP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74"/>
        <w:gridCol w:w="4819"/>
      </w:tblGrid>
      <w:tr w:rsidR="002F5F61" w:rsidRPr="00E452A0" w14:paraId="6F73FCCE" w14:textId="77777777" w:rsidTr="002F5F61">
        <w:tc>
          <w:tcPr>
            <w:tcW w:w="456" w:type="dxa"/>
          </w:tcPr>
          <w:p w14:paraId="554805E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4717E16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7A2E64B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0DA7A7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75" w:type="dxa"/>
          </w:tcPr>
          <w:p w14:paraId="3899649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6FB4357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1579E885" w14:textId="77777777" w:rsidTr="002F5F61">
        <w:tc>
          <w:tcPr>
            <w:tcW w:w="456" w:type="dxa"/>
          </w:tcPr>
          <w:p w14:paraId="4FB65E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</w:p>
        </w:tc>
        <w:tc>
          <w:tcPr>
            <w:tcW w:w="4075" w:type="dxa"/>
          </w:tcPr>
          <w:p w14:paraId="224C86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6CCB882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57344A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</w:t>
            </w:r>
            <w:r w:rsidRPr="00E452A0">
              <w:rPr>
                <w:bCs/>
              </w:rPr>
              <w:lastRenderedPageBreak/>
              <w:t>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4820" w:type="dxa"/>
          </w:tcPr>
          <w:p w14:paraId="0C10036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1 надземный этаж. </w:t>
            </w:r>
          </w:p>
          <w:p w14:paraId="5D5FAE6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3AB2AE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В условиях реконструкции существующей застройки отступы от границ земельного участка формируются в соответствии со </w:t>
            </w:r>
            <w:r w:rsidRPr="00E452A0">
              <w:lastRenderedPageBreak/>
              <w:t>сложившейся линией застройки или по красной линии.</w:t>
            </w:r>
          </w:p>
          <w:p w14:paraId="73E746A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0A8E706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65E07E4A" w14:textId="77777777" w:rsidTr="002F5F61">
        <w:tc>
          <w:tcPr>
            <w:tcW w:w="456" w:type="dxa"/>
          </w:tcPr>
          <w:p w14:paraId="00DA016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2</w:t>
            </w:r>
          </w:p>
        </w:tc>
        <w:tc>
          <w:tcPr>
            <w:tcW w:w="4075" w:type="dxa"/>
          </w:tcPr>
          <w:p w14:paraId="467459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78A147D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12.0.1)</w:t>
            </w:r>
          </w:p>
          <w:p w14:paraId="5E4D1FE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4FCDA7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75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76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77" w:history="1">
              <w:r w:rsidRPr="00E452A0">
                <w:rPr>
                  <w:bCs/>
                </w:rPr>
                <w:t>7.2.3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  <w:r w:rsidRPr="00E452A0">
              <w:rPr>
                <w:bCs/>
              </w:rPr>
              <w:t>, а также некапитальных сооружений, предназначенных для охраны транспортных средств</w:t>
            </w:r>
          </w:p>
        </w:tc>
        <w:tc>
          <w:tcPr>
            <w:tcW w:w="4820" w:type="dxa"/>
          </w:tcPr>
          <w:p w14:paraId="1FAE16BE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74AB2CB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6833FB78" w14:textId="77777777" w:rsidTr="002F5F61">
        <w:tc>
          <w:tcPr>
            <w:tcW w:w="456" w:type="dxa"/>
          </w:tcPr>
          <w:p w14:paraId="7059D41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3</w:t>
            </w:r>
          </w:p>
        </w:tc>
        <w:tc>
          <w:tcPr>
            <w:tcW w:w="4075" w:type="dxa"/>
          </w:tcPr>
          <w:p w14:paraId="412A76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1504BE6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7209E47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008D872A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50870E1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2D43069B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</w:rPr>
      </w:pPr>
      <w:bookmarkStart w:id="10" w:name="_Toc477871157"/>
      <w:r w:rsidRPr="00E452A0">
        <w:rPr>
          <w:b/>
          <w:lang w:eastAsia="ar-SA"/>
        </w:rPr>
        <w:t xml:space="preserve">3.3.4 </w:t>
      </w:r>
      <w:r w:rsidRPr="00E452A0">
        <w:rPr>
          <w:b/>
          <w:bCs/>
          <w:color w:val="000000"/>
        </w:rPr>
        <w:t>Ограничения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540"/>
        <w:gridCol w:w="3991"/>
        <w:gridCol w:w="4820"/>
      </w:tblGrid>
      <w:tr w:rsidR="002F5F61" w:rsidRPr="00E452A0" w14:paraId="3E3CFBD6" w14:textId="77777777" w:rsidTr="002F5F61">
        <w:tc>
          <w:tcPr>
            <w:tcW w:w="540" w:type="dxa"/>
          </w:tcPr>
          <w:p w14:paraId="7F61443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5183F9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4F151F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4820" w:type="dxa"/>
          </w:tcPr>
          <w:p w14:paraId="7871BB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56DA612C" w14:textId="77777777" w:rsidTr="002F5F61">
        <w:tc>
          <w:tcPr>
            <w:tcW w:w="540" w:type="dxa"/>
          </w:tcPr>
          <w:p w14:paraId="44960C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  <w:shd w:val="clear" w:color="auto" w:fill="auto"/>
          </w:tcPr>
          <w:p w14:paraId="4B58F0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highlight w:val="yellow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(25:23-6.322, 25:23-6.280)</w:t>
            </w:r>
          </w:p>
        </w:tc>
        <w:tc>
          <w:tcPr>
            <w:tcW w:w="4820" w:type="dxa"/>
          </w:tcPr>
          <w:p w14:paraId="2E1E2E1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  <w:bookmarkEnd w:id="10"/>
    </w:tbl>
    <w:p w14:paraId="12CEBFC3" w14:textId="77777777" w:rsidR="002F5F61" w:rsidRPr="00E452A0" w:rsidRDefault="002F5F61" w:rsidP="002F5F61">
      <w:pPr>
        <w:autoSpaceDE w:val="0"/>
        <w:autoSpaceDN w:val="0"/>
        <w:adjustRightInd w:val="0"/>
        <w:rPr>
          <w:b/>
          <w:bCs/>
          <w:color w:val="000000"/>
        </w:rPr>
      </w:pPr>
    </w:p>
    <w:p w14:paraId="209F4919" w14:textId="328135F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>3.4. ЗОНА ЗАСТРОЙКИ СРЕДНЕЭТАЖНЫМИ ЖИЛЫМИ ДОМАМИ (Ж-4)</w:t>
      </w:r>
    </w:p>
    <w:p w14:paraId="19C412D6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</w:p>
    <w:p w14:paraId="12134B8D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3.4.1. ОСНОВНЫЕ ВИДЫ И ПАРАМЕТРЫ РАЗРЕШЕННОГО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5"/>
        <w:gridCol w:w="4808"/>
      </w:tblGrid>
      <w:tr w:rsidR="002F5F61" w:rsidRPr="00E452A0" w14:paraId="00F7DBC6" w14:textId="77777777" w:rsidTr="002F5F61">
        <w:tc>
          <w:tcPr>
            <w:tcW w:w="438" w:type="dxa"/>
          </w:tcPr>
          <w:p w14:paraId="09460F5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5FC7D3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0FFE2D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252E4A5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7BE69D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59327D2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4DA79E23" w14:textId="77777777" w:rsidTr="002F5F61">
        <w:tc>
          <w:tcPr>
            <w:tcW w:w="438" w:type="dxa"/>
          </w:tcPr>
          <w:p w14:paraId="3FB6DA8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64EB1FB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Среднеэтажная жилая </w:t>
            </w:r>
          </w:p>
          <w:p w14:paraId="2B2CF2F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застройка</w:t>
            </w:r>
            <w:r w:rsidRPr="00E452A0">
              <w:rPr>
                <w:color w:val="000000"/>
              </w:rPr>
              <w:t xml:space="preserve"> </w:t>
            </w:r>
          </w:p>
          <w:p w14:paraId="7671EA1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(код 2.5)</w:t>
            </w:r>
          </w:p>
          <w:p w14:paraId="0B2F22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многоквартирных домов этажностью не выше восьми этажей;</w:t>
            </w:r>
          </w:p>
          <w:p w14:paraId="2A3BB82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благоустройство и озеленение;</w:t>
            </w:r>
          </w:p>
          <w:p w14:paraId="50157E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подземных гаражей и автостоянок;</w:t>
            </w:r>
          </w:p>
          <w:p w14:paraId="63AE39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обустройство спортивных и детских площадок, площадок для отдыха;</w:t>
            </w:r>
          </w:p>
          <w:p w14:paraId="2DEFBB3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обслуживания жилой застройки во встроенных, пристроенных и встроенно-пристроенных помещениях многоквартирного дома, если общая площадь таких помещений в многоквартирном доме не составляет более 20% общей площади помещений дома</w:t>
            </w:r>
          </w:p>
          <w:p w14:paraId="60EF041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</w:tcPr>
          <w:p w14:paraId="4C7C42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минимальное количество этажей - 3 надземных этажа.</w:t>
            </w:r>
          </w:p>
          <w:p w14:paraId="561D08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- 9 надземных этажей.</w:t>
            </w:r>
          </w:p>
          <w:p w14:paraId="32D05B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</w:t>
            </w:r>
          </w:p>
          <w:p w14:paraId="7E41E9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- 3 м;</w:t>
            </w:r>
          </w:p>
          <w:p w14:paraId="41A1DD3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- 0 м в случае размещения на смежном участке пристроенного здания;</w:t>
            </w:r>
          </w:p>
          <w:p w14:paraId="79AF5CF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- 5 м со стороны улично-дорожной сети, за исключением проездов.</w:t>
            </w:r>
          </w:p>
          <w:p w14:paraId="578E6A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D971F1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1500 кв. м.</w:t>
            </w:r>
          </w:p>
          <w:p w14:paraId="7990703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352F18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- 20%.</w:t>
            </w:r>
          </w:p>
          <w:p w14:paraId="6AC2105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коэффициент плотности застройки жилыми домами - 1,8.</w:t>
            </w:r>
          </w:p>
          <w:p w14:paraId="31FA93B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Коэффициент плотности застройки - отношение площади всех этажей зданий и сооружений к площади участка.</w:t>
            </w:r>
          </w:p>
          <w:p w14:paraId="75014B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Минимальное количество мест для стоянки автомобилей - 1 машино-место на 2 квартиры</w:t>
            </w:r>
          </w:p>
        </w:tc>
      </w:tr>
      <w:tr w:rsidR="002F5F61" w:rsidRPr="00E452A0" w14:paraId="168C5A90" w14:textId="77777777" w:rsidTr="002F5F61">
        <w:tc>
          <w:tcPr>
            <w:tcW w:w="438" w:type="dxa"/>
          </w:tcPr>
          <w:p w14:paraId="326A7BD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2</w:t>
            </w:r>
          </w:p>
        </w:tc>
        <w:tc>
          <w:tcPr>
            <w:tcW w:w="4093" w:type="dxa"/>
          </w:tcPr>
          <w:p w14:paraId="3A1E63E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Малоэтажная многоквартирная жилая застройка</w:t>
            </w:r>
          </w:p>
          <w:p w14:paraId="3AEBDC4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2.1.1)</w:t>
            </w:r>
          </w:p>
          <w:p w14:paraId="056F5D1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малоэтажных многоквартирных домов (многоквартирные дома высотой до 4 этажей, включая мансардный);</w:t>
            </w:r>
          </w:p>
          <w:p w14:paraId="1C5279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обустройство спортивных и детских площадок, площадок для отдыха;</w:t>
            </w:r>
          </w:p>
          <w:p w14:paraId="2305FDD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размещение объектов обслуживания жилой застройки во встроенных, пристроенных и встроенно-пристроенных помещениях малоэтажного многоквартирного дома, если общая площадь таких помещений в малоэтажном многоквартирном доме не составляет более 15% общей площади помещений дома</w:t>
            </w:r>
          </w:p>
          <w:p w14:paraId="37E7BE8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  <w:highlight w:val="yellow"/>
              </w:rPr>
            </w:pPr>
          </w:p>
        </w:tc>
        <w:tc>
          <w:tcPr>
            <w:tcW w:w="4820" w:type="dxa"/>
          </w:tcPr>
          <w:p w14:paraId="50860FD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- 4 надземных этажа.</w:t>
            </w:r>
          </w:p>
          <w:p w14:paraId="4219DB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</w:t>
            </w:r>
          </w:p>
          <w:p w14:paraId="74F3AEE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- 3 м;</w:t>
            </w:r>
          </w:p>
          <w:p w14:paraId="438978D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- 0 м в случае размещения на смежном участке пристроенного здания.</w:t>
            </w:r>
          </w:p>
          <w:p w14:paraId="0BEE588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1C70D4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Вспомогательные здания и хозяйственные строения, за исключением гаражей, размещать со стороны улиц не допускается.</w:t>
            </w:r>
          </w:p>
          <w:p w14:paraId="5C546B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1000 кв. м.</w:t>
            </w:r>
          </w:p>
          <w:p w14:paraId="2D9E95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37E49D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коэффициент плотности застройки жилыми домами - 1,3.</w:t>
            </w:r>
          </w:p>
          <w:p w14:paraId="5868F60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Коэффициент плотности застройки - отношение площади всех жилых помещений здания к площади земельного участка.</w:t>
            </w:r>
          </w:p>
          <w:p w14:paraId="4DB428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138CAB1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>Минимальное количество мест для хранения автомобилей - 1 машино-место на 100 кв. м жилой площади, но не менее 1 машино-мест на 1 квартиру.</w:t>
            </w:r>
          </w:p>
        </w:tc>
      </w:tr>
      <w:tr w:rsidR="002F5F61" w:rsidRPr="00E452A0" w14:paraId="24BE677E" w14:textId="77777777" w:rsidTr="002F5F61">
        <w:tc>
          <w:tcPr>
            <w:tcW w:w="438" w:type="dxa"/>
          </w:tcPr>
          <w:p w14:paraId="217B0B8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3</w:t>
            </w:r>
          </w:p>
        </w:tc>
        <w:tc>
          <w:tcPr>
            <w:tcW w:w="4093" w:type="dxa"/>
          </w:tcPr>
          <w:p w14:paraId="0876CD6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Блокированная жилая застройки (код 2.3)</w:t>
            </w:r>
          </w:p>
          <w:p w14:paraId="50B2D69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жилого дома, имеющего одну или несколько общих стен с соседними жилыми домами (количеством этажей не более чем три, при общем количестве совмещенных домов не более десяти и каждый из которых предназначен для проживания одной семьи, имеет общую стену (общие стены) без проемов с соседним домом или соседними домами, расположен на отдельном земельном участке и имеет выход на территорию общего пользования (жилые дома блокированной застройки);</w:t>
            </w:r>
          </w:p>
          <w:p w14:paraId="77DE2C9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разведение декоративных и плодовых деревьев, овощных и ягодных культур;</w:t>
            </w:r>
          </w:p>
          <w:p w14:paraId="2161E5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индивидуальных гаражей и иных вспомогательных сооружений;</w:t>
            </w:r>
          </w:p>
          <w:p w14:paraId="439D7D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обустройство спортивных и детских площадок, площадок для отдыха</w:t>
            </w:r>
          </w:p>
          <w:p w14:paraId="0BF1719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820" w:type="dxa"/>
          </w:tcPr>
          <w:p w14:paraId="489F17C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Предельное максимальное количество этажей – 3 надземных этажа.</w:t>
            </w:r>
          </w:p>
          <w:p w14:paraId="1A5F0A8D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</w:t>
            </w:r>
          </w:p>
          <w:p w14:paraId="4B2488FB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E452A0">
              <w:t>- 3 м;</w:t>
            </w:r>
          </w:p>
          <w:p w14:paraId="53A7E325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E452A0">
              <w:t>- 0 м со стороны общей стены с соседним жилым домом;</w:t>
            </w:r>
          </w:p>
          <w:p w14:paraId="6AC1D3BC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  <w:jc w:val="both"/>
              <w:rPr>
                <w:sz w:val="20"/>
                <w:szCs w:val="20"/>
              </w:rPr>
            </w:pPr>
            <w:r w:rsidRPr="00E452A0">
              <w:t xml:space="preserve">- с фронтальной стороны земельного </w:t>
            </w:r>
            <w:proofErr w:type="gramStart"/>
            <w:r w:rsidRPr="00E452A0">
              <w:t>участка  –</w:t>
            </w:r>
            <w:proofErr w:type="gramEnd"/>
            <w:r w:rsidRPr="00E452A0">
              <w:t xml:space="preserve"> 5 м.</w:t>
            </w:r>
          </w:p>
          <w:p w14:paraId="28E4D693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E0881DE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Вспомогательные здания и хозяйственные строения, за исключением гаражей, размещать со стороны улиц не допускается.</w:t>
            </w:r>
          </w:p>
          <w:p w14:paraId="576B11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под один жилой дом (блок-секцию):</w:t>
            </w:r>
          </w:p>
          <w:p w14:paraId="419A359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 – минимальный – 400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  <w:r w:rsidRPr="00E452A0">
              <w:rPr>
                <w:color w:val="000000"/>
              </w:rPr>
              <w:t xml:space="preserve"> </w:t>
            </w:r>
          </w:p>
          <w:p w14:paraId="5405B8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 - максимальный -2500 кв. м.</w:t>
            </w:r>
          </w:p>
          <w:p w14:paraId="7A734D7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60%. </w:t>
            </w:r>
          </w:p>
          <w:p w14:paraId="346F167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– 10</w:t>
            </w:r>
            <w:proofErr w:type="gramStart"/>
            <w:r w:rsidRPr="00E452A0">
              <w:rPr>
                <w:color w:val="000000"/>
              </w:rPr>
              <w:t>% .</w:t>
            </w:r>
            <w:proofErr w:type="gramEnd"/>
          </w:p>
        </w:tc>
      </w:tr>
      <w:tr w:rsidR="002F5F61" w:rsidRPr="00E452A0" w14:paraId="2BC48216" w14:textId="77777777" w:rsidTr="002F5F61">
        <w:tc>
          <w:tcPr>
            <w:tcW w:w="438" w:type="dxa"/>
          </w:tcPr>
          <w:p w14:paraId="37951B7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4</w:t>
            </w:r>
          </w:p>
        </w:tc>
        <w:tc>
          <w:tcPr>
            <w:tcW w:w="4093" w:type="dxa"/>
          </w:tcPr>
          <w:p w14:paraId="6E4AD9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Дошкольное, начальное и среднее общее образование </w:t>
            </w:r>
          </w:p>
          <w:p w14:paraId="4899256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3.5.1)</w:t>
            </w:r>
          </w:p>
          <w:p w14:paraId="363DF6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строительства, предназначенных для просвещения, дошкольного, начального и среднего общего образования (детские ясли, детские сады, школы, лицеи, гимназии, художественные, музыкальные школы, образовательные кружки и иные организации, осуществляющие деятельность по воспитанию, образованию и просвещению), в том числе зданий, спортивных сооружений, предназначенных для занятия обучающихся физической культурой и спортом</w:t>
            </w:r>
          </w:p>
          <w:p w14:paraId="0224A5E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4820" w:type="dxa"/>
          </w:tcPr>
          <w:p w14:paraId="52FD0F4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3 надземных этажа. </w:t>
            </w:r>
          </w:p>
          <w:p w14:paraId="51408691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33773CB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00623D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дошкольные образовательные организации – не менее 1000 кв. м; </w:t>
            </w:r>
          </w:p>
          <w:p w14:paraId="53E160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общеобразовательные организации – не менее 7000 кв. м; </w:t>
            </w:r>
          </w:p>
          <w:p w14:paraId="0850889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организации дополнительного образования – не менее 300 кв. м. </w:t>
            </w:r>
          </w:p>
          <w:p w14:paraId="1493FF7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спортивные сооружения – не менее 100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0CBB40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60%. </w:t>
            </w:r>
          </w:p>
          <w:p w14:paraId="06A9664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- 20%</w:t>
            </w:r>
          </w:p>
        </w:tc>
      </w:tr>
      <w:tr w:rsidR="002F5F61" w:rsidRPr="00E452A0" w14:paraId="22B24EA5" w14:textId="77777777" w:rsidTr="002F5F61">
        <w:tc>
          <w:tcPr>
            <w:tcW w:w="438" w:type="dxa"/>
          </w:tcPr>
          <w:p w14:paraId="2CBF61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highlight w:val="yellow"/>
              </w:rPr>
            </w:pPr>
            <w:r w:rsidRPr="00E452A0">
              <w:rPr>
                <w:b/>
              </w:rPr>
              <w:t>5</w:t>
            </w:r>
          </w:p>
        </w:tc>
        <w:tc>
          <w:tcPr>
            <w:tcW w:w="4093" w:type="dxa"/>
          </w:tcPr>
          <w:p w14:paraId="4519DC8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занятий спортом в помещениях</w:t>
            </w:r>
          </w:p>
          <w:p w14:paraId="0C2F37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5.1.2)</w:t>
            </w:r>
          </w:p>
          <w:p w14:paraId="0A63F83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спортивных клубов, спортивных залов, бассейнов, физкультурно-оздоровительных комплексов в зданиях и сооружениях</w:t>
            </w:r>
          </w:p>
          <w:p w14:paraId="3836F5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</w:p>
          <w:p w14:paraId="2F7727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highlight w:val="yellow"/>
              </w:rPr>
            </w:pPr>
          </w:p>
        </w:tc>
        <w:tc>
          <w:tcPr>
            <w:tcW w:w="4820" w:type="dxa"/>
          </w:tcPr>
          <w:p w14:paraId="0939B8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Предельное максимальное количество этажей – 3 надземных этажа.</w:t>
            </w:r>
          </w:p>
          <w:p w14:paraId="065D01CE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391AFDEC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B8C28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2AFB2B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00BB7FB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50000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341EEBF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70%. </w:t>
            </w:r>
          </w:p>
          <w:p w14:paraId="214F38D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процент застройки в границах земельного участка – 30%. </w:t>
            </w:r>
          </w:p>
          <w:p w14:paraId="7743D0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процент озеленения – 20% </w:t>
            </w:r>
          </w:p>
          <w:p w14:paraId="7FA9731E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 - 10 машино-мест на 100 мест или единовременных посетителей, но не менее 1 машино-место на 100 кв. м общей площади</w:t>
            </w:r>
          </w:p>
        </w:tc>
      </w:tr>
      <w:tr w:rsidR="002F5F61" w:rsidRPr="00E452A0" w14:paraId="54C6CCA7" w14:textId="77777777" w:rsidTr="002F5F61">
        <w:tc>
          <w:tcPr>
            <w:tcW w:w="438" w:type="dxa"/>
          </w:tcPr>
          <w:p w14:paraId="2D7FD67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6</w:t>
            </w:r>
          </w:p>
        </w:tc>
        <w:tc>
          <w:tcPr>
            <w:tcW w:w="4093" w:type="dxa"/>
          </w:tcPr>
          <w:p w14:paraId="1C52D0B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 xml:space="preserve">Площадки для занятий спортом </w:t>
            </w:r>
            <w:r w:rsidRPr="00E452A0">
              <w:rPr>
                <w:b/>
                <w:color w:val="000000"/>
              </w:rPr>
              <w:t>(код 5.1.3)</w:t>
            </w:r>
          </w:p>
          <w:p w14:paraId="301D0B1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</w:p>
          <w:p w14:paraId="654038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4820" w:type="dxa"/>
          </w:tcPr>
          <w:p w14:paraId="6BB895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сооружений, за пределами которых запрещено сооружений - 3 м.</w:t>
            </w:r>
          </w:p>
          <w:p w14:paraId="2356D5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В условиях реконструкции существующей застройки отступы от границ земельного участка формируются в соответствии со </w:t>
            </w:r>
            <w:r w:rsidRPr="00E452A0">
              <w:lastRenderedPageBreak/>
              <w:t>сложившейся линией застройки или по красной линии.</w:t>
            </w:r>
          </w:p>
          <w:p w14:paraId="5541B4E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- не менее 100 кв. м</w:t>
            </w:r>
          </w:p>
        </w:tc>
      </w:tr>
      <w:tr w:rsidR="002F5F61" w:rsidRPr="00E452A0" w14:paraId="79D8BE19" w14:textId="77777777" w:rsidTr="002F5F61">
        <w:tc>
          <w:tcPr>
            <w:tcW w:w="438" w:type="dxa"/>
          </w:tcPr>
          <w:p w14:paraId="69A5F3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7</w:t>
            </w:r>
          </w:p>
        </w:tc>
        <w:tc>
          <w:tcPr>
            <w:tcW w:w="4093" w:type="dxa"/>
          </w:tcPr>
          <w:p w14:paraId="1E7628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Историко-культурная деятельность</w:t>
            </w:r>
          </w:p>
          <w:p w14:paraId="360352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(код 9.3)</w:t>
            </w:r>
          </w:p>
          <w:p w14:paraId="3878816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4820" w:type="dxa"/>
          </w:tcPr>
          <w:p w14:paraId="02091FD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33164E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39A8FC75" w14:textId="77777777" w:rsidTr="002F5F61">
        <w:tc>
          <w:tcPr>
            <w:tcW w:w="438" w:type="dxa"/>
          </w:tcPr>
          <w:p w14:paraId="0B01B0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8</w:t>
            </w:r>
          </w:p>
        </w:tc>
        <w:tc>
          <w:tcPr>
            <w:tcW w:w="4093" w:type="dxa"/>
          </w:tcPr>
          <w:p w14:paraId="5ADB37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Оказание услуг связи</w:t>
            </w:r>
          </w:p>
          <w:p w14:paraId="26E23A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 3.2.3)</w:t>
            </w:r>
          </w:p>
          <w:p w14:paraId="4FE96F8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зданий, предназначенных для размещения пунктов оказания услуг почтовой, телеграфной, междугородней и международной телефонной связи</w:t>
            </w:r>
          </w:p>
          <w:p w14:paraId="49692DE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4820" w:type="dxa"/>
          </w:tcPr>
          <w:p w14:paraId="631364F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- 2 надземных этажа.</w:t>
            </w:r>
          </w:p>
          <w:p w14:paraId="7A1534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1A85DA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C2C908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74B1BAD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61590F6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30B20CF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Минимальное количество мест для стоянки автомобилей - не менее 2 машино-мест на 1 объект</w:t>
            </w:r>
          </w:p>
        </w:tc>
      </w:tr>
      <w:tr w:rsidR="002F5F61" w:rsidRPr="00E452A0" w14:paraId="1A216C25" w14:textId="77777777" w:rsidTr="002F5F61">
        <w:tc>
          <w:tcPr>
            <w:tcW w:w="438" w:type="dxa"/>
          </w:tcPr>
          <w:p w14:paraId="22E9F75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9</w:t>
            </w:r>
          </w:p>
        </w:tc>
        <w:tc>
          <w:tcPr>
            <w:tcW w:w="4093" w:type="dxa"/>
          </w:tcPr>
          <w:p w14:paraId="04C268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 xml:space="preserve">Амбулаторно-поликлиническое обслуживание </w:t>
            </w:r>
            <w:r w:rsidRPr="00E452A0">
              <w:rPr>
                <w:b/>
                <w:color w:val="000000"/>
              </w:rPr>
              <w:t xml:space="preserve">(код 3.4.1) </w:t>
            </w:r>
          </w:p>
          <w:p w14:paraId="31214AD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объектов капитального строительства, предназначенных для оказания гражданам амбулаторно-поликлинической медицинской помощи (поликлиники, </w:t>
            </w:r>
            <w:r w:rsidRPr="00E452A0">
              <w:lastRenderedPageBreak/>
              <w:t>фельдшерские пункты, пункты здравоохранения, центры матери и ребенка, диагностические центры, молочные кухни, станции донорства крови, клинические лаборатории)</w:t>
            </w:r>
          </w:p>
          <w:p w14:paraId="65413B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4820" w:type="dxa"/>
          </w:tcPr>
          <w:p w14:paraId="129A40D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Предельное максимальное количество этажей - 3 надземных этажа.</w:t>
            </w:r>
          </w:p>
          <w:p w14:paraId="42B5993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</w:t>
            </w:r>
            <w:r w:rsidRPr="00E452A0">
              <w:lastRenderedPageBreak/>
              <w:t>запрещено строительство зданий, строений, сооружений - 3 м, фронтальной -5 м.</w:t>
            </w:r>
          </w:p>
          <w:p w14:paraId="4BC4E1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B06F1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500 кв. м.</w:t>
            </w:r>
          </w:p>
          <w:p w14:paraId="3467A1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- 60%.</w:t>
            </w:r>
          </w:p>
          <w:p w14:paraId="06ABCEB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- 30%.</w:t>
            </w:r>
          </w:p>
          <w:p w14:paraId="08254D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Минимальное количество мест для стоянки автомобилей - 7 машино-мест на 100 посещений, но не менее 2 машино-места на 1 объект</w:t>
            </w:r>
          </w:p>
        </w:tc>
      </w:tr>
      <w:tr w:rsidR="002F5F61" w:rsidRPr="00E452A0" w14:paraId="4B5B6EF9" w14:textId="77777777" w:rsidTr="002F5F61">
        <w:tc>
          <w:tcPr>
            <w:tcW w:w="438" w:type="dxa"/>
          </w:tcPr>
          <w:p w14:paraId="0F3E84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10</w:t>
            </w:r>
          </w:p>
        </w:tc>
        <w:tc>
          <w:tcPr>
            <w:tcW w:w="4093" w:type="dxa"/>
          </w:tcPr>
          <w:p w14:paraId="6C79C9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Амбулаторное ветеринарное обслуживание</w:t>
            </w:r>
          </w:p>
          <w:p w14:paraId="174627F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3.10.1)</w:t>
            </w:r>
          </w:p>
          <w:p w14:paraId="797795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оказания ветеринарных услуг без содержания животных</w:t>
            </w:r>
          </w:p>
        </w:tc>
        <w:tc>
          <w:tcPr>
            <w:tcW w:w="4820" w:type="dxa"/>
          </w:tcPr>
          <w:p w14:paraId="7B9D22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этажа.</w:t>
            </w:r>
          </w:p>
          <w:p w14:paraId="56333E1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06E25D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537A8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200 кв. м.</w:t>
            </w:r>
          </w:p>
          <w:p w14:paraId="3352845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7FAB608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6CA32F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Минимальное количество мест для стоянки автомобилей - 7 машино-место на 100 посещений в смену, но не менее 2 машино-места на 1 объект</w:t>
            </w:r>
          </w:p>
        </w:tc>
      </w:tr>
      <w:tr w:rsidR="002F5F61" w:rsidRPr="00E452A0" w14:paraId="3D7A3A22" w14:textId="77777777" w:rsidTr="002F5F61">
        <w:tc>
          <w:tcPr>
            <w:tcW w:w="438" w:type="dxa"/>
          </w:tcPr>
          <w:p w14:paraId="0DBD2EF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11</w:t>
            </w:r>
          </w:p>
        </w:tc>
        <w:tc>
          <w:tcPr>
            <w:tcW w:w="4093" w:type="dxa"/>
          </w:tcPr>
          <w:p w14:paraId="2DC03BE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Магазины (код 4.4)</w:t>
            </w:r>
          </w:p>
          <w:p w14:paraId="42C8171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</w:tc>
        <w:tc>
          <w:tcPr>
            <w:tcW w:w="4820" w:type="dxa"/>
          </w:tcPr>
          <w:p w14:paraId="112BA4D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525F2511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271DE50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 xml:space="preserve">В условиях реконструкции существующей застройки отступы от границ земельного участка формируются в соответствии со </w:t>
            </w:r>
            <w:r w:rsidRPr="00E452A0">
              <w:lastRenderedPageBreak/>
              <w:t>сложившейся линией застройки или по красной линии.</w:t>
            </w:r>
          </w:p>
          <w:p w14:paraId="40E80DF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– не менее 200 кв. м.</w:t>
            </w:r>
          </w:p>
          <w:p w14:paraId="216BAC9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Максимальная торговая площадь – не более 500 кв.м.</w:t>
            </w:r>
          </w:p>
          <w:p w14:paraId="3AC82499" w14:textId="77777777" w:rsidR="002F5F61" w:rsidRPr="00E452A0" w:rsidRDefault="002F5F61" w:rsidP="002F5F61">
            <w:pPr>
              <w:jc w:val="both"/>
              <w:rPr>
                <w:sz w:val="20"/>
                <w:szCs w:val="20"/>
              </w:rPr>
            </w:pPr>
            <w:r w:rsidRPr="00E452A0">
              <w:t>Максимальный процент застройки в границах земельного участка – 70%.</w:t>
            </w:r>
          </w:p>
          <w:p w14:paraId="2B30C6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– 20%.</w:t>
            </w:r>
          </w:p>
          <w:p w14:paraId="094DD33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автомобилей:</w:t>
            </w:r>
          </w:p>
          <w:p w14:paraId="09ACA486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- для объектов с торговой площадью менее 200 кв. м - 3 машино-места на 1 объект;</w:t>
            </w:r>
          </w:p>
          <w:p w14:paraId="3F305D5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- для объектов с торговой площадью от 200 кв. м - 5 машино-мест на 100 кв. м торговой площади</w:t>
            </w:r>
          </w:p>
        </w:tc>
      </w:tr>
      <w:tr w:rsidR="002F5F61" w:rsidRPr="00E452A0" w14:paraId="3FA1E539" w14:textId="77777777" w:rsidTr="002F5F61">
        <w:tc>
          <w:tcPr>
            <w:tcW w:w="438" w:type="dxa"/>
          </w:tcPr>
          <w:p w14:paraId="15150E8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12</w:t>
            </w:r>
          </w:p>
        </w:tc>
        <w:tc>
          <w:tcPr>
            <w:tcW w:w="4093" w:type="dxa"/>
          </w:tcPr>
          <w:p w14:paraId="63DB4BA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Общественное питание </w:t>
            </w:r>
          </w:p>
          <w:p w14:paraId="6EF1194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</w:rPr>
              <w:t>(код 4.6)</w:t>
            </w:r>
          </w:p>
          <w:p w14:paraId="3262D48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  <w:p w14:paraId="14808AC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</w:p>
        </w:tc>
        <w:tc>
          <w:tcPr>
            <w:tcW w:w="4820" w:type="dxa"/>
          </w:tcPr>
          <w:p w14:paraId="2258A3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3D79AA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7F807C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7F2A4E1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1502381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2500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112EE1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4E7BFAD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0552415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Минимальное количество мест для стоянки автомобилей - 1 машино-место на 50 кв. м общей площади, но не менее 2 машино-мест на 1 объект </w:t>
            </w:r>
          </w:p>
        </w:tc>
      </w:tr>
      <w:tr w:rsidR="002F5F61" w:rsidRPr="00E452A0" w14:paraId="7D5BD17F" w14:textId="77777777" w:rsidTr="002F5F61">
        <w:trPr>
          <w:trHeight w:val="20"/>
        </w:trPr>
        <w:tc>
          <w:tcPr>
            <w:tcW w:w="438" w:type="dxa"/>
          </w:tcPr>
          <w:p w14:paraId="40E3992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  <w:bCs/>
              </w:rPr>
              <w:t>13</w:t>
            </w:r>
          </w:p>
        </w:tc>
        <w:tc>
          <w:tcPr>
            <w:tcW w:w="4093" w:type="dxa"/>
          </w:tcPr>
          <w:p w14:paraId="7676E7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  <w:bCs/>
              </w:rPr>
              <w:t xml:space="preserve">Дома социального обслуживания </w:t>
            </w:r>
            <w:r w:rsidRPr="00E452A0">
              <w:rPr>
                <w:b/>
              </w:rPr>
              <w:t>(код 3.2.1)</w:t>
            </w:r>
          </w:p>
          <w:p w14:paraId="4A952E8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зданий, предназначенных для размещения домов престарелых, домов ребенка, детских домов, пунктов ночлега для бездомных граждан;</w:t>
            </w:r>
          </w:p>
          <w:p w14:paraId="5827912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t>размещение объектов капитального строительства для временного размещения вынужденных переселенцев, лиц, признанных беженцами</w:t>
            </w:r>
          </w:p>
        </w:tc>
        <w:tc>
          <w:tcPr>
            <w:tcW w:w="4820" w:type="dxa"/>
            <w:vMerge w:val="restart"/>
          </w:tcPr>
          <w:p w14:paraId="00F7FB9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Предельное максимальное количество этажей - 3 надземных </w:t>
            </w:r>
            <w:proofErr w:type="spellStart"/>
            <w:proofErr w:type="gramStart"/>
            <w:r w:rsidRPr="00E452A0">
              <w:rPr>
                <w:bCs/>
              </w:rPr>
              <w:t>этажа.Минимальные</w:t>
            </w:r>
            <w:proofErr w:type="spellEnd"/>
            <w:proofErr w:type="gramEnd"/>
            <w:r w:rsidRPr="00E452A0">
              <w:rPr>
                <w:bCs/>
              </w:rPr>
              <w:t xml:space="preserve">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447B2D0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47ABA8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3352F50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108F16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5C6DDA4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Минимальное количество мест для стоянки автомобилей - 1 машино-место на 50 кв. м общей площади</w:t>
            </w:r>
          </w:p>
        </w:tc>
      </w:tr>
      <w:tr w:rsidR="002F5F61" w:rsidRPr="00E452A0" w14:paraId="1D89C39F" w14:textId="77777777" w:rsidTr="002F5F61">
        <w:tc>
          <w:tcPr>
            <w:tcW w:w="438" w:type="dxa"/>
          </w:tcPr>
          <w:p w14:paraId="4680F11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  <w:bCs/>
              </w:rPr>
              <w:t>14</w:t>
            </w:r>
          </w:p>
        </w:tc>
        <w:tc>
          <w:tcPr>
            <w:tcW w:w="4093" w:type="dxa"/>
          </w:tcPr>
          <w:p w14:paraId="5BAD03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Государственное управление (код 3.8)</w:t>
            </w:r>
          </w:p>
          <w:p w14:paraId="1777952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Размещение зданий, предназначенных для размещения государственных органов, государственного пенсионного фонда, органов местного самоуправления, судов, а также организаций, непосредственно обеспечивающих их деятельность или оказывающих государственные и (или) муниципальные услуги</w:t>
            </w:r>
          </w:p>
          <w:p w14:paraId="61A1F6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</w:p>
        </w:tc>
        <w:tc>
          <w:tcPr>
            <w:tcW w:w="4820" w:type="dxa"/>
            <w:vMerge/>
          </w:tcPr>
          <w:p w14:paraId="1D7B481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</w:tr>
      <w:tr w:rsidR="002F5F61" w:rsidRPr="00E452A0" w14:paraId="7F9BF3DA" w14:textId="77777777" w:rsidTr="002F5F61">
        <w:tc>
          <w:tcPr>
            <w:tcW w:w="438" w:type="dxa"/>
          </w:tcPr>
          <w:p w14:paraId="49226AC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15</w:t>
            </w:r>
          </w:p>
        </w:tc>
        <w:tc>
          <w:tcPr>
            <w:tcW w:w="4093" w:type="dxa"/>
          </w:tcPr>
          <w:p w14:paraId="4866263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Коммунальное обслуживание (код 3.1)</w:t>
            </w:r>
          </w:p>
          <w:p w14:paraId="11D5A7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</w:t>
            </w:r>
            <w:hyperlink r:id="rId78" w:history="1">
              <w:r w:rsidRPr="00E452A0">
                <w:t>кодами 3.1.1</w:t>
              </w:r>
            </w:hyperlink>
            <w:r w:rsidRPr="00E452A0">
              <w:t xml:space="preserve"> - </w:t>
            </w:r>
            <w:hyperlink r:id="rId79" w:history="1">
              <w:r w:rsidRPr="00E452A0">
                <w:t>3.1.2</w:t>
              </w:r>
            </w:hyperlink>
            <w:r w:rsidRPr="00E452A0">
              <w:t xml:space="preserve"> Классификатора видов разрешенного использования земельных участков.</w:t>
            </w:r>
          </w:p>
          <w:p w14:paraId="4C880CA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</w:tcPr>
          <w:p w14:paraId="1A5A48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148DA4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18FA260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F90899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76FA690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10100D7E" w14:textId="77777777" w:rsidTr="002F5F61">
        <w:tc>
          <w:tcPr>
            <w:tcW w:w="438" w:type="dxa"/>
          </w:tcPr>
          <w:p w14:paraId="1CE6E8F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16</w:t>
            </w:r>
          </w:p>
        </w:tc>
        <w:tc>
          <w:tcPr>
            <w:tcW w:w="4093" w:type="dxa"/>
          </w:tcPr>
          <w:p w14:paraId="6183D5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1992EE9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12.0.1)</w:t>
            </w:r>
          </w:p>
          <w:p w14:paraId="34D897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74498D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80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81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82" w:history="1">
              <w:r w:rsidRPr="00E452A0">
                <w:rPr>
                  <w:bCs/>
                </w:rPr>
                <w:t>7.2.3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  <w:r w:rsidRPr="00E452A0">
              <w:rPr>
                <w:bCs/>
              </w:rPr>
              <w:t>, а также некапитальных сооружений, предназначенных для охраны транспортных средств</w:t>
            </w:r>
          </w:p>
        </w:tc>
        <w:tc>
          <w:tcPr>
            <w:tcW w:w="4820" w:type="dxa"/>
          </w:tcPr>
          <w:p w14:paraId="44CD2E98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0E8143B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366E9505" w14:textId="77777777" w:rsidTr="002F5F61">
        <w:tc>
          <w:tcPr>
            <w:tcW w:w="438" w:type="dxa"/>
          </w:tcPr>
          <w:p w14:paraId="52E242D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lastRenderedPageBreak/>
              <w:t>17</w:t>
            </w:r>
          </w:p>
        </w:tc>
        <w:tc>
          <w:tcPr>
            <w:tcW w:w="4093" w:type="dxa"/>
          </w:tcPr>
          <w:p w14:paraId="4D2BD29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253A5DB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4B2B24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511210DC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3D1DAC7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385DD957" w14:textId="77777777" w:rsidTr="002F5F61">
        <w:tc>
          <w:tcPr>
            <w:tcW w:w="438" w:type="dxa"/>
          </w:tcPr>
          <w:p w14:paraId="4B57AC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18</w:t>
            </w:r>
          </w:p>
        </w:tc>
        <w:tc>
          <w:tcPr>
            <w:tcW w:w="4093" w:type="dxa"/>
          </w:tcPr>
          <w:p w14:paraId="7D7B8967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A9633F">
              <w:rPr>
                <w:b/>
                <w:bCs/>
              </w:rPr>
              <w:t>Общежития</w:t>
            </w:r>
          </w:p>
          <w:p w14:paraId="075321AB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A9633F">
              <w:rPr>
                <w:b/>
              </w:rPr>
              <w:t>(код 3.2.4)</w:t>
            </w:r>
          </w:p>
          <w:p w14:paraId="1B3F4A4E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rPr>
                <w:bCs/>
              </w:rPr>
              <w:t xml:space="preserve">Размещение зданий, предназначенных для размещения общежитий, предназначенных для проживания граждан на время их работы, службы или обучения, за исключением зданий, размещение которых предусмотрено содержанием вида разрешенного использования с </w:t>
            </w:r>
            <w:hyperlink r:id="rId83" w:history="1">
              <w:r w:rsidRPr="00A9633F">
                <w:rPr>
                  <w:bCs/>
                </w:rPr>
                <w:t>кодом 4.7</w:t>
              </w:r>
            </w:hyperlink>
            <w:r w:rsidRPr="00A9633F">
              <w:t xml:space="preserve"> Классификатора видов разрешенного использования земельных участков</w:t>
            </w:r>
          </w:p>
          <w:p w14:paraId="66125A1E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A9633F">
              <w:rPr>
                <w:color w:val="767171" w:themeColor="background2" w:themeShade="80"/>
              </w:rPr>
              <w:t xml:space="preserve">(в </w:t>
            </w:r>
            <w:proofErr w:type="spellStart"/>
            <w:proofErr w:type="gramStart"/>
            <w:r w:rsidRPr="00A9633F">
              <w:rPr>
                <w:color w:val="767171" w:themeColor="background2" w:themeShade="80"/>
              </w:rPr>
              <w:t>ред.Решения</w:t>
            </w:r>
            <w:proofErr w:type="spellEnd"/>
            <w:proofErr w:type="gramEnd"/>
            <w:r w:rsidRPr="00A9633F">
              <w:rPr>
                <w:color w:val="767171" w:themeColor="background2" w:themeShade="80"/>
              </w:rPr>
              <w:t xml:space="preserve"> Думы Чугуевского муниципального округа от 29.03.2021 № 183-НПА)</w:t>
            </w:r>
          </w:p>
        </w:tc>
        <w:tc>
          <w:tcPr>
            <w:tcW w:w="4820" w:type="dxa"/>
          </w:tcPr>
          <w:p w14:paraId="69180B2F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t>Предельное максимальное количество этажей - 4 надземных этажа.</w:t>
            </w:r>
          </w:p>
          <w:p w14:paraId="5A72058E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634BFF9C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7599FA81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t>Размеры земельных участков - не менее 1000 кв. м.</w:t>
            </w:r>
          </w:p>
          <w:p w14:paraId="2F2C2A37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4C5C437E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t>Минимальный процент озеленения - 15%.</w:t>
            </w:r>
          </w:p>
          <w:p w14:paraId="0A960581" w14:textId="77777777" w:rsidR="002F5F61" w:rsidRPr="00A9633F" w:rsidRDefault="002F5F61" w:rsidP="002F5F61">
            <w:pPr>
              <w:autoSpaceDE w:val="0"/>
              <w:autoSpaceDN w:val="0"/>
              <w:adjustRightInd w:val="0"/>
            </w:pPr>
            <w:r w:rsidRPr="00A9633F">
              <w:t>Минимальное количество мест для стоянки автомобилей - 1 машино-место на 200 кв. м общей площади, но не менее 1 машино-место на 5 комнат</w:t>
            </w:r>
          </w:p>
        </w:tc>
      </w:tr>
      <w:tr w:rsidR="002F5F61" w:rsidRPr="00E452A0" w14:paraId="275EAB7A" w14:textId="77777777" w:rsidTr="002F5F61">
        <w:tc>
          <w:tcPr>
            <w:tcW w:w="438" w:type="dxa"/>
          </w:tcPr>
          <w:p w14:paraId="0367B04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19</w:t>
            </w:r>
          </w:p>
        </w:tc>
        <w:tc>
          <w:tcPr>
            <w:tcW w:w="4093" w:type="dxa"/>
          </w:tcPr>
          <w:p w14:paraId="3BE26D2F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A9633F">
              <w:rPr>
                <w:b/>
              </w:rPr>
              <w:t>Образование и просвещение</w:t>
            </w:r>
          </w:p>
          <w:p w14:paraId="7883724C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A9633F">
              <w:rPr>
                <w:b/>
              </w:rPr>
              <w:t>(код 3.5)</w:t>
            </w:r>
          </w:p>
          <w:p w14:paraId="65C4BFB9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t xml:space="preserve">Размещение объектов капитального строительства, предназначенных для воспитания, образования и просвещения. Содержание данного вида разрешенного использования включает в себя содержание видов разрешенного использования с </w:t>
            </w:r>
            <w:hyperlink r:id="rId84" w:history="1">
              <w:r w:rsidRPr="00A9633F">
                <w:t>кодами 3.5.1</w:t>
              </w:r>
            </w:hyperlink>
            <w:r w:rsidRPr="00A9633F">
              <w:t xml:space="preserve"> - </w:t>
            </w:r>
            <w:hyperlink r:id="rId85" w:history="1">
              <w:r w:rsidRPr="00A9633F">
                <w:t>3.5.2</w:t>
              </w:r>
            </w:hyperlink>
            <w:r w:rsidRPr="00A9633F">
              <w:t xml:space="preserve"> </w:t>
            </w:r>
          </w:p>
          <w:p w14:paraId="47FC0E9F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t>Классификатора видов разрешенного использования земельных участков</w:t>
            </w:r>
          </w:p>
          <w:p w14:paraId="2BC9D19D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rPr>
                <w:color w:val="767171" w:themeColor="background2" w:themeShade="80"/>
              </w:rPr>
              <w:t xml:space="preserve">(в </w:t>
            </w:r>
            <w:proofErr w:type="spellStart"/>
            <w:proofErr w:type="gramStart"/>
            <w:r w:rsidRPr="00A9633F">
              <w:rPr>
                <w:color w:val="767171" w:themeColor="background2" w:themeShade="80"/>
              </w:rPr>
              <w:t>ред.Решения</w:t>
            </w:r>
            <w:proofErr w:type="spellEnd"/>
            <w:proofErr w:type="gramEnd"/>
            <w:r w:rsidRPr="00A9633F">
              <w:rPr>
                <w:color w:val="767171" w:themeColor="background2" w:themeShade="80"/>
              </w:rPr>
              <w:t xml:space="preserve"> Думы Чугуевского муниципального округа от 29.03.2021 № 183-НПА)</w:t>
            </w:r>
          </w:p>
        </w:tc>
        <w:tc>
          <w:tcPr>
            <w:tcW w:w="4820" w:type="dxa"/>
          </w:tcPr>
          <w:p w14:paraId="787B446E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A9633F">
              <w:rPr>
                <w:bCs/>
              </w:rPr>
              <w:t>Предельное максимальное количество этажей - 3 надземных этажа.</w:t>
            </w:r>
          </w:p>
          <w:p w14:paraId="2BFD2C58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A9633F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2A9AF387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A9633F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57D476E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A9633F">
              <w:rPr>
                <w:bCs/>
              </w:rPr>
              <w:t>Размеры земельных участков для объектов среднего и высшего профессионального образования - не менее 2000 кв. м.</w:t>
            </w:r>
          </w:p>
          <w:p w14:paraId="022A0215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A9633F">
              <w:rPr>
                <w:bCs/>
              </w:rPr>
              <w:lastRenderedPageBreak/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- 60%.</w:t>
            </w:r>
          </w:p>
          <w:p w14:paraId="209E9F2C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A9633F">
              <w:rPr>
                <w:bCs/>
              </w:rPr>
              <w:t>Минимальный процент озеленения - 20%.</w:t>
            </w:r>
          </w:p>
          <w:p w14:paraId="004D0FAA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rPr>
                <w:bCs/>
              </w:rPr>
              <w:t>Минимальное количество мест для стоянки автомобилей - 1 машино-место на 100 кв. м общей площади.</w:t>
            </w:r>
          </w:p>
        </w:tc>
      </w:tr>
    </w:tbl>
    <w:p w14:paraId="75E51C11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7172C1F7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3.4.2. УСЛОВНО РАЗРЕШЁННЫЕ ВИДЫ И ПАРАМЕТРЫ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4"/>
        <w:gridCol w:w="4809"/>
      </w:tblGrid>
      <w:tr w:rsidR="002F5F61" w:rsidRPr="00E452A0" w14:paraId="1410B596" w14:textId="77777777" w:rsidTr="002F5F61">
        <w:tc>
          <w:tcPr>
            <w:tcW w:w="439" w:type="dxa"/>
          </w:tcPr>
          <w:p w14:paraId="5A8822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339DBFF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45DB01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7DCA46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2" w:type="dxa"/>
          </w:tcPr>
          <w:p w14:paraId="53F47E6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65A207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56BE40B7" w14:textId="77777777" w:rsidTr="002F5F61">
        <w:tc>
          <w:tcPr>
            <w:tcW w:w="439" w:type="dxa"/>
          </w:tcPr>
          <w:p w14:paraId="6012E4A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  <w:p w14:paraId="4FD9C39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4092" w:type="dxa"/>
          </w:tcPr>
          <w:p w14:paraId="703230A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Бытовое обслуживание </w:t>
            </w:r>
          </w:p>
          <w:p w14:paraId="50826A7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3.3)</w:t>
            </w:r>
          </w:p>
          <w:p w14:paraId="363B16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4820" w:type="dxa"/>
            <w:vMerge w:val="restart"/>
          </w:tcPr>
          <w:p w14:paraId="13D6FF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- 4 надземных этажа.</w:t>
            </w:r>
          </w:p>
          <w:p w14:paraId="3A0B1C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 м.</w:t>
            </w:r>
          </w:p>
          <w:p w14:paraId="5761B8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AFA1D0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48388F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3CF83C0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1A23494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Минимальное количество мест для стоянки автомобилей - 1 машино-место на 50 кв. м общей площади</w:t>
            </w:r>
          </w:p>
        </w:tc>
      </w:tr>
      <w:tr w:rsidR="002F5F61" w:rsidRPr="00E452A0" w14:paraId="746FFB1C" w14:textId="77777777" w:rsidTr="002F5F61">
        <w:tc>
          <w:tcPr>
            <w:tcW w:w="439" w:type="dxa"/>
          </w:tcPr>
          <w:p w14:paraId="5BC5A1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</w:t>
            </w:r>
          </w:p>
        </w:tc>
        <w:tc>
          <w:tcPr>
            <w:tcW w:w="4092" w:type="dxa"/>
          </w:tcPr>
          <w:p w14:paraId="47C6BB0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Деловое управление (код 4.1)</w:t>
            </w:r>
          </w:p>
          <w:p w14:paraId="2E020C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деятельности)</w:t>
            </w:r>
          </w:p>
        </w:tc>
        <w:tc>
          <w:tcPr>
            <w:tcW w:w="4820" w:type="dxa"/>
            <w:vMerge/>
          </w:tcPr>
          <w:p w14:paraId="1F9363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</w:tr>
      <w:tr w:rsidR="002F5F61" w:rsidRPr="00E452A0" w14:paraId="5D79E10B" w14:textId="77777777" w:rsidTr="002F5F61">
        <w:tc>
          <w:tcPr>
            <w:tcW w:w="439" w:type="dxa"/>
          </w:tcPr>
          <w:p w14:paraId="07015A5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3</w:t>
            </w:r>
          </w:p>
        </w:tc>
        <w:tc>
          <w:tcPr>
            <w:tcW w:w="4092" w:type="dxa"/>
          </w:tcPr>
          <w:p w14:paraId="59F33DC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Банковская и страховая деятельность (код 4.5)</w:t>
            </w:r>
          </w:p>
          <w:p w14:paraId="6395DF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строительства, предназначенных для размещения организаций, оказывающих банковские и страховые услуги</w:t>
            </w:r>
          </w:p>
          <w:p w14:paraId="07A819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4820" w:type="dxa"/>
            <w:vMerge/>
          </w:tcPr>
          <w:p w14:paraId="56DFA99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</w:tr>
      <w:tr w:rsidR="002F5F61" w:rsidRPr="00E452A0" w14:paraId="1C855970" w14:textId="77777777" w:rsidTr="002F5F61">
        <w:tc>
          <w:tcPr>
            <w:tcW w:w="439" w:type="dxa"/>
          </w:tcPr>
          <w:p w14:paraId="27BB3F0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4</w:t>
            </w:r>
          </w:p>
          <w:p w14:paraId="556D0BA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53654DB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7063B1A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BA3791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96A036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3119DA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5D8CBB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90C9F2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44242F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D0F75C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526967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467CD4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D3A88B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99B94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092FE7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2239034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040ACA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C2BE4B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AF2D7A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147051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7C9A45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55F8D8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7DC64A3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B1AF53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43DAD3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D2B3BA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E9D18C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BCBE48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280AFA4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092" w:type="dxa"/>
          </w:tcPr>
          <w:p w14:paraId="482FD9C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Гостиничное обслуживание</w:t>
            </w:r>
            <w:r w:rsidRPr="00E452A0">
              <w:rPr>
                <w:color w:val="000000"/>
              </w:rPr>
              <w:t xml:space="preserve"> </w:t>
            </w:r>
          </w:p>
          <w:p w14:paraId="6EC236F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4.7)</w:t>
            </w:r>
          </w:p>
          <w:p w14:paraId="2BC3070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 и сооружений, предназначенных для организации развлекательных мероприятий, путешествий, для размещения дискотек и танцевальных площадок, </w:t>
            </w:r>
            <w:r w:rsidRPr="00E452A0">
              <w:rPr>
                <w:bCs/>
              </w:rPr>
              <w:lastRenderedPageBreak/>
              <w:t>ночных клубов, аквапарков, боулинга, аттракционов и т.п., игровых автоматов (кроме игрового оборудования, используемого для проведения азартных игр), игровых площадок</w:t>
            </w:r>
          </w:p>
        </w:tc>
        <w:tc>
          <w:tcPr>
            <w:tcW w:w="4820" w:type="dxa"/>
          </w:tcPr>
          <w:p w14:paraId="73F28AC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- 3 надземных этажа.</w:t>
            </w:r>
          </w:p>
          <w:p w14:paraId="3AC4288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</w:t>
            </w:r>
            <w:r w:rsidRPr="00E452A0">
              <w:rPr>
                <w:bCs/>
              </w:rPr>
              <w:lastRenderedPageBreak/>
              <w:t>сооружений - 3 м, фронтальной стороны – 5м.</w:t>
            </w:r>
          </w:p>
          <w:p w14:paraId="12538A4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9ED7BD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16B4FF7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38B829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0C25ADB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Минимальное количество мест для стоянки автомобилей - 1 машино-место на 200 кв. м общей площади, но не менее 1 машино-место на 5 номеров </w:t>
            </w:r>
          </w:p>
        </w:tc>
      </w:tr>
      <w:tr w:rsidR="002F5F61" w:rsidRPr="00E452A0" w14:paraId="1DE94595" w14:textId="77777777" w:rsidTr="002F5F61">
        <w:tc>
          <w:tcPr>
            <w:tcW w:w="439" w:type="dxa"/>
          </w:tcPr>
          <w:p w14:paraId="42C4D4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lastRenderedPageBreak/>
              <w:t>5</w:t>
            </w:r>
          </w:p>
        </w:tc>
        <w:tc>
          <w:tcPr>
            <w:tcW w:w="4092" w:type="dxa"/>
          </w:tcPr>
          <w:p w14:paraId="1406450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Хранение автотранспорта</w:t>
            </w:r>
          </w:p>
          <w:p w14:paraId="4F9280B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2.7.1)</w:t>
            </w:r>
          </w:p>
          <w:p w14:paraId="426009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машино-места, за исключением гаражей, размещение которых предусмотрено содержанием вида разрешенного использования с </w:t>
            </w:r>
            <w:hyperlink r:id="rId86" w:history="1">
              <w:r w:rsidRPr="00E452A0">
                <w:rPr>
                  <w:bCs/>
                </w:rPr>
                <w:t>кодом 4.9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  <w:p w14:paraId="794AF00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</w:tcPr>
          <w:p w14:paraId="4AE65F5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- 1 надземный этаж.</w:t>
            </w:r>
          </w:p>
          <w:p w14:paraId="02E41B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 - 1 м, в случае размещения на смежном участке пристроенного здания - 0 м.</w:t>
            </w:r>
          </w:p>
          <w:p w14:paraId="03F4F6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7B1DC2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35 кв. м на 1 машино-место для гаражей.</w:t>
            </w:r>
          </w:p>
          <w:p w14:paraId="2D57D7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</w:tbl>
    <w:p w14:paraId="191F39BA" w14:textId="77777777" w:rsidR="002F5F61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5DF64AD1" w14:textId="77777777" w:rsidR="002F5F61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4CA1213F" w14:textId="77777777" w:rsidR="002F5F61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5C854840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00319B57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3.4.3. ВСПОМОГАТЕЛЬНЫЕ ВИДЫ И ПАРАМЕТРЫ РАЗРЕШЕННОГО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5"/>
        <w:gridCol w:w="4808"/>
      </w:tblGrid>
      <w:tr w:rsidR="002F5F61" w:rsidRPr="00E452A0" w14:paraId="63A9DA11" w14:textId="77777777" w:rsidTr="002F5F61">
        <w:tc>
          <w:tcPr>
            <w:tcW w:w="438" w:type="dxa"/>
          </w:tcPr>
          <w:p w14:paraId="0A21152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323523A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BA5A5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5CCB53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7F5864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7D092A5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4B8A30F6" w14:textId="77777777" w:rsidTr="002F5F61">
        <w:tc>
          <w:tcPr>
            <w:tcW w:w="438" w:type="dxa"/>
          </w:tcPr>
          <w:p w14:paraId="061F9A4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lastRenderedPageBreak/>
              <w:t>1</w:t>
            </w:r>
          </w:p>
        </w:tc>
        <w:tc>
          <w:tcPr>
            <w:tcW w:w="4093" w:type="dxa"/>
          </w:tcPr>
          <w:p w14:paraId="056DDF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631A44B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01CBB9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7FA2430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4820" w:type="dxa"/>
          </w:tcPr>
          <w:p w14:paraId="0EF277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06EEBC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0FBC7D9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D2B13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088C63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  <w:p w14:paraId="0CCBFC5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  <w:p w14:paraId="089B5EA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 </w:t>
            </w:r>
          </w:p>
        </w:tc>
      </w:tr>
      <w:tr w:rsidR="002F5F61" w:rsidRPr="00E452A0" w14:paraId="79776E9E" w14:textId="77777777" w:rsidTr="002F5F61">
        <w:tc>
          <w:tcPr>
            <w:tcW w:w="438" w:type="dxa"/>
          </w:tcPr>
          <w:p w14:paraId="0F852B7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</w:t>
            </w:r>
          </w:p>
        </w:tc>
        <w:tc>
          <w:tcPr>
            <w:tcW w:w="4093" w:type="dxa"/>
          </w:tcPr>
          <w:p w14:paraId="02E1C68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2A8B0A4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331543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51BFAF0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87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88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89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4820" w:type="dxa"/>
          </w:tcPr>
          <w:p w14:paraId="41A98B09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047B1A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45FF1F86" w14:textId="77777777" w:rsidTr="002F5F61">
        <w:tc>
          <w:tcPr>
            <w:tcW w:w="438" w:type="dxa"/>
          </w:tcPr>
          <w:p w14:paraId="75DB95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3</w:t>
            </w:r>
          </w:p>
        </w:tc>
        <w:tc>
          <w:tcPr>
            <w:tcW w:w="4093" w:type="dxa"/>
          </w:tcPr>
          <w:p w14:paraId="0403B5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1D43CF4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4D7421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</w:t>
            </w:r>
            <w:r w:rsidRPr="00E452A0">
              <w:rPr>
                <w:bCs/>
              </w:rPr>
              <w:lastRenderedPageBreak/>
              <w:t>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7B2C6625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715787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676924A1" w14:textId="70874729" w:rsidR="002F5F61" w:rsidRDefault="002F5F61" w:rsidP="002F5F61">
      <w:pPr>
        <w:autoSpaceDE w:val="0"/>
        <w:autoSpaceDN w:val="0"/>
        <w:adjustRightInd w:val="0"/>
        <w:rPr>
          <w:b/>
          <w:bCs/>
          <w:color w:val="000000"/>
        </w:rPr>
      </w:pPr>
    </w:p>
    <w:p w14:paraId="3667F063" w14:textId="77777777" w:rsidR="005208C4" w:rsidRPr="00E452A0" w:rsidRDefault="005208C4" w:rsidP="005208C4">
      <w:pPr>
        <w:suppressAutoHyphens/>
        <w:jc w:val="center"/>
        <w:rPr>
          <w:b/>
          <w:bCs/>
          <w:color w:val="000000"/>
        </w:rPr>
      </w:pPr>
      <w:r w:rsidRPr="00E452A0">
        <w:rPr>
          <w:b/>
          <w:lang w:eastAsia="ar-SA"/>
        </w:rPr>
        <w:t>3.</w:t>
      </w:r>
      <w:r>
        <w:rPr>
          <w:b/>
          <w:lang w:eastAsia="ar-SA"/>
        </w:rPr>
        <w:t>4</w:t>
      </w:r>
      <w:r w:rsidRPr="00E452A0">
        <w:rPr>
          <w:b/>
          <w:lang w:eastAsia="ar-SA"/>
        </w:rPr>
        <w:t xml:space="preserve">.4 </w:t>
      </w:r>
      <w:r w:rsidRPr="00E452A0">
        <w:rPr>
          <w:b/>
          <w:bCs/>
          <w:color w:val="000000"/>
        </w:rPr>
        <w:t>Ограничения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540"/>
        <w:gridCol w:w="3991"/>
        <w:gridCol w:w="4820"/>
      </w:tblGrid>
      <w:tr w:rsidR="005208C4" w:rsidRPr="00E452A0" w14:paraId="3B3BA614" w14:textId="77777777" w:rsidTr="005208C4">
        <w:tc>
          <w:tcPr>
            <w:tcW w:w="540" w:type="dxa"/>
          </w:tcPr>
          <w:p w14:paraId="4C7DD0D1" w14:textId="77777777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11C0CD60" w14:textId="77777777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2C93A17C" w14:textId="77777777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4820" w:type="dxa"/>
          </w:tcPr>
          <w:p w14:paraId="36A6E212" w14:textId="77777777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5208C4" w:rsidRPr="00E452A0" w14:paraId="7617AD48" w14:textId="77777777" w:rsidTr="005208C4">
        <w:tc>
          <w:tcPr>
            <w:tcW w:w="540" w:type="dxa"/>
          </w:tcPr>
          <w:p w14:paraId="7A5F296D" w14:textId="77777777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  <w:shd w:val="clear" w:color="auto" w:fill="auto"/>
          </w:tcPr>
          <w:p w14:paraId="2FC52479" w14:textId="77777777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highlight w:val="yellow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</w:t>
            </w:r>
            <w:r>
              <w:rPr>
                <w:bCs/>
                <w:color w:val="000000"/>
              </w:rPr>
              <w:t>25:23-6.565, 25:23-6.570, 25:23-6.567)</w:t>
            </w:r>
          </w:p>
        </w:tc>
        <w:tc>
          <w:tcPr>
            <w:tcW w:w="4820" w:type="dxa"/>
          </w:tcPr>
          <w:p w14:paraId="391502C2" w14:textId="77777777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</w:tbl>
    <w:p w14:paraId="10C1E709" w14:textId="77777777" w:rsidR="005208C4" w:rsidRPr="00E452A0" w:rsidRDefault="005208C4" w:rsidP="002F5F61">
      <w:pPr>
        <w:autoSpaceDE w:val="0"/>
        <w:autoSpaceDN w:val="0"/>
        <w:adjustRightInd w:val="0"/>
        <w:rPr>
          <w:b/>
          <w:bCs/>
          <w:color w:val="000000"/>
        </w:rPr>
      </w:pPr>
    </w:p>
    <w:p w14:paraId="47AF233B" w14:textId="77777777" w:rsidR="002F5F61" w:rsidRPr="00E452A0" w:rsidRDefault="002F5F61" w:rsidP="002F5F61">
      <w:pPr>
        <w:numPr>
          <w:ilvl w:val="1"/>
          <w:numId w:val="6"/>
        </w:numPr>
        <w:suppressAutoHyphens/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 ЗОНА ОБЩЕСТВЕННО-ДЕЛОВОЙ ЗАСТРОЙКИ (ОД)</w:t>
      </w:r>
    </w:p>
    <w:p w14:paraId="24E77A1C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3.5.1.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6"/>
        <w:gridCol w:w="4807"/>
      </w:tblGrid>
      <w:tr w:rsidR="002F5F61" w:rsidRPr="00E452A0" w14:paraId="6BAC18EB" w14:textId="77777777" w:rsidTr="002F5F61">
        <w:tc>
          <w:tcPr>
            <w:tcW w:w="438" w:type="dxa"/>
          </w:tcPr>
          <w:p w14:paraId="5F4438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57318B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22CD85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417CD3A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6CD1198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2CCDBB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23F59B59" w14:textId="77777777" w:rsidTr="002F5F61">
        <w:tc>
          <w:tcPr>
            <w:tcW w:w="438" w:type="dxa"/>
          </w:tcPr>
          <w:p w14:paraId="4444EC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</w:p>
        </w:tc>
        <w:tc>
          <w:tcPr>
            <w:tcW w:w="4093" w:type="dxa"/>
          </w:tcPr>
          <w:p w14:paraId="232652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Государственное управление</w:t>
            </w:r>
          </w:p>
          <w:p w14:paraId="102650F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3.8.1)</w:t>
            </w:r>
          </w:p>
          <w:p w14:paraId="28FC7C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зданий, предназначенных для размещения государственных органов, государственного пенсионного фонда, органов местного самоуправления, судов, а также организаций, непосредственно обеспечивающих их деятельность или оказывающих государственные и (или) муниципальные услуги</w:t>
            </w:r>
          </w:p>
        </w:tc>
        <w:tc>
          <w:tcPr>
            <w:tcW w:w="4820" w:type="dxa"/>
            <w:vMerge w:val="restart"/>
          </w:tcPr>
          <w:p w14:paraId="7932CF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- 4 надземных этажа.</w:t>
            </w:r>
          </w:p>
          <w:p w14:paraId="2D4FA00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 м.</w:t>
            </w:r>
          </w:p>
          <w:p w14:paraId="62BB9C8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2712C1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5AB5D6B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0CFAC1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0AEBE22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Минимальное количество мест для стоянки автомобилей - 1 машино-место на 50 кв. м общей площади</w:t>
            </w:r>
          </w:p>
          <w:p w14:paraId="1650963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  <w:p w14:paraId="2CA07D5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 </w:t>
            </w:r>
          </w:p>
        </w:tc>
      </w:tr>
      <w:tr w:rsidR="002F5F61" w:rsidRPr="00E452A0" w14:paraId="7FB4A706" w14:textId="77777777" w:rsidTr="002F5F61">
        <w:tc>
          <w:tcPr>
            <w:tcW w:w="438" w:type="dxa"/>
          </w:tcPr>
          <w:p w14:paraId="20555AE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</w:t>
            </w:r>
          </w:p>
        </w:tc>
        <w:tc>
          <w:tcPr>
            <w:tcW w:w="4093" w:type="dxa"/>
          </w:tcPr>
          <w:p w14:paraId="058D4B4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Деловое управление (код 4.1)</w:t>
            </w:r>
          </w:p>
          <w:p w14:paraId="188CAF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деятельности)</w:t>
            </w:r>
          </w:p>
        </w:tc>
        <w:tc>
          <w:tcPr>
            <w:tcW w:w="4820" w:type="dxa"/>
            <w:vMerge/>
          </w:tcPr>
          <w:p w14:paraId="682F755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2DB89FA6" w14:textId="77777777" w:rsidTr="002F5F61">
        <w:tc>
          <w:tcPr>
            <w:tcW w:w="438" w:type="dxa"/>
          </w:tcPr>
          <w:p w14:paraId="5078820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3</w:t>
            </w:r>
          </w:p>
        </w:tc>
        <w:tc>
          <w:tcPr>
            <w:tcW w:w="4093" w:type="dxa"/>
          </w:tcPr>
          <w:p w14:paraId="3A20E8F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Банковская и страховая деятельность (код 4.5)</w:t>
            </w:r>
          </w:p>
          <w:p w14:paraId="1B9500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капитального строительства, предназначенных для размещения организаций, </w:t>
            </w:r>
            <w:r w:rsidRPr="00E452A0">
              <w:rPr>
                <w:bCs/>
              </w:rPr>
              <w:lastRenderedPageBreak/>
              <w:t>оказывающих банковские и страховые услуги</w:t>
            </w:r>
          </w:p>
          <w:p w14:paraId="3E533C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4820" w:type="dxa"/>
            <w:vMerge/>
          </w:tcPr>
          <w:p w14:paraId="1A4D977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25A95C3D" w14:textId="77777777" w:rsidTr="002F5F61">
        <w:tc>
          <w:tcPr>
            <w:tcW w:w="438" w:type="dxa"/>
          </w:tcPr>
          <w:p w14:paraId="1ED180F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4</w:t>
            </w:r>
          </w:p>
        </w:tc>
        <w:tc>
          <w:tcPr>
            <w:tcW w:w="4093" w:type="dxa"/>
          </w:tcPr>
          <w:p w14:paraId="664D5F8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Магазины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>(код 4.4)</w:t>
            </w:r>
          </w:p>
          <w:p w14:paraId="415638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  <w:p w14:paraId="23BC8FA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</w:tcPr>
          <w:p w14:paraId="13E044B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3 надземных этажа. </w:t>
            </w:r>
          </w:p>
          <w:p w14:paraId="1DB9507D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695198BC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7A5D4F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– не менее 200 кв. м.</w:t>
            </w:r>
          </w:p>
          <w:p w14:paraId="68C07862" w14:textId="77777777" w:rsidR="002F5F61" w:rsidRPr="00E452A0" w:rsidRDefault="002F5F61" w:rsidP="002F5F61">
            <w:pPr>
              <w:jc w:val="both"/>
              <w:rPr>
                <w:sz w:val="20"/>
                <w:szCs w:val="20"/>
              </w:rPr>
            </w:pPr>
            <w:r w:rsidRPr="00E452A0">
              <w:t>Максимальный процент застройки в границах земельного участка – 75%.</w:t>
            </w:r>
          </w:p>
          <w:p w14:paraId="3AD7242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– 15%.</w:t>
            </w:r>
          </w:p>
          <w:p w14:paraId="6A923911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автомобилей:</w:t>
            </w:r>
          </w:p>
          <w:p w14:paraId="06A41FAA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- для объектов с торговой площадью менее 200 кв. м - 3 машино-места на 1 объект;</w:t>
            </w:r>
          </w:p>
          <w:p w14:paraId="615F721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>- для объектов с торговой площадью от 200 кв. м - 5 машино-мест на 100 кв. м торговой площади</w:t>
            </w:r>
          </w:p>
        </w:tc>
      </w:tr>
      <w:tr w:rsidR="002F5F61" w:rsidRPr="00E452A0" w14:paraId="51E8DE48" w14:textId="77777777" w:rsidTr="002F5F61">
        <w:tc>
          <w:tcPr>
            <w:tcW w:w="438" w:type="dxa"/>
          </w:tcPr>
          <w:p w14:paraId="6D444F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5</w:t>
            </w:r>
          </w:p>
        </w:tc>
        <w:tc>
          <w:tcPr>
            <w:tcW w:w="4093" w:type="dxa"/>
          </w:tcPr>
          <w:p w14:paraId="70A121D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Общественное питание (код 4.6)</w:t>
            </w:r>
          </w:p>
          <w:p w14:paraId="709C1BF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  <w:p w14:paraId="2FEA552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820" w:type="dxa"/>
          </w:tcPr>
          <w:p w14:paraId="4BD1CBC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3 надземных этажа. </w:t>
            </w:r>
          </w:p>
          <w:p w14:paraId="4A8463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53E4FC9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2BA245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300 кв. м.</w:t>
            </w:r>
          </w:p>
          <w:p w14:paraId="0A10D30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427CA0F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4236F8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Минимальное количество мест для стоянки автомобилей - 1 машино-место на 50 кв. м общей площади, но не менее 2 машино-мест на 1 объект</w:t>
            </w:r>
          </w:p>
        </w:tc>
      </w:tr>
      <w:tr w:rsidR="002F5F61" w:rsidRPr="00E452A0" w14:paraId="07730830" w14:textId="77777777" w:rsidTr="002F5F61">
        <w:trPr>
          <w:trHeight w:val="20"/>
        </w:trPr>
        <w:tc>
          <w:tcPr>
            <w:tcW w:w="438" w:type="dxa"/>
            <w:tcBorders>
              <w:bottom w:val="single" w:sz="4" w:space="0" w:color="auto"/>
            </w:tcBorders>
          </w:tcPr>
          <w:p w14:paraId="6DA4536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6</w:t>
            </w:r>
          </w:p>
        </w:tc>
        <w:tc>
          <w:tcPr>
            <w:tcW w:w="4093" w:type="dxa"/>
            <w:tcBorders>
              <w:bottom w:val="single" w:sz="4" w:space="0" w:color="auto"/>
            </w:tcBorders>
          </w:tcPr>
          <w:p w14:paraId="5421BD0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Гостиничное обслуживание (код 4.7)</w:t>
            </w:r>
          </w:p>
          <w:p w14:paraId="2D5D07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Размещение гостиниц, а также иных зданий, используемых с целью извлечения предпринимательской выгоды из предоставления жилого помещения для временного проживания в них</w:t>
            </w:r>
          </w:p>
          <w:p w14:paraId="64EE5F2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  <w:tcBorders>
              <w:bottom w:val="single" w:sz="4" w:space="0" w:color="auto"/>
            </w:tcBorders>
          </w:tcPr>
          <w:p w14:paraId="27C451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- 3 надземных этажа.</w:t>
            </w:r>
          </w:p>
          <w:p w14:paraId="3172A84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16AF059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3770CA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500 кв. м.</w:t>
            </w:r>
          </w:p>
          <w:p w14:paraId="192C90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5DA9821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4AF0803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t>Минимальное количество мест для стоянки автомобилей - 1 машино-место на 200 кв. м общей площади, но не менее 1 машино-место на 5 номеров</w:t>
            </w:r>
          </w:p>
        </w:tc>
      </w:tr>
      <w:tr w:rsidR="002F5F61" w:rsidRPr="00E452A0" w14:paraId="7DA31F2A" w14:textId="77777777" w:rsidTr="002F5F61">
        <w:tc>
          <w:tcPr>
            <w:tcW w:w="438" w:type="dxa"/>
          </w:tcPr>
          <w:p w14:paraId="630DBC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7</w:t>
            </w:r>
          </w:p>
        </w:tc>
        <w:tc>
          <w:tcPr>
            <w:tcW w:w="4093" w:type="dxa"/>
          </w:tcPr>
          <w:p w14:paraId="2113DA5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  <w:bCs/>
              </w:rPr>
              <w:t xml:space="preserve">Дома социального обслуживания </w:t>
            </w:r>
            <w:r w:rsidRPr="00E452A0">
              <w:rPr>
                <w:b/>
              </w:rPr>
              <w:t>(код 3.2.1)</w:t>
            </w:r>
          </w:p>
          <w:p w14:paraId="11ACAE0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зданий, предназначенных для размещения домов престарелых, домов ребенка, детских домов, пунктов ночлега для бездомных граждан;</w:t>
            </w:r>
          </w:p>
          <w:p w14:paraId="289C00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 для временного размещения вынужденных переселенцев, лиц, признанных беженцами</w:t>
            </w:r>
          </w:p>
        </w:tc>
        <w:tc>
          <w:tcPr>
            <w:tcW w:w="4820" w:type="dxa"/>
            <w:vMerge w:val="restart"/>
          </w:tcPr>
          <w:p w14:paraId="03D6B6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5F2E93A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18E38A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C33A5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144FFA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5B57654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42D4ED5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Минимальное количество мест для стоянки автомобилей - не менее 2 машино-места на объект</w:t>
            </w:r>
          </w:p>
        </w:tc>
      </w:tr>
      <w:tr w:rsidR="002F5F61" w:rsidRPr="00E452A0" w14:paraId="7E500F80" w14:textId="77777777" w:rsidTr="002F5F61">
        <w:tc>
          <w:tcPr>
            <w:tcW w:w="438" w:type="dxa"/>
          </w:tcPr>
          <w:p w14:paraId="75EF7D4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8</w:t>
            </w:r>
          </w:p>
        </w:tc>
        <w:tc>
          <w:tcPr>
            <w:tcW w:w="4093" w:type="dxa"/>
          </w:tcPr>
          <w:p w14:paraId="7FA6D4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  <w:bCs/>
              </w:rPr>
              <w:t xml:space="preserve">Оказание социальной помощи населению </w:t>
            </w:r>
            <w:r w:rsidRPr="00E452A0">
              <w:rPr>
                <w:b/>
              </w:rPr>
              <w:t>(код 3.2.2)</w:t>
            </w:r>
          </w:p>
          <w:p w14:paraId="3E2B8C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зданий, предназначенных для служб психологической и бесплатной юридической помощи, социальных, пенсионных и иных служб (службы занятости населения, пункты питания малоимущих граждан), в которых осуществляется прием граждан по вопросам оказания социальной помощи и назначения социальных или пенсионных выплат, а также для размещения общественных некоммерческих организаций:</w:t>
            </w:r>
          </w:p>
          <w:p w14:paraId="27B529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некоммерческих фондов, благотворительных организаций, клубов по интересам</w:t>
            </w:r>
          </w:p>
        </w:tc>
        <w:tc>
          <w:tcPr>
            <w:tcW w:w="4820" w:type="dxa"/>
            <w:vMerge/>
          </w:tcPr>
          <w:p w14:paraId="6BFA59B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438347CC" w14:textId="77777777" w:rsidTr="002F5F61">
        <w:tc>
          <w:tcPr>
            <w:tcW w:w="438" w:type="dxa"/>
          </w:tcPr>
          <w:p w14:paraId="606F9B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9</w:t>
            </w:r>
          </w:p>
        </w:tc>
        <w:tc>
          <w:tcPr>
            <w:tcW w:w="4093" w:type="dxa"/>
          </w:tcPr>
          <w:p w14:paraId="34BB12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Оказание услуг связи</w:t>
            </w:r>
          </w:p>
          <w:p w14:paraId="07B7039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(код 3.2.3)</w:t>
            </w:r>
          </w:p>
          <w:p w14:paraId="1311FE32" w14:textId="16B9F14B" w:rsidR="002F5F61" w:rsidRPr="00E452A0" w:rsidRDefault="004F0F1E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>
              <w:rPr>
                <w:bCs/>
              </w:rPr>
              <w:t>142-НПА</w:t>
            </w:r>
          </w:p>
        </w:tc>
        <w:tc>
          <w:tcPr>
            <w:tcW w:w="4820" w:type="dxa"/>
          </w:tcPr>
          <w:p w14:paraId="3451701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33454D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04B3C9B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04D0D5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2704FF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05C3C24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420136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Минимальное количество мест для стоянки автомобилей - не менее 2 машино-мест на 1 объект</w:t>
            </w:r>
          </w:p>
        </w:tc>
      </w:tr>
      <w:tr w:rsidR="002F5F61" w:rsidRPr="00E452A0" w14:paraId="21F2AD21" w14:textId="77777777" w:rsidTr="002F5F61">
        <w:tc>
          <w:tcPr>
            <w:tcW w:w="438" w:type="dxa"/>
          </w:tcPr>
          <w:p w14:paraId="1E6623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10</w:t>
            </w:r>
          </w:p>
        </w:tc>
        <w:tc>
          <w:tcPr>
            <w:tcW w:w="4093" w:type="dxa"/>
          </w:tcPr>
          <w:p w14:paraId="4F7F9AA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Общежития</w:t>
            </w:r>
          </w:p>
          <w:p w14:paraId="6D5D725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(код 3.2.4)</w:t>
            </w:r>
          </w:p>
          <w:p w14:paraId="34F7E3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 xml:space="preserve">Размещение зданий, предназначенных для размещения общежитий, предназначенных для проживания граждан на время их работы, службы или обучения, за исключением зданий, размещение которых предусмотрено содержанием вида разрешенного использования с </w:t>
            </w:r>
            <w:hyperlink r:id="rId90" w:history="1">
              <w:r w:rsidRPr="00E452A0">
                <w:rPr>
                  <w:bCs/>
                </w:rPr>
                <w:t>кодом 4.7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820" w:type="dxa"/>
          </w:tcPr>
          <w:p w14:paraId="24CE17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- 4 надземных этажа.</w:t>
            </w:r>
          </w:p>
          <w:p w14:paraId="117408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2B7758C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C96170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1000 кв. м.</w:t>
            </w:r>
          </w:p>
          <w:p w14:paraId="44FD17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3C859FF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6D56471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Минимальное количество мест для стоянки автомобилей - 1 машино-место на 200 кв. м общей площади, но не менее 1 машино-место на 5 комнат</w:t>
            </w:r>
          </w:p>
        </w:tc>
      </w:tr>
      <w:tr w:rsidR="002F5F61" w:rsidRPr="00E452A0" w14:paraId="6B2BA6E8" w14:textId="77777777" w:rsidTr="002F5F61">
        <w:tc>
          <w:tcPr>
            <w:tcW w:w="438" w:type="dxa"/>
          </w:tcPr>
          <w:p w14:paraId="75E8880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11</w:t>
            </w:r>
          </w:p>
        </w:tc>
        <w:tc>
          <w:tcPr>
            <w:tcW w:w="4093" w:type="dxa"/>
          </w:tcPr>
          <w:p w14:paraId="74B85C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Бытовое обслуживание </w:t>
            </w:r>
          </w:p>
          <w:p w14:paraId="5FBBA5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(код 3.3)</w:t>
            </w:r>
          </w:p>
          <w:p w14:paraId="3CC785B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капитального строительства, предназначенных для оказания населению или организациям бытовых услуг </w:t>
            </w:r>
            <w:r w:rsidRPr="00E452A0">
              <w:rPr>
                <w:bCs/>
              </w:rPr>
              <w:lastRenderedPageBreak/>
              <w:t>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4820" w:type="dxa"/>
          </w:tcPr>
          <w:p w14:paraId="4D60D1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- 3 надземных этажа.</w:t>
            </w:r>
          </w:p>
          <w:p w14:paraId="165AEB7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</w:t>
            </w:r>
            <w:r w:rsidRPr="00E452A0">
              <w:rPr>
                <w:bCs/>
              </w:rPr>
              <w:lastRenderedPageBreak/>
              <w:t>запрещено строительство зданий, строений, сооружений - 3 м, фронтальной стороны – 5м.</w:t>
            </w:r>
          </w:p>
          <w:p w14:paraId="3909249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ECD19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0D585E9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123213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262817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Минимальное количество мест для стоянки автомобилей - 1 машино-место на 50 кв. м общей площади</w:t>
            </w:r>
          </w:p>
        </w:tc>
      </w:tr>
      <w:tr w:rsidR="002F5F61" w:rsidRPr="00E452A0" w14:paraId="183CCEB6" w14:textId="77777777" w:rsidTr="002F5F61">
        <w:tc>
          <w:tcPr>
            <w:tcW w:w="438" w:type="dxa"/>
          </w:tcPr>
          <w:p w14:paraId="04AF06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12</w:t>
            </w:r>
          </w:p>
        </w:tc>
        <w:tc>
          <w:tcPr>
            <w:tcW w:w="4093" w:type="dxa"/>
          </w:tcPr>
          <w:p w14:paraId="498AA63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Амбулаторно-поликлиническое обслуживание (код 3.4.1)</w:t>
            </w:r>
          </w:p>
          <w:p w14:paraId="67171C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оказания гражданам амбулаторно-поликлинической медицинской помощи (поликлиники, фельдшерские пункты, пункты здравоохранения, центры матери и ребенка, диагностические центры, молочные кухни, станции донорства крови, клинические лаборатории)</w:t>
            </w:r>
          </w:p>
        </w:tc>
        <w:tc>
          <w:tcPr>
            <w:tcW w:w="4820" w:type="dxa"/>
          </w:tcPr>
          <w:p w14:paraId="7C9A9A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- 3 надземных этажа.</w:t>
            </w:r>
          </w:p>
          <w:p w14:paraId="52201A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34A3B0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6C942B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500 кв. м.</w:t>
            </w:r>
          </w:p>
          <w:p w14:paraId="7210019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- 60%.</w:t>
            </w:r>
          </w:p>
          <w:p w14:paraId="6B19419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- 30%.</w:t>
            </w:r>
          </w:p>
          <w:p w14:paraId="42F6FC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Минимальное количество мест для стоянки автомобилей - 7 машино-мест на 100 посещений, но не менее 2 машино-места на 1 объект</w:t>
            </w:r>
          </w:p>
        </w:tc>
      </w:tr>
      <w:tr w:rsidR="002F5F61" w:rsidRPr="00E452A0" w14:paraId="57D8041F" w14:textId="77777777" w:rsidTr="002F5F61">
        <w:tc>
          <w:tcPr>
            <w:tcW w:w="438" w:type="dxa"/>
          </w:tcPr>
          <w:p w14:paraId="6FD2DB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13</w:t>
            </w:r>
          </w:p>
        </w:tc>
        <w:tc>
          <w:tcPr>
            <w:tcW w:w="4093" w:type="dxa"/>
          </w:tcPr>
          <w:p w14:paraId="074756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Стационарное медицинское обслуживание</w:t>
            </w:r>
          </w:p>
          <w:p w14:paraId="56DA2F7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  <w:bCs/>
              </w:rPr>
              <w:t>(код 3.4.2)</w:t>
            </w:r>
          </w:p>
          <w:p w14:paraId="0B5BFA7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объектов капитального строительства, предназначенных для оказания гражданам медицинской помощи в стационарах (больницы, родильные дома, диспансеры, научно-медицинские учреждения и прочие объекты, обеспечивающие </w:t>
            </w:r>
            <w:r w:rsidRPr="00E452A0">
              <w:lastRenderedPageBreak/>
              <w:t>оказание услуги по лечению в стационаре);</w:t>
            </w:r>
          </w:p>
          <w:p w14:paraId="62A57CD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станций скорой помощи;</w:t>
            </w:r>
          </w:p>
          <w:p w14:paraId="01B2AE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площадок санитарной авиации</w:t>
            </w:r>
          </w:p>
        </w:tc>
        <w:tc>
          <w:tcPr>
            <w:tcW w:w="4820" w:type="dxa"/>
          </w:tcPr>
          <w:p w14:paraId="3EE3FE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Предельное максимальное количество этажей - 4 надземных этажей.</w:t>
            </w:r>
          </w:p>
          <w:p w14:paraId="4BAC7A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32DABB3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В условиях реконструкции существующей застройки отступы от границ земельного участка формируются в соответствии со </w:t>
            </w:r>
            <w:r w:rsidRPr="00E452A0">
              <w:lastRenderedPageBreak/>
              <w:t>сложившейся линией застройки или по красной линии.</w:t>
            </w:r>
          </w:p>
          <w:p w14:paraId="0C4D489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2000 кв. м.</w:t>
            </w:r>
          </w:p>
          <w:p w14:paraId="0BE7466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- 50%.</w:t>
            </w:r>
          </w:p>
          <w:p w14:paraId="42851D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- 40%.</w:t>
            </w:r>
          </w:p>
          <w:p w14:paraId="07D37F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Минимальное количество мест для стоянки автомобилей - 15 машино-мест на 100 коек</w:t>
            </w:r>
          </w:p>
        </w:tc>
      </w:tr>
      <w:tr w:rsidR="002F5F61" w:rsidRPr="00E452A0" w14:paraId="4945E228" w14:textId="77777777" w:rsidTr="002F5F61">
        <w:tc>
          <w:tcPr>
            <w:tcW w:w="438" w:type="dxa"/>
          </w:tcPr>
          <w:p w14:paraId="1522F54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14</w:t>
            </w:r>
          </w:p>
        </w:tc>
        <w:tc>
          <w:tcPr>
            <w:tcW w:w="4093" w:type="dxa"/>
          </w:tcPr>
          <w:p w14:paraId="79285A5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Среднее и высшее профессиональное образование</w:t>
            </w:r>
          </w:p>
          <w:p w14:paraId="1C1F9D1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</w:rPr>
              <w:t>(код 3.5.2)</w:t>
            </w:r>
          </w:p>
          <w:p w14:paraId="03DB612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профессионального образования и просвещения (профессиональные технические училища, колледжи, художественные, музыкальные училища, общества знаний, институты, университеты, организации по переподготовке и повышению квалификации специалистов и иные организации, осуществляющие деятельность по образованию и просвещению), в том числе зданий, спортивных сооружений, предназначенных для занятия обучающихся физической культурой и спортом</w:t>
            </w:r>
          </w:p>
          <w:p w14:paraId="122A625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</w:p>
        </w:tc>
        <w:tc>
          <w:tcPr>
            <w:tcW w:w="4820" w:type="dxa"/>
          </w:tcPr>
          <w:p w14:paraId="7F0C842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1E364A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23DB6A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38025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для объектов среднего и высшего профессионального образования - не менее 2000 кв. м.</w:t>
            </w:r>
          </w:p>
          <w:p w14:paraId="5634227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- 60%.</w:t>
            </w:r>
          </w:p>
          <w:p w14:paraId="291B1D8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- 20%.</w:t>
            </w:r>
          </w:p>
          <w:p w14:paraId="104885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- 1 машино-место на 100 кв. м общей площади. </w:t>
            </w:r>
          </w:p>
        </w:tc>
      </w:tr>
      <w:tr w:rsidR="002F5F61" w:rsidRPr="00E452A0" w14:paraId="1A01A2A5" w14:textId="77777777" w:rsidTr="002F5F61">
        <w:tc>
          <w:tcPr>
            <w:tcW w:w="438" w:type="dxa"/>
          </w:tcPr>
          <w:p w14:paraId="190200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15</w:t>
            </w:r>
          </w:p>
        </w:tc>
        <w:tc>
          <w:tcPr>
            <w:tcW w:w="4093" w:type="dxa"/>
          </w:tcPr>
          <w:p w14:paraId="7CD2A0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Дошкольное, начальное и среднее общее образование</w:t>
            </w:r>
          </w:p>
          <w:p w14:paraId="3755EC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(код 3.5.1)</w:t>
            </w:r>
          </w:p>
          <w:p w14:paraId="7650753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просвещения, дошкольного, начального и среднего общего образования (детские ясли, детские сады, школы, лицеи, гимназии, художественные, музыкальные школы, образовательные кружки и иные организации, осуществляющие деятельность по воспитанию, образованию и просвещению), в том числе зданий, спортивных сооружений, предназначенных для занятия обучающихся физической культурой и спортом</w:t>
            </w:r>
          </w:p>
        </w:tc>
        <w:tc>
          <w:tcPr>
            <w:tcW w:w="4820" w:type="dxa"/>
          </w:tcPr>
          <w:p w14:paraId="07AEC1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3 надземных этажа. </w:t>
            </w:r>
          </w:p>
          <w:p w14:paraId="564C219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41B190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53F5AF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дошкольные образовательные организации – не менее 1000 кв. м; </w:t>
            </w:r>
          </w:p>
          <w:p w14:paraId="134933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общеобразовательные организации – не менее 7000 кв. м; </w:t>
            </w:r>
          </w:p>
          <w:p w14:paraId="7A5814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организации дополнительного образования – не менее 300 кв. м. </w:t>
            </w:r>
          </w:p>
          <w:p w14:paraId="2012BE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спортивные сооружения – не менее 100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0A29F3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Максимальный процент застройки в границах земельного участка – 60%. </w:t>
            </w:r>
          </w:p>
          <w:p w14:paraId="06698A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- 20%</w:t>
            </w:r>
          </w:p>
        </w:tc>
      </w:tr>
      <w:tr w:rsidR="002F5F61" w:rsidRPr="00E452A0" w14:paraId="55A7595A" w14:textId="77777777" w:rsidTr="002F5F61">
        <w:tc>
          <w:tcPr>
            <w:tcW w:w="438" w:type="dxa"/>
          </w:tcPr>
          <w:p w14:paraId="4BC963A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16</w:t>
            </w:r>
          </w:p>
        </w:tc>
        <w:tc>
          <w:tcPr>
            <w:tcW w:w="4093" w:type="dxa"/>
          </w:tcPr>
          <w:p w14:paraId="080154C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Культурное развитие</w:t>
            </w:r>
          </w:p>
          <w:p w14:paraId="361E8FA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3.6)</w:t>
            </w:r>
          </w:p>
          <w:p w14:paraId="4D7A552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зданий и сооружений, предназначенных для размещения объектов культуры. Содержание данного вида разрешенного использования включает в себя содержание видов разрешенного использования с </w:t>
            </w:r>
            <w:hyperlink r:id="rId91" w:history="1">
              <w:r w:rsidRPr="00E452A0">
                <w:t>кодами 3.6.1</w:t>
              </w:r>
            </w:hyperlink>
            <w:r w:rsidRPr="00E452A0">
              <w:t xml:space="preserve"> - </w:t>
            </w:r>
            <w:hyperlink r:id="rId92" w:history="1">
              <w:r w:rsidRPr="00E452A0">
                <w:t>3.6.3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</w:p>
          <w:p w14:paraId="6920D42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</w:t>
            </w:r>
          </w:p>
        </w:tc>
        <w:tc>
          <w:tcPr>
            <w:tcW w:w="4820" w:type="dxa"/>
          </w:tcPr>
          <w:p w14:paraId="2B782EC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- 4 надземных этажа.</w:t>
            </w:r>
          </w:p>
          <w:p w14:paraId="3CA7EBE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1112B6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5E4608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не менее 500 кв. м.</w:t>
            </w:r>
          </w:p>
          <w:p w14:paraId="7556DB2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20223A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5C19679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Минимальное количество мест для стоянки автомобилей - 25 машино-мест на 100 мест или единовременных посетителей</w:t>
            </w:r>
          </w:p>
        </w:tc>
      </w:tr>
      <w:tr w:rsidR="002F5F61" w:rsidRPr="00E452A0" w14:paraId="28341C6E" w14:textId="77777777" w:rsidTr="002F5F61">
        <w:tc>
          <w:tcPr>
            <w:tcW w:w="438" w:type="dxa"/>
          </w:tcPr>
          <w:p w14:paraId="101BC19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17</w:t>
            </w:r>
          </w:p>
        </w:tc>
        <w:tc>
          <w:tcPr>
            <w:tcW w:w="4093" w:type="dxa"/>
          </w:tcPr>
          <w:p w14:paraId="13DD926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Религиозное использование</w:t>
            </w:r>
          </w:p>
          <w:p w14:paraId="3646FC4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3.7)</w:t>
            </w:r>
          </w:p>
          <w:p w14:paraId="5C49B8E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 и сооружений религиозного использования. Содержание данного вида разрешенного использования включает в себя содержание видов разрешенного использования с </w:t>
            </w:r>
            <w:hyperlink r:id="rId93" w:history="1">
              <w:r w:rsidRPr="00E452A0">
                <w:rPr>
                  <w:bCs/>
                </w:rPr>
                <w:t>кодами 3.7.1</w:t>
              </w:r>
            </w:hyperlink>
            <w:r w:rsidRPr="00E452A0">
              <w:rPr>
                <w:bCs/>
              </w:rPr>
              <w:t xml:space="preserve"> - </w:t>
            </w:r>
            <w:hyperlink r:id="rId94" w:history="1">
              <w:r w:rsidRPr="00E452A0">
                <w:rPr>
                  <w:bCs/>
                </w:rPr>
                <w:t>3.7.2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</w:p>
          <w:p w14:paraId="1346CF0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</w:t>
            </w:r>
          </w:p>
        </w:tc>
        <w:tc>
          <w:tcPr>
            <w:tcW w:w="4820" w:type="dxa"/>
          </w:tcPr>
          <w:p w14:paraId="1E81355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Предельная максимальная высота здания - 15 м.</w:t>
            </w:r>
          </w:p>
          <w:p w14:paraId="5DE7C60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1FA51E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C7E262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не подлежат установлению.</w:t>
            </w:r>
          </w:p>
          <w:p w14:paraId="2E8A4258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091FE8D6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Минимальный процент озеленения - 20%.</w:t>
            </w:r>
          </w:p>
        </w:tc>
      </w:tr>
      <w:tr w:rsidR="002F5F61" w:rsidRPr="00E452A0" w14:paraId="3DE9B19E" w14:textId="77777777" w:rsidTr="002F5F61">
        <w:tc>
          <w:tcPr>
            <w:tcW w:w="438" w:type="dxa"/>
          </w:tcPr>
          <w:p w14:paraId="723374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18</w:t>
            </w:r>
          </w:p>
        </w:tc>
        <w:tc>
          <w:tcPr>
            <w:tcW w:w="4093" w:type="dxa"/>
          </w:tcPr>
          <w:p w14:paraId="3B133D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деятельности в области гидрометеорологии и смежных с ней областях</w:t>
            </w:r>
          </w:p>
          <w:p w14:paraId="6C30D6D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3.9.1)</w:t>
            </w:r>
          </w:p>
          <w:p w14:paraId="28AF69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капитального строительства, предназначенных для наблюдений за физическими и </w:t>
            </w:r>
            <w:r w:rsidRPr="00E452A0">
              <w:rPr>
                <w:bCs/>
              </w:rPr>
              <w:lastRenderedPageBreak/>
              <w:t>химическими процессами, происходящими в окружающей среде, определения ее гидрометеорологических, агрометеорологических и гелиогеофизических характеристик, уровня загрязнения атмосферного воздуха, почв, водных объектов, в том числе по гидробиологическим показателям, и околоземного - космического пространства, зданий и сооружений, используемых в области гидрометеорологии и смежных с ней областях (доплеровские метеорологические радиолокаторы, гидрологические посты и другие)</w:t>
            </w:r>
          </w:p>
        </w:tc>
        <w:tc>
          <w:tcPr>
            <w:tcW w:w="4820" w:type="dxa"/>
          </w:tcPr>
          <w:p w14:paraId="6C68600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2 этажа </w:t>
            </w:r>
          </w:p>
          <w:p w14:paraId="7B37F1C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</w:t>
            </w:r>
            <w:r w:rsidRPr="00E452A0">
              <w:rPr>
                <w:bCs/>
              </w:rPr>
              <w:lastRenderedPageBreak/>
              <w:t>запрещено строительство зданий, строений, сооружений, не подлежат установлению.</w:t>
            </w:r>
          </w:p>
          <w:p w14:paraId="2C447E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не подлежат установлению.</w:t>
            </w:r>
          </w:p>
          <w:p w14:paraId="5AAEEDD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03E68FE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3F2C032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. </w:t>
            </w:r>
          </w:p>
          <w:p w14:paraId="16821F1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  <w:p w14:paraId="18EFEEC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  <w:p w14:paraId="47A91D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41A86740" w14:textId="77777777" w:rsidTr="002F5F61">
        <w:trPr>
          <w:trHeight w:val="227"/>
        </w:trPr>
        <w:tc>
          <w:tcPr>
            <w:tcW w:w="438" w:type="dxa"/>
          </w:tcPr>
          <w:p w14:paraId="494FDA4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19</w:t>
            </w:r>
          </w:p>
        </w:tc>
        <w:tc>
          <w:tcPr>
            <w:tcW w:w="4093" w:type="dxa"/>
          </w:tcPr>
          <w:p w14:paraId="1776CF5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Амбулаторное ветеринарное обслуживание</w:t>
            </w:r>
          </w:p>
          <w:p w14:paraId="43FDBAE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(код 3.10.1)</w:t>
            </w:r>
            <w:r w:rsidRPr="00E452A0">
              <w:rPr>
                <w:color w:val="000000"/>
              </w:rPr>
              <w:t xml:space="preserve"> </w:t>
            </w:r>
          </w:p>
          <w:p w14:paraId="77F869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оказания ветеринарных услуг без содержания животных</w:t>
            </w:r>
          </w:p>
        </w:tc>
        <w:tc>
          <w:tcPr>
            <w:tcW w:w="4820" w:type="dxa"/>
          </w:tcPr>
          <w:p w14:paraId="0FE9446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этажа.</w:t>
            </w:r>
          </w:p>
          <w:p w14:paraId="02F168E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02521E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37120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200 кв. м.</w:t>
            </w:r>
          </w:p>
          <w:p w14:paraId="45EC836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1D7A2B4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72DA74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Минимальное количество мест для стоянки автомобилей - 7 машино-место на 100 посещений в смену, но не менее 2 машино-места на 1 объект</w:t>
            </w:r>
          </w:p>
        </w:tc>
      </w:tr>
      <w:tr w:rsidR="002F5F61" w:rsidRPr="00E452A0" w14:paraId="1A3E089D" w14:textId="77777777" w:rsidTr="002F5F61">
        <w:tc>
          <w:tcPr>
            <w:tcW w:w="438" w:type="dxa"/>
          </w:tcPr>
          <w:p w14:paraId="748DC80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20</w:t>
            </w:r>
          </w:p>
        </w:tc>
        <w:tc>
          <w:tcPr>
            <w:tcW w:w="4093" w:type="dxa"/>
          </w:tcPr>
          <w:p w14:paraId="7E3ED2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спортивно-зрелищных мероприятий</w:t>
            </w:r>
          </w:p>
          <w:p w14:paraId="4B257B6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(код 5.1.1)</w:t>
            </w:r>
            <w:r w:rsidRPr="00E452A0">
              <w:rPr>
                <w:color w:val="000000"/>
              </w:rPr>
              <w:t xml:space="preserve"> </w:t>
            </w:r>
          </w:p>
          <w:p w14:paraId="77FB49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спортивно-зрелищных зданий и сооружений, имеющих специальные места для зрителей от 500 мест (стадионов, дворцов спорта, ледовых дворцов, ипподромов)</w:t>
            </w:r>
          </w:p>
        </w:tc>
        <w:tc>
          <w:tcPr>
            <w:tcW w:w="4820" w:type="dxa"/>
            <w:vMerge w:val="restart"/>
          </w:tcPr>
          <w:p w14:paraId="7E407B3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- 4 надземных этажей.</w:t>
            </w:r>
          </w:p>
          <w:p w14:paraId="0AC499D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334DCB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A925D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Размеры земельных участков - не менее 100 кв. м.</w:t>
            </w:r>
          </w:p>
          <w:p w14:paraId="6C22D29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0EF57D7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- 20%.</w:t>
            </w:r>
          </w:p>
          <w:p w14:paraId="7ADA0D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Минимальное количество мест для стоянки автомобилей - 30 машино-мест на 100 мест или единовременных посетителей, но не менее 1 машино-место на 100 кв. м общей площади</w:t>
            </w:r>
          </w:p>
        </w:tc>
      </w:tr>
      <w:tr w:rsidR="002F5F61" w:rsidRPr="00E452A0" w14:paraId="34268473" w14:textId="77777777" w:rsidTr="002F5F61">
        <w:tc>
          <w:tcPr>
            <w:tcW w:w="438" w:type="dxa"/>
          </w:tcPr>
          <w:p w14:paraId="58DD32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21</w:t>
            </w:r>
          </w:p>
        </w:tc>
        <w:tc>
          <w:tcPr>
            <w:tcW w:w="4093" w:type="dxa"/>
          </w:tcPr>
          <w:p w14:paraId="38E331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занятий спортом в помещениях</w:t>
            </w:r>
          </w:p>
          <w:p w14:paraId="7EFC0D8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(код 5.1.2)</w:t>
            </w:r>
          </w:p>
          <w:p w14:paraId="26A0AB2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 xml:space="preserve">Размещение спортивных клубов, спортивных залов, бассейнов, </w:t>
            </w:r>
            <w:r w:rsidRPr="00E452A0">
              <w:rPr>
                <w:bCs/>
              </w:rPr>
              <w:lastRenderedPageBreak/>
              <w:t>физкультурно-оздоровительных комплексов в зданиях и сооружениях</w:t>
            </w:r>
          </w:p>
        </w:tc>
        <w:tc>
          <w:tcPr>
            <w:tcW w:w="4820" w:type="dxa"/>
            <w:vMerge/>
          </w:tcPr>
          <w:p w14:paraId="7CD28AD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192D343A" w14:textId="77777777" w:rsidTr="002F5F61">
        <w:tc>
          <w:tcPr>
            <w:tcW w:w="438" w:type="dxa"/>
          </w:tcPr>
          <w:p w14:paraId="44B3F7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22</w:t>
            </w:r>
          </w:p>
        </w:tc>
        <w:tc>
          <w:tcPr>
            <w:tcW w:w="4093" w:type="dxa"/>
          </w:tcPr>
          <w:p w14:paraId="473B629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Площадки для занятий </w:t>
            </w:r>
          </w:p>
          <w:p w14:paraId="4C4221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Спортом (код 5.1.3)</w:t>
            </w:r>
          </w:p>
          <w:p w14:paraId="2014EBD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</w:p>
          <w:p w14:paraId="5DA82F9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и сооружениях</w:t>
            </w:r>
          </w:p>
        </w:tc>
        <w:tc>
          <w:tcPr>
            <w:tcW w:w="4820" w:type="dxa"/>
            <w:vMerge/>
          </w:tcPr>
          <w:p w14:paraId="1837365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1EC88DB4" w14:textId="77777777" w:rsidTr="002F5F61">
        <w:tc>
          <w:tcPr>
            <w:tcW w:w="438" w:type="dxa"/>
          </w:tcPr>
          <w:p w14:paraId="76394F8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23</w:t>
            </w:r>
          </w:p>
        </w:tc>
        <w:tc>
          <w:tcPr>
            <w:tcW w:w="4093" w:type="dxa"/>
          </w:tcPr>
          <w:p w14:paraId="0FAC488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Обеспечение внутреннего правопорядка (код 8.3)</w:t>
            </w:r>
          </w:p>
          <w:p w14:paraId="5F6656B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строительства, необходимых для подготовки и поддержания в готовности органов внутренних дел, Росгвардии и спасательных служб, в которых существует военизированная служба;</w:t>
            </w:r>
          </w:p>
          <w:p w14:paraId="7419090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гражданской обороны, за исключением объектов гражданской обороны, являющихся частями производственных зданий</w:t>
            </w:r>
          </w:p>
        </w:tc>
        <w:tc>
          <w:tcPr>
            <w:tcW w:w="4820" w:type="dxa"/>
          </w:tcPr>
          <w:p w14:paraId="7F7D84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- 4 надземных этажей.</w:t>
            </w:r>
          </w:p>
          <w:p w14:paraId="0D458D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4046639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767B36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500 кв. м.</w:t>
            </w:r>
          </w:p>
          <w:p w14:paraId="105A79E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7A03FD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062A45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Минимальное количество мест для стоянки автомобилей - 5 машино-мест на 20 работающих, но не менее 2 машино-места на 1 объект</w:t>
            </w:r>
          </w:p>
        </w:tc>
      </w:tr>
      <w:tr w:rsidR="002F5F61" w:rsidRPr="00E452A0" w14:paraId="4EF1C0A1" w14:textId="77777777" w:rsidTr="002F5F61">
        <w:tc>
          <w:tcPr>
            <w:tcW w:w="438" w:type="dxa"/>
          </w:tcPr>
          <w:p w14:paraId="0EF1039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24</w:t>
            </w:r>
          </w:p>
        </w:tc>
        <w:tc>
          <w:tcPr>
            <w:tcW w:w="4093" w:type="dxa"/>
          </w:tcPr>
          <w:p w14:paraId="4F2473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Историко-культурная </w:t>
            </w:r>
          </w:p>
          <w:p w14:paraId="448224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деятельность</w:t>
            </w:r>
          </w:p>
          <w:p w14:paraId="4FC9896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9.3)</w:t>
            </w:r>
          </w:p>
          <w:p w14:paraId="01AA486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</w:t>
            </w:r>
            <w:r w:rsidRPr="00E452A0">
              <w:rPr>
                <w:bCs/>
              </w:rPr>
              <w:lastRenderedPageBreak/>
              <w:t>хозяйственная деятельность, обеспечивающая познавательный туризм</w:t>
            </w:r>
          </w:p>
        </w:tc>
        <w:tc>
          <w:tcPr>
            <w:tcW w:w="4820" w:type="dxa"/>
          </w:tcPr>
          <w:p w14:paraId="7CA98D6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0FA1D8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16CC415A" w14:textId="77777777" w:rsidTr="002F5F61">
        <w:tc>
          <w:tcPr>
            <w:tcW w:w="438" w:type="dxa"/>
          </w:tcPr>
          <w:p w14:paraId="2B77AED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25</w:t>
            </w:r>
          </w:p>
        </w:tc>
        <w:tc>
          <w:tcPr>
            <w:tcW w:w="4093" w:type="dxa"/>
          </w:tcPr>
          <w:p w14:paraId="297C2DF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Коммунальное обслуживание (код 3.1)</w:t>
            </w:r>
          </w:p>
          <w:p w14:paraId="1BFC938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</w:t>
            </w:r>
            <w:hyperlink r:id="rId95" w:history="1">
              <w:r w:rsidRPr="00E452A0">
                <w:t>кодами 3.1.1</w:t>
              </w:r>
            </w:hyperlink>
            <w:r w:rsidRPr="00E452A0">
              <w:t xml:space="preserve"> - </w:t>
            </w:r>
            <w:hyperlink r:id="rId96" w:history="1">
              <w:r w:rsidRPr="00E452A0">
                <w:t>3.1.2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</w:p>
          <w:p w14:paraId="43B590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  <w:p w14:paraId="276A81D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</w:tcPr>
          <w:p w14:paraId="3C03281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6025A2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1EE4091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D3C7C3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0474FAF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630AF98F" w14:textId="77777777" w:rsidTr="002F5F61">
        <w:tc>
          <w:tcPr>
            <w:tcW w:w="438" w:type="dxa"/>
          </w:tcPr>
          <w:p w14:paraId="34F3E3F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26</w:t>
            </w:r>
          </w:p>
        </w:tc>
        <w:tc>
          <w:tcPr>
            <w:tcW w:w="4093" w:type="dxa"/>
          </w:tcPr>
          <w:p w14:paraId="0B7CBB5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Рынки</w:t>
            </w:r>
          </w:p>
          <w:p w14:paraId="4B2BDF2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4.3)</w:t>
            </w:r>
          </w:p>
          <w:p w14:paraId="6D1DDB1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строительства, сооружений, предназначенных для организации постоянной или временной торговли (ярмарка, рынок, базар), с учетом того, что каждое из торговых мест не располагает торговой площадью более 200 кв. м;</w:t>
            </w:r>
          </w:p>
          <w:p w14:paraId="2D6B43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гаражей и (или) стоянок для автомобилей сотрудников и посетителей рынка</w:t>
            </w:r>
          </w:p>
          <w:p w14:paraId="0714AA6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</w:tcPr>
          <w:p w14:paraId="3ED8E05E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предельное максимальное количество этажей - 2 надземных этажа.</w:t>
            </w:r>
          </w:p>
          <w:p w14:paraId="2124588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0A651F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4834B0D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Размеры земельных участков - не менее 1000 кв. м.</w:t>
            </w:r>
          </w:p>
          <w:p w14:paraId="1BE32AA9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 Вспомогательные и хозяйственные строения размещать со стороны улиц не допускается.</w:t>
            </w:r>
          </w:p>
          <w:p w14:paraId="74E84F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0F379991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 - 10 машино-мест на 100 кв. м торговой площади</w:t>
            </w:r>
          </w:p>
        </w:tc>
      </w:tr>
      <w:tr w:rsidR="002F5F61" w:rsidRPr="00E452A0" w14:paraId="2A7A0286" w14:textId="77777777" w:rsidTr="002F5F61">
        <w:tc>
          <w:tcPr>
            <w:tcW w:w="438" w:type="dxa"/>
          </w:tcPr>
          <w:p w14:paraId="3714D1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27</w:t>
            </w:r>
          </w:p>
        </w:tc>
        <w:tc>
          <w:tcPr>
            <w:tcW w:w="4093" w:type="dxa"/>
          </w:tcPr>
          <w:p w14:paraId="34B1DF7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Земельные участки (территории) общего пользования</w:t>
            </w:r>
          </w:p>
          <w:p w14:paraId="26D7A96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12.0)</w:t>
            </w:r>
          </w:p>
          <w:p w14:paraId="3A8AE3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 xml:space="preserve"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</w:t>
            </w:r>
            <w:hyperlink r:id="rId97" w:history="1">
              <w:r w:rsidRPr="00E452A0">
                <w:rPr>
                  <w:bCs/>
                </w:rPr>
                <w:t>кодами 12.0.1</w:t>
              </w:r>
            </w:hyperlink>
            <w:r w:rsidRPr="00E452A0">
              <w:rPr>
                <w:bCs/>
              </w:rPr>
              <w:t xml:space="preserve"> - </w:t>
            </w:r>
            <w:hyperlink r:id="rId98" w:history="1">
              <w:r w:rsidRPr="00E452A0">
                <w:rPr>
                  <w:bCs/>
                </w:rPr>
                <w:t>12.0.2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820" w:type="dxa"/>
          </w:tcPr>
          <w:p w14:paraId="7D3F101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 xml:space="preserve">предельные (минимальные и (или) максимальные) размеры земельных участков, предельные параметры разрешенного строительства, реконструкции </w:t>
            </w:r>
            <w:r w:rsidRPr="00E452A0">
              <w:lastRenderedPageBreak/>
              <w:t>объектов капитального строительства не подлежат установлению</w:t>
            </w:r>
          </w:p>
          <w:p w14:paraId="7758F34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43A74050" w14:textId="77777777" w:rsidTr="002F5F61">
        <w:tc>
          <w:tcPr>
            <w:tcW w:w="438" w:type="dxa"/>
          </w:tcPr>
          <w:p w14:paraId="25BFA1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28</w:t>
            </w:r>
          </w:p>
        </w:tc>
        <w:tc>
          <w:tcPr>
            <w:tcW w:w="4093" w:type="dxa"/>
          </w:tcPr>
          <w:p w14:paraId="43AE13A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0833D42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475E3BF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052EAF1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99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00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01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4820" w:type="dxa"/>
          </w:tcPr>
          <w:p w14:paraId="6AFF1E8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5843FF5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AABA130" w14:textId="77777777" w:rsidTr="002F5F61">
        <w:tc>
          <w:tcPr>
            <w:tcW w:w="438" w:type="dxa"/>
          </w:tcPr>
          <w:p w14:paraId="025B0E2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29</w:t>
            </w:r>
          </w:p>
        </w:tc>
        <w:tc>
          <w:tcPr>
            <w:tcW w:w="4093" w:type="dxa"/>
          </w:tcPr>
          <w:p w14:paraId="7A3A1C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226CAE0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3E5D957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273BDC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3E7E9F22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</w:tbl>
    <w:p w14:paraId="45536D01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3.5.2. УСЛОВНО РАЗРЕШЁННЫЕ ВИДЫ И ПАРАМЕТРЫ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5"/>
        <w:gridCol w:w="4808"/>
      </w:tblGrid>
      <w:tr w:rsidR="002F5F61" w:rsidRPr="00E452A0" w14:paraId="03984A4C" w14:textId="77777777" w:rsidTr="002F5F61">
        <w:tc>
          <w:tcPr>
            <w:tcW w:w="438" w:type="dxa"/>
          </w:tcPr>
          <w:p w14:paraId="2C898C8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33E1676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6949532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3D08E7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19A020C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2F16CEF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190E643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5827A2A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4EA321AC" w14:textId="77777777" w:rsidTr="002F5F61">
        <w:tc>
          <w:tcPr>
            <w:tcW w:w="438" w:type="dxa"/>
          </w:tcPr>
          <w:p w14:paraId="046706B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7F79BB2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Служебные гаражи</w:t>
            </w:r>
          </w:p>
          <w:p w14:paraId="7C0CA5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4.9)</w:t>
            </w:r>
          </w:p>
          <w:p w14:paraId="0C2C4E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постоянных или временных гаражей, стоянок для хранения служебного </w:t>
            </w:r>
            <w:r w:rsidRPr="00E452A0">
              <w:rPr>
                <w:bCs/>
              </w:rPr>
              <w:lastRenderedPageBreak/>
              <w:t xml:space="preserve">автотранспорта, используемого в целях осуществления видов деятельности, предусмотренных видами разрешенного использования с </w:t>
            </w:r>
            <w:hyperlink r:id="rId102" w:history="1">
              <w:r w:rsidRPr="00E452A0">
                <w:rPr>
                  <w:bCs/>
                </w:rPr>
                <w:t>кодами 3.0</w:t>
              </w:r>
            </w:hyperlink>
            <w:r w:rsidRPr="00E452A0">
              <w:rPr>
                <w:bCs/>
              </w:rPr>
              <w:t xml:space="preserve">, </w:t>
            </w:r>
            <w:hyperlink r:id="rId103" w:history="1">
              <w:r w:rsidRPr="00E452A0">
                <w:rPr>
                  <w:bCs/>
                </w:rPr>
                <w:t>4.0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для стоянки и хранения транспортных средств общего пользования, в том числе в депо</w:t>
            </w:r>
          </w:p>
          <w:p w14:paraId="1AB980C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</w:tcPr>
          <w:p w14:paraId="598D911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Предельное максимальное количество этажей - 2 надземных этажей.</w:t>
            </w:r>
          </w:p>
          <w:p w14:paraId="270491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</w:t>
            </w:r>
            <w:r w:rsidRPr="00E452A0">
              <w:lastRenderedPageBreak/>
              <w:t>сооружений, за пределами которых запрещено строительство зданий, строений, сооружений – 1 м.</w:t>
            </w:r>
          </w:p>
          <w:p w14:paraId="75527DC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78B074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гаража с одним стояночным местом:</w:t>
            </w:r>
          </w:p>
          <w:p w14:paraId="247B661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- минимальный - 25 кв. м;</w:t>
            </w:r>
          </w:p>
          <w:p w14:paraId="2D07EB01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максимальный - 40 кв. м.</w:t>
            </w:r>
          </w:p>
          <w:p w14:paraId="23CF41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  <w:p w14:paraId="611A726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6FBFC6FD" w14:textId="77777777" w:rsidTr="002F5F61">
        <w:tc>
          <w:tcPr>
            <w:tcW w:w="438" w:type="dxa"/>
          </w:tcPr>
          <w:p w14:paraId="634F97E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2</w:t>
            </w:r>
          </w:p>
        </w:tc>
        <w:tc>
          <w:tcPr>
            <w:tcW w:w="4093" w:type="dxa"/>
          </w:tcPr>
          <w:p w14:paraId="7F84542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Связь (код 6.8)</w:t>
            </w:r>
          </w:p>
          <w:p w14:paraId="129C91E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вида разрешенного использования с </w:t>
            </w:r>
            <w:hyperlink r:id="rId104" w:history="1">
              <w:r w:rsidRPr="00E452A0">
                <w:rPr>
                  <w:bCs/>
                  <w:color w:val="000000"/>
                </w:rPr>
                <w:t>кодом 3.1</w:t>
              </w:r>
            </w:hyperlink>
            <w:r w:rsidRPr="00E452A0">
              <w:rPr>
                <w:bCs/>
                <w:color w:val="000000"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820" w:type="dxa"/>
          </w:tcPr>
          <w:p w14:paraId="1B9697B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не подлежит установлению.</w:t>
            </w:r>
          </w:p>
          <w:p w14:paraId="7B4671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5887277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антенно-мачтовых сооружений - не менее 3000 кв. м.</w:t>
            </w:r>
          </w:p>
          <w:p w14:paraId="54021A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– 90%</w:t>
            </w:r>
          </w:p>
        </w:tc>
      </w:tr>
    </w:tbl>
    <w:p w14:paraId="2B41C8FB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3.5.3. ВСПОМОГАТЕЛЬНЫЕ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4"/>
        <w:gridCol w:w="4809"/>
      </w:tblGrid>
      <w:tr w:rsidR="002F5F61" w:rsidRPr="00E452A0" w14:paraId="7BDF5859" w14:textId="77777777" w:rsidTr="002F5F61">
        <w:tc>
          <w:tcPr>
            <w:tcW w:w="439" w:type="dxa"/>
          </w:tcPr>
          <w:p w14:paraId="15C7FC6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342AF6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6F433D1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018BC90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2" w:type="dxa"/>
          </w:tcPr>
          <w:p w14:paraId="6AAC604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71F6168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08CB07B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6FF3ED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174DE89B" w14:textId="77777777" w:rsidTr="002F5F61">
        <w:tc>
          <w:tcPr>
            <w:tcW w:w="439" w:type="dxa"/>
          </w:tcPr>
          <w:p w14:paraId="424D4F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</w:p>
        </w:tc>
        <w:tc>
          <w:tcPr>
            <w:tcW w:w="4092" w:type="dxa"/>
          </w:tcPr>
          <w:p w14:paraId="2AF8AD7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2122D99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5101396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</w:t>
            </w:r>
            <w:r w:rsidRPr="00E452A0">
              <w:rPr>
                <w:bCs/>
              </w:rPr>
              <w:lastRenderedPageBreak/>
              <w:t>мастерских для обслуживания уборочной и аварийной техники, сооружений, необходимых для сбора и плавки снега)</w:t>
            </w:r>
          </w:p>
          <w:p w14:paraId="370451A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4820" w:type="dxa"/>
          </w:tcPr>
          <w:p w14:paraId="3BBD4B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1 надземный этаж. </w:t>
            </w:r>
          </w:p>
          <w:p w14:paraId="680E490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0713749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06BCA4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Размеры земельных участков для объектов обеспечения физических и юридических лиц </w:t>
            </w:r>
            <w:r w:rsidRPr="00E452A0">
              <w:lastRenderedPageBreak/>
              <w:t>коммунальными услугами не подлежат установлению.</w:t>
            </w:r>
          </w:p>
          <w:p w14:paraId="123BB2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 </w:t>
            </w:r>
          </w:p>
        </w:tc>
      </w:tr>
      <w:tr w:rsidR="002F5F61" w:rsidRPr="00E452A0" w14:paraId="569C5C4E" w14:textId="77777777" w:rsidTr="002F5F61">
        <w:tc>
          <w:tcPr>
            <w:tcW w:w="439" w:type="dxa"/>
          </w:tcPr>
          <w:p w14:paraId="22E1363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2</w:t>
            </w:r>
          </w:p>
        </w:tc>
        <w:tc>
          <w:tcPr>
            <w:tcW w:w="4092" w:type="dxa"/>
          </w:tcPr>
          <w:p w14:paraId="34EA70E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Служебные гаражи</w:t>
            </w:r>
          </w:p>
          <w:p w14:paraId="20FAA80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4.9)</w:t>
            </w:r>
          </w:p>
          <w:p w14:paraId="4B0D31B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</w:t>
            </w:r>
            <w:hyperlink r:id="rId105" w:history="1">
              <w:r w:rsidRPr="00E452A0">
                <w:rPr>
                  <w:bCs/>
                </w:rPr>
                <w:t>кодами 3.0</w:t>
              </w:r>
            </w:hyperlink>
            <w:r w:rsidRPr="00E452A0">
              <w:rPr>
                <w:bCs/>
              </w:rPr>
              <w:t xml:space="preserve">, </w:t>
            </w:r>
            <w:hyperlink r:id="rId106" w:history="1">
              <w:r w:rsidRPr="00E452A0">
                <w:rPr>
                  <w:bCs/>
                </w:rPr>
                <w:t>4.0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для стоянки и хранения транспортных средств общего пользования, в том числе в депо</w:t>
            </w:r>
          </w:p>
        </w:tc>
        <w:tc>
          <w:tcPr>
            <w:tcW w:w="4820" w:type="dxa"/>
          </w:tcPr>
          <w:p w14:paraId="543A23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этажей.</w:t>
            </w:r>
          </w:p>
          <w:p w14:paraId="555DED8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1 м.</w:t>
            </w:r>
          </w:p>
          <w:p w14:paraId="0F6E19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DE0AB70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Размеры земельных участков для гаража с одним стояночным местом:</w:t>
            </w:r>
          </w:p>
          <w:p w14:paraId="7F1D929E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минимальный - 25 кв. м;</w:t>
            </w:r>
          </w:p>
          <w:p w14:paraId="2C8EBAAD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максимальный - 40 кв. м.</w:t>
            </w:r>
          </w:p>
          <w:p w14:paraId="7A9C3B50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123C621A" w14:textId="77777777" w:rsidTr="002F5F61">
        <w:tc>
          <w:tcPr>
            <w:tcW w:w="439" w:type="dxa"/>
          </w:tcPr>
          <w:p w14:paraId="478DFA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3</w:t>
            </w:r>
          </w:p>
        </w:tc>
        <w:tc>
          <w:tcPr>
            <w:tcW w:w="4092" w:type="dxa"/>
          </w:tcPr>
          <w:p w14:paraId="2CBF674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45EA918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52DD7D0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161223A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07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08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09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4820" w:type="dxa"/>
          </w:tcPr>
          <w:p w14:paraId="50ED7FC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424CAAA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1D924A7" w14:textId="77777777" w:rsidTr="002F5F61">
        <w:tc>
          <w:tcPr>
            <w:tcW w:w="439" w:type="dxa"/>
          </w:tcPr>
          <w:p w14:paraId="318C3C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4</w:t>
            </w:r>
          </w:p>
        </w:tc>
        <w:tc>
          <w:tcPr>
            <w:tcW w:w="4092" w:type="dxa"/>
          </w:tcPr>
          <w:p w14:paraId="6BEEC9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42B00E9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772D736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 xml:space="preserve">Размещение декоративных, технических, планировочных, </w:t>
            </w:r>
            <w:r w:rsidRPr="00E452A0">
              <w:rPr>
                <w:bCs/>
              </w:rPr>
              <w:lastRenderedPageBreak/>
              <w:t>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25B206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 xml:space="preserve">предельные (минимальные и (или) максимальные) размеры земельных участков, предельные параметры разрешенного строительства, реконструкции </w:t>
            </w:r>
            <w:r w:rsidRPr="00E452A0">
              <w:lastRenderedPageBreak/>
              <w:t>объектов капитального строительства не подлежат установлению</w:t>
            </w:r>
          </w:p>
          <w:p w14:paraId="39C33BC7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</w:tbl>
    <w:p w14:paraId="525FC899" w14:textId="77777777" w:rsidR="002F5F61" w:rsidRPr="00E452A0" w:rsidRDefault="002F5F61" w:rsidP="002F5F61">
      <w:pPr>
        <w:suppressAutoHyphens/>
        <w:jc w:val="center"/>
        <w:rPr>
          <w:b/>
          <w:lang w:eastAsia="ar-SA"/>
        </w:rPr>
      </w:pPr>
    </w:p>
    <w:p w14:paraId="410E6A79" w14:textId="77777777" w:rsidR="00C75C04" w:rsidRPr="00C517DE" w:rsidRDefault="002F5F61" w:rsidP="00C75C04">
      <w:pPr>
        <w:autoSpaceDE w:val="0"/>
        <w:autoSpaceDN w:val="0"/>
        <w:adjustRightInd w:val="0"/>
        <w:jc w:val="center"/>
        <w:rPr>
          <w:bCs/>
          <w:color w:val="000000"/>
          <w:sz w:val="22"/>
          <w:szCs w:val="22"/>
        </w:rPr>
      </w:pPr>
      <w:r w:rsidRPr="00E452A0">
        <w:rPr>
          <w:b/>
          <w:bCs/>
          <w:color w:val="000000"/>
        </w:rPr>
        <w:t xml:space="preserve">3.5.4 Ограничения использования земельных участков и объектов капитального строительства </w:t>
      </w:r>
      <w:r w:rsidR="00C75C04">
        <w:rPr>
          <w:bCs/>
          <w:color w:val="000000"/>
          <w:sz w:val="22"/>
          <w:szCs w:val="22"/>
        </w:rPr>
        <w:t xml:space="preserve">(в ред. </w:t>
      </w:r>
      <w:proofErr w:type="spellStart"/>
      <w:r w:rsidR="00C75C04">
        <w:rPr>
          <w:bCs/>
          <w:color w:val="000000"/>
          <w:sz w:val="22"/>
          <w:szCs w:val="22"/>
        </w:rPr>
        <w:t>реш</w:t>
      </w:r>
      <w:proofErr w:type="spellEnd"/>
      <w:r w:rsidR="00C75C04">
        <w:rPr>
          <w:bCs/>
          <w:color w:val="000000"/>
          <w:sz w:val="22"/>
          <w:szCs w:val="22"/>
        </w:rPr>
        <w:t>. Думы Чугуевского муниципального округа от 03.10.2022 № 411-НПА)</w:t>
      </w:r>
    </w:p>
    <w:p w14:paraId="3F9F7CAF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540"/>
        <w:gridCol w:w="3991"/>
        <w:gridCol w:w="4820"/>
      </w:tblGrid>
      <w:tr w:rsidR="002F5F61" w:rsidRPr="00E452A0" w14:paraId="0FE88E4E" w14:textId="77777777" w:rsidTr="002F5F61">
        <w:tc>
          <w:tcPr>
            <w:tcW w:w="540" w:type="dxa"/>
          </w:tcPr>
          <w:p w14:paraId="647F1D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7B88FB5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511E3C9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4820" w:type="dxa"/>
          </w:tcPr>
          <w:p w14:paraId="1007A24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63227F76" w14:textId="77777777" w:rsidTr="002F5F61">
        <w:tc>
          <w:tcPr>
            <w:tcW w:w="540" w:type="dxa"/>
          </w:tcPr>
          <w:p w14:paraId="67A7EF0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308984DC" w14:textId="6C79190C" w:rsidR="002F5F61" w:rsidRPr="00E452A0" w:rsidRDefault="00950628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(25:23-6.274, 25:23-6.313, 25:23-6.279, 25:23-6.272, 25:23-6.309, 25:23-6.278, 25:23-6.270, 25:23-6.312, 25:23-6.320, 25:23-6.288, 25:23-6.293, 25:23-6.297, 25:23-6.306, 25:23-6.307, 25:23-6.275, 25:23-6.532, 25:23-6.533, 25:23-6.531, 25:23-6.535, 25:23-6.530, 25:23-6.311, 25:23-6.326, 25:23-6.302, 25:23-6.277, 25:23-6.290, 25:23-6.314, 25:23-6.311, 25:23-6.302, 25:23-6.283, 25:23-6.295, 25:23-6.316, 25:23-6.282, 25:23-6.273, 25:23-6.298, 25:23-6.299, 25:23-6.322, 25:23-6.280</w:t>
            </w:r>
            <w:r>
              <w:rPr>
                <w:bCs/>
                <w:color w:val="000000"/>
              </w:rPr>
              <w:t xml:space="preserve">, </w:t>
            </w:r>
            <w:bookmarkStart w:id="11" w:name="_Hlk153368490"/>
            <w:r>
              <w:rPr>
                <w:bCs/>
                <w:color w:val="000000"/>
              </w:rPr>
              <w:t>25:23-6.573, 25:23-6.572, 25:23-6.587, 25:23-6.568, 25:23-6.581, 25:23-6.574, 25:23-6.576, 25:23-6.577, 25:23-6.565, 25:23-6.566, 25:23-6.570, 25:23-6.567</w:t>
            </w:r>
            <w:bookmarkEnd w:id="11"/>
            <w:r w:rsidRPr="00E452A0">
              <w:rPr>
                <w:bCs/>
                <w:color w:val="000000"/>
              </w:rPr>
              <w:t>)</w:t>
            </w:r>
          </w:p>
        </w:tc>
        <w:tc>
          <w:tcPr>
            <w:tcW w:w="4820" w:type="dxa"/>
          </w:tcPr>
          <w:p w14:paraId="26BAB0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  <w:tr w:rsidR="002F5F61" w:rsidRPr="00E452A0" w14:paraId="2FFD968B" w14:textId="77777777" w:rsidTr="002F5F61">
        <w:tc>
          <w:tcPr>
            <w:tcW w:w="540" w:type="dxa"/>
          </w:tcPr>
          <w:p w14:paraId="3D80CC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112D580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(25:23-6.258, 25:23-6.259, 25:23-6.249)</w:t>
            </w:r>
          </w:p>
        </w:tc>
        <w:tc>
          <w:tcPr>
            <w:tcW w:w="4820" w:type="dxa"/>
          </w:tcPr>
          <w:p w14:paraId="139757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tr w:rsidR="002F5F61" w:rsidRPr="00E452A0" w14:paraId="23C4E356" w14:textId="77777777" w:rsidTr="002F5F61">
        <w:tc>
          <w:tcPr>
            <w:tcW w:w="540" w:type="dxa"/>
          </w:tcPr>
          <w:p w14:paraId="2E851D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3</w:t>
            </w:r>
          </w:p>
        </w:tc>
        <w:tc>
          <w:tcPr>
            <w:tcW w:w="3991" w:type="dxa"/>
          </w:tcPr>
          <w:p w14:paraId="43C3CA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t>Охранная зона линий и сооружений связи и линий и сооружений радиофикации (25:23-6.267)</w:t>
            </w:r>
          </w:p>
          <w:p w14:paraId="4947204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  <w:tc>
          <w:tcPr>
            <w:tcW w:w="4820" w:type="dxa"/>
          </w:tcPr>
          <w:p w14:paraId="47FBD91C" w14:textId="6149B950" w:rsidR="002F5F61" w:rsidRPr="001D5F0B" w:rsidRDefault="002F5F61" w:rsidP="001D5F0B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bCs/>
                <w:color w:val="000000"/>
              </w:rPr>
              <w:t xml:space="preserve">Постановление </w:t>
            </w:r>
            <w:r w:rsidRPr="00E452A0">
              <w:t>Правительства Российской Федерации от 09.06.1995 N 578 "Об утверждении Правил охраны линий и сооружений связи Российской Федерации"</w:t>
            </w:r>
          </w:p>
        </w:tc>
      </w:tr>
      <w:tr w:rsidR="001D5F0B" w:rsidRPr="00E452A0" w14:paraId="799538A5" w14:textId="77777777" w:rsidTr="002F5F61">
        <w:tc>
          <w:tcPr>
            <w:tcW w:w="540" w:type="dxa"/>
          </w:tcPr>
          <w:p w14:paraId="6648CE6B" w14:textId="0E51FDF4" w:rsidR="001D5F0B" w:rsidRPr="00E452A0" w:rsidRDefault="001D5F0B" w:rsidP="001D5F0B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4</w:t>
            </w:r>
          </w:p>
        </w:tc>
        <w:tc>
          <w:tcPr>
            <w:tcW w:w="3991" w:type="dxa"/>
          </w:tcPr>
          <w:p w14:paraId="453D8390" w14:textId="77777777" w:rsidR="001D5F0B" w:rsidRDefault="001D5F0B" w:rsidP="001D5F0B">
            <w:pPr>
              <w:autoSpaceDE w:val="0"/>
              <w:autoSpaceDN w:val="0"/>
              <w:adjustRightInd w:val="0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Охранная зона особо охраняемого природного объекта</w:t>
            </w:r>
          </w:p>
          <w:p w14:paraId="1223D902" w14:textId="63ECFF75" w:rsidR="001D5F0B" w:rsidRPr="00E452A0" w:rsidRDefault="001D5F0B" w:rsidP="001D5F0B">
            <w:pPr>
              <w:autoSpaceDE w:val="0"/>
              <w:autoSpaceDN w:val="0"/>
              <w:adjustRightInd w:val="0"/>
              <w:jc w:val="center"/>
            </w:pPr>
            <w:r>
              <w:rPr>
                <w:color w:val="000000"/>
                <w:shd w:val="clear" w:color="auto" w:fill="FFFFFF"/>
              </w:rPr>
              <w:t>(25:23-6.300)</w:t>
            </w:r>
          </w:p>
        </w:tc>
        <w:tc>
          <w:tcPr>
            <w:tcW w:w="4820" w:type="dxa"/>
          </w:tcPr>
          <w:p w14:paraId="0448D80E" w14:textId="7CD14E91" w:rsidR="001D5F0B" w:rsidRPr="00E452A0" w:rsidRDefault="003641C4" w:rsidP="001D5F0B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color w:val="000000"/>
                <w:shd w:val="clear" w:color="auto" w:fill="F8F9FA"/>
              </w:rPr>
              <w:t>Режим особой охраны заказника, в</w:t>
            </w:r>
            <w:r w:rsidR="001D5F0B">
              <w:rPr>
                <w:color w:val="000000"/>
                <w:shd w:val="clear" w:color="auto" w:fill="F8F9FA"/>
              </w:rPr>
              <w:t xml:space="preserve"> соответствии с п.4 Постановления Администрации Приморского края № 252-па от 13.10.2008 года «Об утверждении </w:t>
            </w:r>
            <w:r w:rsidR="001D5F0B">
              <w:rPr>
                <w:color w:val="000000"/>
                <w:shd w:val="clear" w:color="auto" w:fill="F8F9FA"/>
              </w:rPr>
              <w:lastRenderedPageBreak/>
              <w:t>положений о государственных природных заказниках краевого значения»</w:t>
            </w:r>
          </w:p>
        </w:tc>
      </w:tr>
    </w:tbl>
    <w:p w14:paraId="074A92E3" w14:textId="77777777" w:rsidR="002F5F61" w:rsidRDefault="002F5F61" w:rsidP="002F5F61">
      <w:pPr>
        <w:suppressAutoHyphens/>
        <w:rPr>
          <w:b/>
          <w:lang w:eastAsia="ar-SA"/>
        </w:rPr>
      </w:pPr>
    </w:p>
    <w:p w14:paraId="52F1B653" w14:textId="77777777" w:rsidR="002F5F61" w:rsidRPr="00E452A0" w:rsidRDefault="002F5F61" w:rsidP="002F5F61">
      <w:pPr>
        <w:suppressAutoHyphens/>
        <w:rPr>
          <w:b/>
          <w:lang w:eastAsia="ar-SA"/>
        </w:rPr>
      </w:pPr>
    </w:p>
    <w:p w14:paraId="1DEC8045" w14:textId="77777777" w:rsidR="002F5F61" w:rsidRPr="00DA4964" w:rsidRDefault="002F5F61" w:rsidP="002F5F61">
      <w:pPr>
        <w:autoSpaceDE w:val="0"/>
        <w:autoSpaceDN w:val="0"/>
        <w:adjustRightInd w:val="0"/>
        <w:jc w:val="center"/>
        <w:rPr>
          <w:color w:val="000000"/>
        </w:rPr>
      </w:pPr>
      <w:r w:rsidRPr="00E452A0">
        <w:rPr>
          <w:b/>
          <w:bCs/>
          <w:color w:val="000000"/>
        </w:rPr>
        <w:t>3.6. ПРОИЗВОДСТВЕННАЯ ЗОНА (П -1)</w:t>
      </w:r>
    </w:p>
    <w:p w14:paraId="1501A30C" w14:textId="77777777" w:rsidR="002F5F61" w:rsidRPr="00E452A0" w:rsidRDefault="002F5F61" w:rsidP="002F5F61">
      <w:pPr>
        <w:suppressAutoHyphens/>
        <w:jc w:val="center"/>
        <w:rPr>
          <w:b/>
          <w:lang w:eastAsia="ar-SA"/>
        </w:rPr>
      </w:pPr>
      <w:r w:rsidRPr="00E452A0">
        <w:rPr>
          <w:b/>
          <w:bCs/>
          <w:color w:val="000000"/>
          <w:sz w:val="20"/>
          <w:szCs w:val="20"/>
        </w:rPr>
        <w:t>3.6.1. ОСНОВНЫЕ ВИДЫ И ПАРАМЕТРЫ РАЗРЕШЕННОГО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6"/>
        <w:gridCol w:w="4807"/>
      </w:tblGrid>
      <w:tr w:rsidR="002F5F61" w:rsidRPr="00E452A0" w14:paraId="7D2B1F9F" w14:textId="77777777" w:rsidTr="002F5F61">
        <w:tc>
          <w:tcPr>
            <w:tcW w:w="438" w:type="dxa"/>
          </w:tcPr>
          <w:p w14:paraId="7AD8BD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67F935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5E7CFA9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7BA770D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1A0C2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6F42F26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765A318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3C0F8AF1" w14:textId="77777777" w:rsidTr="002F5F61">
        <w:trPr>
          <w:trHeight w:val="20"/>
        </w:trPr>
        <w:tc>
          <w:tcPr>
            <w:tcW w:w="438" w:type="dxa"/>
          </w:tcPr>
          <w:p w14:paraId="7A69024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1</w:t>
            </w:r>
          </w:p>
        </w:tc>
        <w:tc>
          <w:tcPr>
            <w:tcW w:w="4093" w:type="dxa"/>
          </w:tcPr>
          <w:p w14:paraId="2989772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Производственная деятельность (код 6.0)</w:t>
            </w:r>
            <w:r w:rsidRPr="00E452A0">
              <w:rPr>
                <w:color w:val="000000"/>
              </w:rPr>
              <w:t xml:space="preserve"> </w:t>
            </w:r>
          </w:p>
          <w:p w14:paraId="19ADA5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 в целях добычи недр, их переработки, изготовления вещей промышленным способом</w:t>
            </w:r>
          </w:p>
        </w:tc>
        <w:tc>
          <w:tcPr>
            <w:tcW w:w="4820" w:type="dxa"/>
            <w:vMerge w:val="restart"/>
          </w:tcPr>
          <w:p w14:paraId="35C3783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- 5 надземных этажей.</w:t>
            </w:r>
          </w:p>
          <w:p w14:paraId="26E7F7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2C12A1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1B9E6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не подлежат установлению.</w:t>
            </w:r>
          </w:p>
          <w:p w14:paraId="33B9DC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объекта:</w:t>
            </w:r>
          </w:p>
          <w:p w14:paraId="7C5E4A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 - II класса опасности - 70%;</w:t>
            </w:r>
          </w:p>
          <w:p w14:paraId="486252C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III класса опасности - 75%;</w:t>
            </w:r>
          </w:p>
          <w:p w14:paraId="7F0EE7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IV, V класса опасности - 80%.</w:t>
            </w:r>
          </w:p>
          <w:p w14:paraId="79DC83F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озеленения:</w:t>
            </w:r>
          </w:p>
          <w:p w14:paraId="1BBF79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 - II класса опасности - 20%;</w:t>
            </w:r>
          </w:p>
          <w:p w14:paraId="1BB6CD7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III класса опасности - 15%;</w:t>
            </w:r>
          </w:p>
          <w:p w14:paraId="4EF5858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- для объектов IV, V класса опасности - 10%.</w:t>
            </w:r>
            <w:r w:rsidRPr="00E452A0">
              <w:t xml:space="preserve"> </w:t>
            </w:r>
          </w:p>
        </w:tc>
      </w:tr>
      <w:tr w:rsidR="002F5F61" w:rsidRPr="00E452A0" w14:paraId="07C557FF" w14:textId="77777777" w:rsidTr="002F5F61">
        <w:tc>
          <w:tcPr>
            <w:tcW w:w="438" w:type="dxa"/>
          </w:tcPr>
          <w:p w14:paraId="3B521AA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</w:t>
            </w:r>
          </w:p>
        </w:tc>
        <w:tc>
          <w:tcPr>
            <w:tcW w:w="4093" w:type="dxa"/>
          </w:tcPr>
          <w:p w14:paraId="57D5C0C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Легкая промышленность</w:t>
            </w:r>
          </w:p>
          <w:p w14:paraId="3E52588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6.3)</w:t>
            </w:r>
          </w:p>
          <w:p w14:paraId="781B2D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объектов капитального строительства, предназначенных для текстильной, </w:t>
            </w:r>
            <w:proofErr w:type="spellStart"/>
            <w:proofErr w:type="gramStart"/>
            <w:r w:rsidRPr="00E452A0">
              <w:t>фарфоро</w:t>
            </w:r>
            <w:proofErr w:type="spellEnd"/>
            <w:r w:rsidRPr="00E452A0">
              <w:t>-фаянсовой</w:t>
            </w:r>
            <w:proofErr w:type="gramEnd"/>
            <w:r w:rsidRPr="00E452A0">
              <w:t>, электронной промышленности</w:t>
            </w:r>
          </w:p>
        </w:tc>
        <w:tc>
          <w:tcPr>
            <w:tcW w:w="4820" w:type="dxa"/>
            <w:vMerge/>
          </w:tcPr>
          <w:p w14:paraId="45C0929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</w:p>
        </w:tc>
      </w:tr>
      <w:tr w:rsidR="002F5F61" w:rsidRPr="00E452A0" w14:paraId="493289F5" w14:textId="77777777" w:rsidTr="002F5F61">
        <w:tc>
          <w:tcPr>
            <w:tcW w:w="438" w:type="dxa"/>
          </w:tcPr>
          <w:p w14:paraId="38CD85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3</w:t>
            </w:r>
          </w:p>
        </w:tc>
        <w:tc>
          <w:tcPr>
            <w:tcW w:w="4093" w:type="dxa"/>
          </w:tcPr>
          <w:p w14:paraId="3F8C9A4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Пищевая промышленность (код 6.4)</w:t>
            </w:r>
          </w:p>
          <w:p w14:paraId="10085E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пищевой промышленности, по переработке сельскохозяйственной продукции способом, приводящим к их переработке в иную продукцию (консервирование, копчение, хлебопечение), в том числе для производства напитков, алкогольных напитков и табачных изделий</w:t>
            </w:r>
          </w:p>
        </w:tc>
        <w:tc>
          <w:tcPr>
            <w:tcW w:w="4820" w:type="dxa"/>
            <w:vMerge/>
          </w:tcPr>
          <w:p w14:paraId="2C2CAE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</w:p>
        </w:tc>
      </w:tr>
      <w:tr w:rsidR="002F5F61" w:rsidRPr="00E452A0" w14:paraId="14E8D9C7" w14:textId="77777777" w:rsidTr="002F5F61">
        <w:trPr>
          <w:trHeight w:val="3515"/>
        </w:trPr>
        <w:tc>
          <w:tcPr>
            <w:tcW w:w="438" w:type="dxa"/>
            <w:tcBorders>
              <w:bottom w:val="single" w:sz="4" w:space="0" w:color="auto"/>
            </w:tcBorders>
          </w:tcPr>
          <w:p w14:paraId="32E3513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4</w:t>
            </w:r>
          </w:p>
        </w:tc>
        <w:tc>
          <w:tcPr>
            <w:tcW w:w="4093" w:type="dxa"/>
            <w:tcBorders>
              <w:bottom w:val="single" w:sz="4" w:space="0" w:color="auto"/>
            </w:tcBorders>
          </w:tcPr>
          <w:p w14:paraId="55AED92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Строительная </w:t>
            </w:r>
          </w:p>
          <w:p w14:paraId="2FCDC6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промышленность (код 6.6)</w:t>
            </w:r>
          </w:p>
          <w:p w14:paraId="043B3C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производства: строительных материалов (кирпичей, пиломатериалов, цемента, крепежных материалов), бытового и строительного газового и сантехнического оборудования, лифтов и подъемников, столярной продукции, сборных домов или их частей и тому подобной продукции</w:t>
            </w:r>
          </w:p>
        </w:tc>
        <w:tc>
          <w:tcPr>
            <w:tcW w:w="4820" w:type="dxa"/>
            <w:vMerge/>
            <w:tcBorders>
              <w:bottom w:val="single" w:sz="4" w:space="0" w:color="auto"/>
            </w:tcBorders>
          </w:tcPr>
          <w:p w14:paraId="6F83232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</w:tr>
      <w:tr w:rsidR="002F5F61" w:rsidRPr="00E452A0" w14:paraId="6C3B7F27" w14:textId="77777777" w:rsidTr="002F5F61">
        <w:tc>
          <w:tcPr>
            <w:tcW w:w="438" w:type="dxa"/>
          </w:tcPr>
          <w:p w14:paraId="43F760C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5</w:t>
            </w:r>
          </w:p>
        </w:tc>
        <w:tc>
          <w:tcPr>
            <w:tcW w:w="4093" w:type="dxa"/>
          </w:tcPr>
          <w:p w14:paraId="0447FEE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Энергетика </w:t>
            </w:r>
          </w:p>
          <w:p w14:paraId="590A59C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6.7)</w:t>
            </w:r>
          </w:p>
          <w:p w14:paraId="7D23F9A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объектов гидроэнергетики, тепловых станций и других электростанций, размещение обслуживающих и вспомогательных для электростанций сооружений </w:t>
            </w:r>
            <w:r w:rsidRPr="00E452A0">
              <w:lastRenderedPageBreak/>
              <w:t>(золоотвалов, гидротехнических сооружений);</w:t>
            </w:r>
          </w:p>
          <w:p w14:paraId="682DFA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t xml:space="preserve">размещение объектов электросетевого хозяйства, за исключением объектов энергетики, размещение которых предусмотрено содержанием вида разрешенного использования с </w:t>
            </w:r>
            <w:hyperlink r:id="rId110" w:history="1">
              <w:r w:rsidRPr="00E452A0">
                <w:t>кодом 3.1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820" w:type="dxa"/>
          </w:tcPr>
          <w:p w14:paraId="46DE91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количество этажей не подлежит установлению.</w:t>
            </w:r>
          </w:p>
          <w:p w14:paraId="6392E1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</w:t>
            </w:r>
            <w:r w:rsidRPr="00E452A0">
              <w:rPr>
                <w:bCs/>
              </w:rPr>
              <w:lastRenderedPageBreak/>
              <w:t>запрещено строительство зданий, строений, сооружений, не подлежат установлению.</w:t>
            </w:r>
          </w:p>
          <w:p w14:paraId="14E9DE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участков:</w:t>
            </w:r>
          </w:p>
          <w:p w14:paraId="6B0232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- понизительные подстанции и переключательные пункты напряжением свыше 35 </w:t>
            </w:r>
            <w:proofErr w:type="spellStart"/>
            <w:r w:rsidRPr="00E452A0">
              <w:rPr>
                <w:bCs/>
              </w:rPr>
              <w:t>кВ</w:t>
            </w:r>
            <w:proofErr w:type="spellEnd"/>
            <w:r w:rsidRPr="00E452A0">
              <w:rPr>
                <w:bCs/>
              </w:rPr>
              <w:t xml:space="preserve"> до 220 </w:t>
            </w:r>
            <w:proofErr w:type="spellStart"/>
            <w:r w:rsidRPr="00E452A0">
              <w:rPr>
                <w:bCs/>
              </w:rPr>
              <w:t>кВ</w:t>
            </w:r>
            <w:proofErr w:type="spellEnd"/>
            <w:r w:rsidRPr="00E452A0">
              <w:rPr>
                <w:bCs/>
              </w:rPr>
              <w:t xml:space="preserve"> - не менее 4500 кв. м;</w:t>
            </w:r>
          </w:p>
          <w:p w14:paraId="4E525C4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- понизительные подстанции и переключательные пункты напряжением до 35 </w:t>
            </w:r>
            <w:proofErr w:type="spellStart"/>
            <w:r w:rsidRPr="00E452A0">
              <w:rPr>
                <w:bCs/>
              </w:rPr>
              <w:t>кВ</w:t>
            </w:r>
            <w:proofErr w:type="spellEnd"/>
            <w:r w:rsidRPr="00E452A0">
              <w:rPr>
                <w:bCs/>
              </w:rPr>
              <w:t xml:space="preserve"> включительно - не менее 1500 кв. м;</w:t>
            </w:r>
          </w:p>
          <w:p w14:paraId="48AA98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распределительные пункты и трансформаторные подстанции - не менее 50 кв. м.</w:t>
            </w:r>
          </w:p>
          <w:p w14:paraId="539A4A3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под размещение объектов гидроэнергетики, тепловых станций и других электростанций - не подлежат установлению.</w:t>
            </w:r>
          </w:p>
          <w:p w14:paraId="611E8E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</w:t>
            </w:r>
          </w:p>
        </w:tc>
      </w:tr>
      <w:tr w:rsidR="002F5F61" w:rsidRPr="00E452A0" w14:paraId="55F55E56" w14:textId="77777777" w:rsidTr="002F5F61">
        <w:tc>
          <w:tcPr>
            <w:tcW w:w="438" w:type="dxa"/>
          </w:tcPr>
          <w:p w14:paraId="4189E87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6</w:t>
            </w:r>
          </w:p>
        </w:tc>
        <w:tc>
          <w:tcPr>
            <w:tcW w:w="4093" w:type="dxa"/>
          </w:tcPr>
          <w:p w14:paraId="62A8DDD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Недропользование (код 6.1)</w:t>
            </w:r>
          </w:p>
          <w:p w14:paraId="0353B0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Осуществление геологических изысканий;</w:t>
            </w:r>
          </w:p>
          <w:p w14:paraId="3CB5D3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добыча полезных ископаемых открытым (карьеры, отвалы) и закрытым (шахты, скважины) способами;</w:t>
            </w:r>
          </w:p>
          <w:p w14:paraId="26760F7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в том числе подземных, в целях добычи полезных ископаемых;</w:t>
            </w:r>
          </w:p>
          <w:p w14:paraId="1A3C81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необходимых для подготовки сырья к транспортировке и (или) промышленной переработке;</w:t>
            </w:r>
          </w:p>
          <w:p w14:paraId="1E5058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проживания в них сотрудников, осуществляющих обслуживание зданий и сооружений, необходимых для целей недропользования, если добыча полезных ископаемых происходит на межселенной территории</w:t>
            </w:r>
          </w:p>
        </w:tc>
        <w:tc>
          <w:tcPr>
            <w:tcW w:w="4820" w:type="dxa"/>
          </w:tcPr>
          <w:p w14:paraId="0B6BA12B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3B12A94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2E9BCE85" w14:textId="77777777" w:rsidTr="002F5F61">
        <w:tc>
          <w:tcPr>
            <w:tcW w:w="438" w:type="dxa"/>
          </w:tcPr>
          <w:p w14:paraId="4130FD0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7</w:t>
            </w:r>
          </w:p>
        </w:tc>
        <w:tc>
          <w:tcPr>
            <w:tcW w:w="4093" w:type="dxa"/>
          </w:tcPr>
          <w:p w14:paraId="0F67018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Трубопроводный транспорт</w:t>
            </w:r>
          </w:p>
          <w:p w14:paraId="7DB3778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7.5)</w:t>
            </w:r>
          </w:p>
          <w:p w14:paraId="68FD79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нефтепроводов, водопроводов, газопроводов и иных трубопроводов, а также иных зданий и сооружений, необходимых для эксплуатации названных трубопроводов</w:t>
            </w:r>
          </w:p>
        </w:tc>
        <w:tc>
          <w:tcPr>
            <w:tcW w:w="4820" w:type="dxa"/>
          </w:tcPr>
          <w:p w14:paraId="5F1E3BA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5E3C8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04A076C5" w14:textId="77777777" w:rsidTr="002F5F61">
        <w:tc>
          <w:tcPr>
            <w:tcW w:w="438" w:type="dxa"/>
          </w:tcPr>
          <w:p w14:paraId="2A4EA0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lastRenderedPageBreak/>
              <w:t>8</w:t>
            </w:r>
          </w:p>
        </w:tc>
        <w:tc>
          <w:tcPr>
            <w:tcW w:w="4093" w:type="dxa"/>
          </w:tcPr>
          <w:p w14:paraId="2580916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Обеспечение деятельности в области гидрометеорологии и смежных с ней областях</w:t>
            </w:r>
          </w:p>
          <w:p w14:paraId="5057903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3.9.1)</w:t>
            </w:r>
          </w:p>
          <w:p w14:paraId="4A4529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наблюдений за физическими и химическими процессами, происходящими в окружающей среде, определения ее гидрометеорологических, агрометеорологических и гелиогеофизических характеристик, уровня загрязнения атмосферного воздуха, почв, водных объектов, в том числе по гидробиологическим показателям, и околоземного - космического пространства, зданий и сооружений, используемых в области гидрометеорологии и смежных с ней областях (доплеровские метеорологические радиолокаторы, гидрологические посты и другие</w:t>
            </w:r>
            <w:r w:rsidRPr="00E452A0">
              <w:rPr>
                <w:b/>
                <w:bCs/>
              </w:rPr>
              <w:t>)</w:t>
            </w:r>
          </w:p>
        </w:tc>
        <w:tc>
          <w:tcPr>
            <w:tcW w:w="4820" w:type="dxa"/>
          </w:tcPr>
          <w:p w14:paraId="5A64A60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этажа </w:t>
            </w:r>
          </w:p>
          <w:p w14:paraId="62416B9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02C8BFD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не подлежат установлению.</w:t>
            </w:r>
          </w:p>
          <w:p w14:paraId="6A757C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3843321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04E5F2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03B5B970" w14:textId="77777777" w:rsidTr="002F5F61">
        <w:tc>
          <w:tcPr>
            <w:tcW w:w="438" w:type="dxa"/>
          </w:tcPr>
          <w:p w14:paraId="1AF9244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9</w:t>
            </w:r>
          </w:p>
        </w:tc>
        <w:tc>
          <w:tcPr>
            <w:tcW w:w="4093" w:type="dxa"/>
          </w:tcPr>
          <w:p w14:paraId="62F29BC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Деловое управление (код 4.1)</w:t>
            </w:r>
          </w:p>
          <w:p w14:paraId="104EFA2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</w:t>
            </w:r>
          </w:p>
        </w:tc>
        <w:tc>
          <w:tcPr>
            <w:tcW w:w="4820" w:type="dxa"/>
          </w:tcPr>
          <w:p w14:paraId="40DFBAB4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- 4 надземных этажа.</w:t>
            </w:r>
          </w:p>
          <w:p w14:paraId="620A73FD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4610A0A1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6EF13AA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200 кв. м.</w:t>
            </w:r>
          </w:p>
          <w:p w14:paraId="1CD205B3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40316C8F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hanging="38"/>
              <w:jc w:val="both"/>
            </w:pPr>
            <w:r w:rsidRPr="00E452A0">
              <w:t>Минимальный процент озеленения - 15%.</w:t>
            </w:r>
          </w:p>
          <w:p w14:paraId="431E7D3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>Минимальное количество мест для стоянки автомобилей - 1 машино-место на 50 кв. м общей площади.</w:t>
            </w:r>
          </w:p>
        </w:tc>
      </w:tr>
      <w:tr w:rsidR="002F5F61" w:rsidRPr="00E452A0" w14:paraId="6A5A135F" w14:textId="77777777" w:rsidTr="002F5F61">
        <w:tc>
          <w:tcPr>
            <w:tcW w:w="438" w:type="dxa"/>
          </w:tcPr>
          <w:p w14:paraId="6D97C21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10</w:t>
            </w:r>
          </w:p>
        </w:tc>
        <w:tc>
          <w:tcPr>
            <w:tcW w:w="4093" w:type="dxa"/>
          </w:tcPr>
          <w:p w14:paraId="71FE0CB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Склады (код 6.9)</w:t>
            </w:r>
          </w:p>
          <w:p w14:paraId="3A3A242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сооружений, имеющих назначение по временному хранению, распределению и перевалке грузов (за исключением хранения стратегических запасов), не являющихся частями производственных комплексов, на </w:t>
            </w:r>
            <w:r w:rsidRPr="00E452A0">
              <w:rPr>
                <w:bCs/>
              </w:rPr>
              <w:lastRenderedPageBreak/>
              <w:t>которых был создан груз: промышленные базы, склады, погрузочные терминалы и доки, нефтехранилища и нефтеналивные станции, газовые хранилища и обслуживающие их газоконденсатные и газоперекачивающие станции, элеваторы и продовольственные склады, за исключением железнодорожных перевалочных складов</w:t>
            </w:r>
          </w:p>
        </w:tc>
        <w:tc>
          <w:tcPr>
            <w:tcW w:w="4820" w:type="dxa"/>
            <w:vMerge w:val="restart"/>
          </w:tcPr>
          <w:p w14:paraId="63894F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- 4 надземных этажа.</w:t>
            </w:r>
          </w:p>
          <w:p w14:paraId="25B4D9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25FF4B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E0568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500 кв. м.</w:t>
            </w:r>
          </w:p>
          <w:p w14:paraId="40852B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- 80%.</w:t>
            </w:r>
          </w:p>
          <w:p w14:paraId="4FEFC1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- 10%.</w:t>
            </w:r>
          </w:p>
          <w:p w14:paraId="3BCE09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Минимальное количество мест для стоянки автомобилей - 1 машино-место на 6 работающих в смену, но не менее 1 машино-мест на 1500 кв. м полезной площади (закрытой или открытой)</w:t>
            </w:r>
          </w:p>
        </w:tc>
      </w:tr>
      <w:tr w:rsidR="002F5F61" w:rsidRPr="00E452A0" w14:paraId="393C3B27" w14:textId="77777777" w:rsidTr="002F5F61">
        <w:tc>
          <w:tcPr>
            <w:tcW w:w="438" w:type="dxa"/>
          </w:tcPr>
          <w:p w14:paraId="1CA61BE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11</w:t>
            </w:r>
          </w:p>
        </w:tc>
        <w:tc>
          <w:tcPr>
            <w:tcW w:w="4093" w:type="dxa"/>
          </w:tcPr>
          <w:p w14:paraId="2B8A029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Складские площадки </w:t>
            </w:r>
          </w:p>
          <w:p w14:paraId="6892ADE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6.9.1)</w:t>
            </w:r>
          </w:p>
          <w:p w14:paraId="5E27511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Временное хранение, распределение и перевалка грузов (за исключением хранения стратегических запасов) на открытом воздухе</w:t>
            </w:r>
          </w:p>
        </w:tc>
        <w:tc>
          <w:tcPr>
            <w:tcW w:w="4820" w:type="dxa"/>
            <w:vMerge/>
          </w:tcPr>
          <w:p w14:paraId="255E99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5798C453" w14:textId="77777777" w:rsidTr="002F5F61">
        <w:tc>
          <w:tcPr>
            <w:tcW w:w="438" w:type="dxa"/>
          </w:tcPr>
          <w:p w14:paraId="56B6250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12</w:t>
            </w:r>
          </w:p>
        </w:tc>
        <w:tc>
          <w:tcPr>
            <w:tcW w:w="4093" w:type="dxa"/>
          </w:tcPr>
          <w:p w14:paraId="24B8546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Хранение автотранспорта</w:t>
            </w:r>
          </w:p>
          <w:p w14:paraId="4E8B478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2.7.1)</w:t>
            </w:r>
          </w:p>
          <w:p w14:paraId="50445B9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машино-места, за исключением гаражей, размещение которых предусмотрено содержанием вида разрешенного использования с </w:t>
            </w:r>
            <w:hyperlink r:id="rId111" w:history="1">
              <w:r w:rsidRPr="00E452A0">
                <w:rPr>
                  <w:bCs/>
                </w:rPr>
                <w:t>кодом 4.9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820" w:type="dxa"/>
          </w:tcPr>
          <w:p w14:paraId="697A7D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- 1 надземный этаж.</w:t>
            </w:r>
          </w:p>
          <w:p w14:paraId="1B2418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 - 1 м, в случае размещения на смежном участке пристроенного здания - 0 м.</w:t>
            </w:r>
          </w:p>
          <w:p w14:paraId="52D869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35EFA6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35 кв. м на 1 машино-место для гаражей.</w:t>
            </w:r>
          </w:p>
          <w:p w14:paraId="7DB9AF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55831FEC" w14:textId="77777777" w:rsidTr="002F5F61">
        <w:tc>
          <w:tcPr>
            <w:tcW w:w="438" w:type="dxa"/>
          </w:tcPr>
          <w:p w14:paraId="1AB080F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13</w:t>
            </w:r>
          </w:p>
        </w:tc>
        <w:tc>
          <w:tcPr>
            <w:tcW w:w="4093" w:type="dxa"/>
          </w:tcPr>
          <w:p w14:paraId="005145C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Служебные гаражи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 xml:space="preserve">(код 4.9) </w:t>
            </w:r>
          </w:p>
          <w:p w14:paraId="48EE8A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</w:t>
            </w:r>
            <w:hyperlink r:id="rId112" w:history="1">
              <w:r w:rsidRPr="00E452A0">
                <w:t>кодами 3.0</w:t>
              </w:r>
            </w:hyperlink>
            <w:r w:rsidRPr="00E452A0">
              <w:t xml:space="preserve">, </w:t>
            </w:r>
            <w:hyperlink r:id="rId113" w:history="1">
              <w:r w:rsidRPr="00E452A0">
                <w:t>4.0</w:t>
              </w:r>
            </w:hyperlink>
            <w:r w:rsidRPr="00E452A0">
              <w:t xml:space="preserve"> Классификатора видов разрешенного использования земельных участков, а также для стоянки и хранения транспортных средств общего пользования, в том числе в депо</w:t>
            </w:r>
          </w:p>
          <w:p w14:paraId="0254A9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</w:p>
        </w:tc>
        <w:tc>
          <w:tcPr>
            <w:tcW w:w="4820" w:type="dxa"/>
          </w:tcPr>
          <w:p w14:paraId="04FE12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этажей.</w:t>
            </w:r>
          </w:p>
          <w:p w14:paraId="220D7C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1 м.</w:t>
            </w:r>
          </w:p>
          <w:p w14:paraId="7A713E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56D2D6B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Размеры земельных участков для гаража с одним стояночным местом:</w:t>
            </w:r>
          </w:p>
          <w:p w14:paraId="28744B26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- минимальный - 25 кв. м;</w:t>
            </w:r>
          </w:p>
          <w:p w14:paraId="1073AC27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максимальный - 40 кв. м.</w:t>
            </w:r>
          </w:p>
          <w:p w14:paraId="40A00240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6845F68D" w14:textId="77777777" w:rsidTr="002F5F61">
        <w:trPr>
          <w:trHeight w:val="20"/>
        </w:trPr>
        <w:tc>
          <w:tcPr>
            <w:tcW w:w="438" w:type="dxa"/>
          </w:tcPr>
          <w:p w14:paraId="226C964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14</w:t>
            </w:r>
          </w:p>
        </w:tc>
        <w:tc>
          <w:tcPr>
            <w:tcW w:w="4093" w:type="dxa"/>
          </w:tcPr>
          <w:p w14:paraId="3ACEBB3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Объекты дорожного сервиса (код 4.9.1)</w:t>
            </w:r>
          </w:p>
          <w:p w14:paraId="27F15C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зданий и сооружений дорожного сервиса. Содержание данного вида разрешенного использования включает в себя содержание видов разрешенного использования с </w:t>
            </w:r>
            <w:hyperlink r:id="rId114" w:history="1">
              <w:r w:rsidRPr="00E452A0">
                <w:t>кодами 4.9.1.1</w:t>
              </w:r>
            </w:hyperlink>
            <w:r w:rsidRPr="00E452A0">
              <w:t xml:space="preserve"> - </w:t>
            </w:r>
            <w:hyperlink r:id="rId115" w:history="1">
              <w:r w:rsidRPr="00E452A0">
                <w:t>4.9.1.4</w:t>
              </w:r>
            </w:hyperlink>
            <w:r w:rsidRPr="00E452A0">
              <w:t xml:space="preserve"> Классификатора видов разрешенного использования земельных участков.</w:t>
            </w:r>
          </w:p>
        </w:tc>
        <w:tc>
          <w:tcPr>
            <w:tcW w:w="4820" w:type="dxa"/>
            <w:vMerge w:val="restart"/>
          </w:tcPr>
          <w:p w14:paraId="7183637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- 4 надземных этажа.</w:t>
            </w:r>
          </w:p>
          <w:p w14:paraId="588CCC3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- 2 м.</w:t>
            </w:r>
          </w:p>
          <w:p w14:paraId="2C84168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262099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100 кв. м.</w:t>
            </w:r>
          </w:p>
          <w:p w14:paraId="6617EFE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- 65%.</w:t>
            </w:r>
          </w:p>
          <w:p w14:paraId="3F5B544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2DBCD5B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Минимальное количество парковочных мест:</w:t>
            </w:r>
          </w:p>
          <w:p w14:paraId="4060014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- для объектов питания - 10 машино-мест на 30 мест, но не менее 2 машино-мест на 1 объект;</w:t>
            </w:r>
          </w:p>
          <w:p w14:paraId="3E1F0B2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- для объектов торговли - 2 машино-места на 100 кв. м торговой площади, но не менее 2 машино-мест на 1 объект;</w:t>
            </w:r>
          </w:p>
          <w:p w14:paraId="47FB3CF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- для объектов, предоставляющих гостиничные услуги - 1 машино-место на 200 кв. м общей площади, но не менее 1 машино-места на 3 номера;</w:t>
            </w:r>
          </w:p>
          <w:p w14:paraId="0C5DD3B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- для объектов дорожного сервиса, связанных ремонтом и обслуживанием автомобилей - 2 машино-место на 1 пост, но не менее 2 машино-мест на 1 объект</w:t>
            </w:r>
          </w:p>
          <w:p w14:paraId="069048D0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  <w:tr w:rsidR="002F5F61" w:rsidRPr="00E452A0" w14:paraId="6E4651D8" w14:textId="77777777" w:rsidTr="002F5F61">
        <w:tc>
          <w:tcPr>
            <w:tcW w:w="438" w:type="dxa"/>
          </w:tcPr>
          <w:p w14:paraId="5F1078C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15</w:t>
            </w:r>
          </w:p>
        </w:tc>
        <w:tc>
          <w:tcPr>
            <w:tcW w:w="4093" w:type="dxa"/>
          </w:tcPr>
          <w:p w14:paraId="15F575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Заправка транспортных </w:t>
            </w:r>
            <w:proofErr w:type="gramStart"/>
            <w:r w:rsidRPr="00E452A0">
              <w:rPr>
                <w:b/>
                <w:bCs/>
              </w:rPr>
              <w:t>средств</w:t>
            </w:r>
            <w:r w:rsidRPr="00E452A0">
              <w:rPr>
                <w:b/>
              </w:rPr>
              <w:t>(</w:t>
            </w:r>
            <w:proofErr w:type="gramEnd"/>
            <w:r w:rsidRPr="00E452A0">
              <w:rPr>
                <w:b/>
              </w:rPr>
              <w:t>код 4.9.1.1)</w:t>
            </w:r>
          </w:p>
          <w:p w14:paraId="04B442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автозаправочных станций; размещение магазинов сопутствующей торговли, зданий для организации общественного питания в качестве объектов дорожного сервиса</w:t>
            </w:r>
          </w:p>
        </w:tc>
        <w:tc>
          <w:tcPr>
            <w:tcW w:w="4820" w:type="dxa"/>
            <w:vMerge/>
          </w:tcPr>
          <w:p w14:paraId="125BFEB0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  <w:tr w:rsidR="002F5F61" w:rsidRPr="00E452A0" w14:paraId="7CDAEB5D" w14:textId="77777777" w:rsidTr="002F5F61">
        <w:tc>
          <w:tcPr>
            <w:tcW w:w="438" w:type="dxa"/>
          </w:tcPr>
          <w:p w14:paraId="1ABEB6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16</w:t>
            </w:r>
          </w:p>
        </w:tc>
        <w:tc>
          <w:tcPr>
            <w:tcW w:w="4093" w:type="dxa"/>
          </w:tcPr>
          <w:p w14:paraId="21623C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 xml:space="preserve">Обеспечение дорожного </w:t>
            </w:r>
          </w:p>
          <w:p w14:paraId="50AD061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proofErr w:type="gramStart"/>
            <w:r w:rsidRPr="00E452A0">
              <w:rPr>
                <w:b/>
              </w:rPr>
              <w:t>отдыха</w:t>
            </w:r>
            <w:r w:rsidRPr="00E452A0">
              <w:rPr>
                <w:b/>
                <w:color w:val="000000"/>
              </w:rPr>
              <w:t>(</w:t>
            </w:r>
            <w:proofErr w:type="gramEnd"/>
            <w:r w:rsidRPr="00E452A0">
              <w:rPr>
                <w:b/>
                <w:color w:val="000000"/>
              </w:rPr>
              <w:t>код 4.9.1.2)</w:t>
            </w:r>
          </w:p>
          <w:p w14:paraId="18CE65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для предоставления гостиничных услуг в качестве дорожного сервиса (мотелей), а также размещение магазинов сопутствующей торговли, зданий для организации общественного питания в качестве объектов дорожного сервиса</w:t>
            </w:r>
            <w:r w:rsidRPr="00E452A0">
              <w:rPr>
                <w:b/>
                <w:bCs/>
              </w:rPr>
              <w:t xml:space="preserve"> </w:t>
            </w:r>
          </w:p>
        </w:tc>
        <w:tc>
          <w:tcPr>
            <w:tcW w:w="4820" w:type="dxa"/>
            <w:vMerge/>
          </w:tcPr>
          <w:p w14:paraId="41267ECA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  <w:tr w:rsidR="002F5F61" w:rsidRPr="00E452A0" w14:paraId="1849E172" w14:textId="77777777" w:rsidTr="002F5F61">
        <w:tc>
          <w:tcPr>
            <w:tcW w:w="438" w:type="dxa"/>
          </w:tcPr>
          <w:p w14:paraId="758442C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17</w:t>
            </w:r>
          </w:p>
        </w:tc>
        <w:tc>
          <w:tcPr>
            <w:tcW w:w="4093" w:type="dxa"/>
          </w:tcPr>
          <w:p w14:paraId="6E0286A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Автомобильные мойки</w:t>
            </w:r>
          </w:p>
          <w:p w14:paraId="71F4EE6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4.9.1.3)</w:t>
            </w:r>
          </w:p>
          <w:p w14:paraId="5C6B3D6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автомобильных моек, а также размещение магазинов сопутствующей торговли</w:t>
            </w:r>
          </w:p>
        </w:tc>
        <w:tc>
          <w:tcPr>
            <w:tcW w:w="4820" w:type="dxa"/>
            <w:vMerge/>
          </w:tcPr>
          <w:p w14:paraId="1920BEF1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  <w:tr w:rsidR="002F5F61" w:rsidRPr="00E452A0" w14:paraId="28A60D67" w14:textId="77777777" w:rsidTr="002F5F61">
        <w:tc>
          <w:tcPr>
            <w:tcW w:w="438" w:type="dxa"/>
          </w:tcPr>
          <w:p w14:paraId="655A873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18</w:t>
            </w:r>
          </w:p>
        </w:tc>
        <w:tc>
          <w:tcPr>
            <w:tcW w:w="4093" w:type="dxa"/>
          </w:tcPr>
          <w:p w14:paraId="5D030B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Ремонт автомобилей</w:t>
            </w:r>
          </w:p>
          <w:p w14:paraId="58D072E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4.9.1.4)</w:t>
            </w:r>
          </w:p>
          <w:p w14:paraId="4FD59CB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мастерских, предназначенных для ремонта и обслуживания автомобилей, и прочих объектов дорожного сервиса, а также размещение магазинов сопутствующей торговли</w:t>
            </w:r>
          </w:p>
        </w:tc>
        <w:tc>
          <w:tcPr>
            <w:tcW w:w="4820" w:type="dxa"/>
            <w:vMerge/>
          </w:tcPr>
          <w:p w14:paraId="50E97E7B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  <w:tr w:rsidR="002F5F61" w:rsidRPr="00E452A0" w14:paraId="09ACDE7F" w14:textId="77777777" w:rsidTr="002F5F61">
        <w:tc>
          <w:tcPr>
            <w:tcW w:w="438" w:type="dxa"/>
          </w:tcPr>
          <w:p w14:paraId="055CDE4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19</w:t>
            </w:r>
          </w:p>
        </w:tc>
        <w:tc>
          <w:tcPr>
            <w:tcW w:w="4093" w:type="dxa"/>
          </w:tcPr>
          <w:p w14:paraId="56C8ADB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Бытовое обслуживание </w:t>
            </w:r>
          </w:p>
          <w:p w14:paraId="6BBD81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(код 3.3)</w:t>
            </w:r>
          </w:p>
          <w:p w14:paraId="6011758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 xml:space="preserve">Размещение объектов капитального строительства, предназначенных для оказания населению или организациям бытовых услуг </w:t>
            </w:r>
            <w:r w:rsidRPr="00E452A0">
              <w:rPr>
                <w:bCs/>
              </w:rPr>
              <w:lastRenderedPageBreak/>
              <w:t>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4820" w:type="dxa"/>
          </w:tcPr>
          <w:p w14:paraId="18D7E37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- 3 надземных этажа.</w:t>
            </w:r>
          </w:p>
          <w:p w14:paraId="2D3E110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</w:t>
            </w:r>
            <w:r w:rsidRPr="00E452A0">
              <w:rPr>
                <w:bCs/>
              </w:rPr>
              <w:lastRenderedPageBreak/>
              <w:t>запрещено строительство зданий, строений, сооружений - 3 м, фронтальной стороны – 5м.</w:t>
            </w:r>
          </w:p>
          <w:p w14:paraId="411F968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73DF7F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603400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46163A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5DD9DAD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>Минимальное количество мест для стоянки автомобилей - 1 машино-место на 50 кв. м общей площади</w:t>
            </w:r>
          </w:p>
        </w:tc>
      </w:tr>
      <w:tr w:rsidR="002F5F61" w:rsidRPr="00E452A0" w14:paraId="1ED176B3" w14:textId="77777777" w:rsidTr="002F5F61">
        <w:tc>
          <w:tcPr>
            <w:tcW w:w="438" w:type="dxa"/>
          </w:tcPr>
          <w:p w14:paraId="47E05BB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20</w:t>
            </w:r>
          </w:p>
        </w:tc>
        <w:tc>
          <w:tcPr>
            <w:tcW w:w="4093" w:type="dxa"/>
          </w:tcPr>
          <w:p w14:paraId="052A7FE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Магазины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>(код 4.4)</w:t>
            </w:r>
          </w:p>
          <w:p w14:paraId="4A7A6C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</w:tc>
        <w:tc>
          <w:tcPr>
            <w:tcW w:w="4820" w:type="dxa"/>
          </w:tcPr>
          <w:p w14:paraId="55AC0BA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3 надземных этажа. </w:t>
            </w:r>
          </w:p>
          <w:p w14:paraId="4447B4B9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0DECF9BF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735D4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– не менее 200 кв. м.</w:t>
            </w:r>
          </w:p>
          <w:p w14:paraId="4721455C" w14:textId="77777777" w:rsidR="002F5F61" w:rsidRPr="00E452A0" w:rsidRDefault="002F5F61" w:rsidP="002F5F61">
            <w:pPr>
              <w:jc w:val="both"/>
              <w:rPr>
                <w:sz w:val="20"/>
                <w:szCs w:val="20"/>
              </w:rPr>
            </w:pPr>
            <w:r w:rsidRPr="00E452A0">
              <w:t>Максимальный процент застройки в границах земельного участка – 75%.</w:t>
            </w:r>
          </w:p>
          <w:p w14:paraId="626EB62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– 15%.</w:t>
            </w:r>
          </w:p>
          <w:p w14:paraId="4C4E1CC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автомобилей:</w:t>
            </w:r>
          </w:p>
          <w:p w14:paraId="6BB2E3BE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- для объектов с торговой площадью менее 200 кв. м - 3 машино-места на 1 объект;</w:t>
            </w:r>
          </w:p>
          <w:p w14:paraId="48D7ED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- для объектов с торговой площадью от 200 кв. м - 5 машино-мест на 100 кв. м торговой площади</w:t>
            </w:r>
          </w:p>
        </w:tc>
      </w:tr>
      <w:tr w:rsidR="002F5F61" w:rsidRPr="00E452A0" w14:paraId="0EDB460C" w14:textId="77777777" w:rsidTr="002F5F61">
        <w:tc>
          <w:tcPr>
            <w:tcW w:w="438" w:type="dxa"/>
          </w:tcPr>
          <w:p w14:paraId="64C3739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21</w:t>
            </w:r>
          </w:p>
        </w:tc>
        <w:tc>
          <w:tcPr>
            <w:tcW w:w="4093" w:type="dxa"/>
          </w:tcPr>
          <w:p w14:paraId="3935408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Общественное питание </w:t>
            </w:r>
          </w:p>
          <w:p w14:paraId="4AF9D72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4.6)</w:t>
            </w:r>
          </w:p>
          <w:p w14:paraId="6DC0F2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</w:tc>
        <w:tc>
          <w:tcPr>
            <w:tcW w:w="4820" w:type="dxa"/>
          </w:tcPr>
          <w:p w14:paraId="1E325C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0D0744A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6AE087E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В условиях реконструкции существующей застройки отступы от границ земельного </w:t>
            </w:r>
            <w:r w:rsidRPr="00E452A0">
              <w:rPr>
                <w:bCs/>
              </w:rPr>
              <w:lastRenderedPageBreak/>
              <w:t>участка формируются в соответствии со сложившейся линией застройки или по красной линии.</w:t>
            </w:r>
          </w:p>
          <w:p w14:paraId="42CA008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5A833E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78146B1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425D42D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t>Минимальное количество мест для стоянки автомобилей - 1 машино-место на 50 кв. м общей площади, но не менее 2 машино-мест на 1 объект</w:t>
            </w:r>
          </w:p>
        </w:tc>
      </w:tr>
      <w:tr w:rsidR="002F5F61" w:rsidRPr="00E452A0" w14:paraId="374314B9" w14:textId="77777777" w:rsidTr="002F5F61">
        <w:tc>
          <w:tcPr>
            <w:tcW w:w="438" w:type="dxa"/>
          </w:tcPr>
          <w:p w14:paraId="0D1AF6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lastRenderedPageBreak/>
              <w:t>22</w:t>
            </w:r>
          </w:p>
        </w:tc>
        <w:tc>
          <w:tcPr>
            <w:tcW w:w="4093" w:type="dxa"/>
          </w:tcPr>
          <w:p w14:paraId="5E6D8D8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Обеспечение внутреннего правопорядка</w:t>
            </w:r>
          </w:p>
          <w:p w14:paraId="2BDBD95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8.3)</w:t>
            </w:r>
          </w:p>
          <w:p w14:paraId="2C2D181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необходимых для подготовки и поддержания в готовности органов внутренних дел, Росгвардии и спасательных служб, в которых существует военизированная служба;</w:t>
            </w:r>
          </w:p>
          <w:p w14:paraId="590253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гражданской обороны, за исключением объектов гражданской обороны, являющихся частями производственных зданий</w:t>
            </w:r>
          </w:p>
        </w:tc>
        <w:tc>
          <w:tcPr>
            <w:tcW w:w="4820" w:type="dxa"/>
          </w:tcPr>
          <w:p w14:paraId="49575A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- 4 надземных этажей.</w:t>
            </w:r>
          </w:p>
          <w:p w14:paraId="373273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2595681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FC822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500 кв. м.</w:t>
            </w:r>
          </w:p>
          <w:p w14:paraId="6BEA60D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1991F5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0F7FDCB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Минимальное количество мест для стоянки автомобилей - 5 машино-мест на 20 работающих, но не менее 2 машино-места на 1 объект</w:t>
            </w:r>
          </w:p>
        </w:tc>
      </w:tr>
      <w:tr w:rsidR="002F5F61" w:rsidRPr="00E452A0" w14:paraId="3BCE8CD0" w14:textId="77777777" w:rsidTr="002F5F61">
        <w:tc>
          <w:tcPr>
            <w:tcW w:w="438" w:type="dxa"/>
          </w:tcPr>
          <w:p w14:paraId="237ED88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23</w:t>
            </w:r>
          </w:p>
          <w:p w14:paraId="5446367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24A3871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08312E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2F7886E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DDB153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8CACB8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6EE07D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4B016E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526C6F0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24ECD6E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2CFC666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9F26AF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093" w:type="dxa"/>
          </w:tcPr>
          <w:p w14:paraId="13FF74B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Коммунальное обслуживание (код 3.1)</w:t>
            </w:r>
          </w:p>
          <w:p w14:paraId="4A2DF75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</w:t>
            </w:r>
            <w:hyperlink r:id="rId116" w:history="1">
              <w:r w:rsidRPr="00E452A0">
                <w:t>кодами 3.1.1</w:t>
              </w:r>
            </w:hyperlink>
            <w:r w:rsidRPr="00E452A0">
              <w:t xml:space="preserve"> - </w:t>
            </w:r>
            <w:hyperlink r:id="rId117" w:history="1">
              <w:r w:rsidRPr="00E452A0">
                <w:t>3.1.2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820" w:type="dxa"/>
            <w:vMerge w:val="restart"/>
          </w:tcPr>
          <w:p w14:paraId="60766A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39D0077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7CBBFC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2DE66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Размеры земельных участков для объектов обеспечения физических и юридических лиц </w:t>
            </w:r>
            <w:r w:rsidRPr="00E452A0">
              <w:lastRenderedPageBreak/>
              <w:t>коммунальными услугами не подлежат установлению.</w:t>
            </w:r>
          </w:p>
          <w:p w14:paraId="38FF78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2C6B9463" w14:textId="77777777" w:rsidTr="002F5F61">
        <w:tc>
          <w:tcPr>
            <w:tcW w:w="438" w:type="dxa"/>
          </w:tcPr>
          <w:p w14:paraId="7DFCDF4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24</w:t>
            </w:r>
          </w:p>
        </w:tc>
        <w:tc>
          <w:tcPr>
            <w:tcW w:w="4093" w:type="dxa"/>
          </w:tcPr>
          <w:p w14:paraId="690F81B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12EFFCF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 xml:space="preserve"> (код 3.1.1)</w:t>
            </w:r>
          </w:p>
          <w:p w14:paraId="1BC814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4820" w:type="dxa"/>
            <w:vMerge/>
          </w:tcPr>
          <w:p w14:paraId="65CE0A3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0EC5504F" w14:textId="77777777" w:rsidTr="002F5F61">
        <w:tc>
          <w:tcPr>
            <w:tcW w:w="438" w:type="dxa"/>
          </w:tcPr>
          <w:p w14:paraId="362865B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25</w:t>
            </w:r>
          </w:p>
        </w:tc>
        <w:tc>
          <w:tcPr>
            <w:tcW w:w="4093" w:type="dxa"/>
          </w:tcPr>
          <w:p w14:paraId="46D30FD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Административные здания организаций, обеспечивающих предоставление коммунальных услуг</w:t>
            </w:r>
          </w:p>
          <w:p w14:paraId="2A12CC2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3.1.2)</w:t>
            </w:r>
          </w:p>
          <w:p w14:paraId="2E2F888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зданий, предназначенных для приема физических и юридических лиц в связи с предоставлением им коммунальных услуг</w:t>
            </w:r>
          </w:p>
        </w:tc>
        <w:tc>
          <w:tcPr>
            <w:tcW w:w="4820" w:type="dxa"/>
            <w:vMerge/>
          </w:tcPr>
          <w:p w14:paraId="7094928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4400C84A" w14:textId="77777777" w:rsidTr="002F5F61">
        <w:tc>
          <w:tcPr>
            <w:tcW w:w="438" w:type="dxa"/>
          </w:tcPr>
          <w:p w14:paraId="42A69A7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26</w:t>
            </w:r>
          </w:p>
        </w:tc>
        <w:tc>
          <w:tcPr>
            <w:tcW w:w="4093" w:type="dxa"/>
          </w:tcPr>
          <w:p w14:paraId="0C81018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4C237AC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4820" w:type="dxa"/>
          </w:tcPr>
          <w:p w14:paraId="0829A74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4103A5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7F5A5DC0" w14:textId="77777777" w:rsidTr="002F5F61">
        <w:tc>
          <w:tcPr>
            <w:tcW w:w="438" w:type="dxa"/>
          </w:tcPr>
          <w:p w14:paraId="6D10A74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27</w:t>
            </w:r>
          </w:p>
        </w:tc>
        <w:tc>
          <w:tcPr>
            <w:tcW w:w="4093" w:type="dxa"/>
          </w:tcPr>
          <w:p w14:paraId="32ED69C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Связь (код 6.8)</w:t>
            </w:r>
          </w:p>
          <w:p w14:paraId="590049E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</w:t>
            </w:r>
            <w:r w:rsidRPr="00E452A0">
              <w:rPr>
                <w:bCs/>
                <w:color w:val="000000"/>
              </w:rPr>
              <w:lastRenderedPageBreak/>
              <w:t xml:space="preserve">телерадиовещания, за исключением объектов связи, размещение которых предусмотрено содержанием вида разрешенного использования с </w:t>
            </w:r>
            <w:hyperlink r:id="rId118" w:history="1">
              <w:r w:rsidRPr="00E452A0">
                <w:rPr>
                  <w:bCs/>
                  <w:color w:val="000000"/>
                </w:rPr>
                <w:t>кодом 3.1</w:t>
              </w:r>
            </w:hyperlink>
            <w:r w:rsidRPr="00E452A0">
              <w:rPr>
                <w:bCs/>
                <w:color w:val="000000"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820" w:type="dxa"/>
          </w:tcPr>
          <w:p w14:paraId="7B20868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не подлежит установлению.</w:t>
            </w:r>
          </w:p>
          <w:p w14:paraId="29D6A2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2A1DE8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Размеры земельных участков антенно-мачтовых сооружений - не менее 3000 кв. м.</w:t>
            </w:r>
          </w:p>
          <w:p w14:paraId="5861C02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– 90%</w:t>
            </w:r>
          </w:p>
          <w:p w14:paraId="391540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7C182BB0" w14:textId="77777777" w:rsidTr="002F5F61">
        <w:tc>
          <w:tcPr>
            <w:tcW w:w="438" w:type="dxa"/>
          </w:tcPr>
          <w:p w14:paraId="48CB8A9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28</w:t>
            </w:r>
          </w:p>
        </w:tc>
        <w:tc>
          <w:tcPr>
            <w:tcW w:w="4093" w:type="dxa"/>
          </w:tcPr>
          <w:p w14:paraId="43913FE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Земельные участки (территории) общего пользования (код 12.0)</w:t>
            </w:r>
          </w:p>
          <w:p w14:paraId="364CD0A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</w:t>
            </w:r>
            <w:hyperlink r:id="rId119" w:history="1">
              <w:r w:rsidRPr="00E452A0">
                <w:t>кодами 12.0.1</w:t>
              </w:r>
            </w:hyperlink>
            <w:r w:rsidRPr="00E452A0">
              <w:t xml:space="preserve"> - </w:t>
            </w:r>
            <w:hyperlink r:id="rId120" w:history="1">
              <w:r w:rsidRPr="00E452A0">
                <w:t>12.0.2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участков.</w:t>
            </w:r>
          </w:p>
        </w:tc>
        <w:tc>
          <w:tcPr>
            <w:tcW w:w="4820" w:type="dxa"/>
          </w:tcPr>
          <w:p w14:paraId="3BEDE47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3063B4B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1BCC5BDF" w14:textId="77777777" w:rsidTr="002F5F61">
        <w:tc>
          <w:tcPr>
            <w:tcW w:w="438" w:type="dxa"/>
          </w:tcPr>
          <w:p w14:paraId="4650F80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29</w:t>
            </w:r>
          </w:p>
        </w:tc>
        <w:tc>
          <w:tcPr>
            <w:tcW w:w="4093" w:type="dxa"/>
          </w:tcPr>
          <w:p w14:paraId="2B47C6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7B85288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3E7094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7FEC2B1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21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22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23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4820" w:type="dxa"/>
          </w:tcPr>
          <w:p w14:paraId="223EA518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58504D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51CE8395" w14:textId="77777777" w:rsidTr="002F5F61">
        <w:tc>
          <w:tcPr>
            <w:tcW w:w="438" w:type="dxa"/>
          </w:tcPr>
          <w:p w14:paraId="09ED2AA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30</w:t>
            </w:r>
          </w:p>
        </w:tc>
        <w:tc>
          <w:tcPr>
            <w:tcW w:w="4093" w:type="dxa"/>
          </w:tcPr>
          <w:p w14:paraId="6A89AA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3E71D52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300BDF5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5283C4BA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41EEF49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</w:tbl>
    <w:p w14:paraId="7A9AD094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2040BBB9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lastRenderedPageBreak/>
        <w:t>3.6.2. УСЛОВНО РАЗРЕШЁННЫЕ ВИДЫ И ПАРАМЕТРЫ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5"/>
        <w:gridCol w:w="4808"/>
      </w:tblGrid>
      <w:tr w:rsidR="002F5F61" w:rsidRPr="00E452A0" w14:paraId="5D1DC736" w14:textId="77777777" w:rsidTr="002F5F61">
        <w:tc>
          <w:tcPr>
            <w:tcW w:w="438" w:type="dxa"/>
          </w:tcPr>
          <w:p w14:paraId="6E6E68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1CB443B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4A97B5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3911414D" w14:textId="77777777" w:rsidR="002F5F61" w:rsidRPr="00E452A0" w:rsidRDefault="002F5F61" w:rsidP="002F5F61">
            <w:pPr>
              <w:suppressAutoHyphens/>
              <w:jc w:val="center"/>
              <w:rPr>
                <w:b/>
                <w:bCs/>
                <w:lang w:eastAsia="ar-SA"/>
              </w:rPr>
            </w:pPr>
            <w:r w:rsidRPr="00E452A0">
              <w:rPr>
                <w:b/>
                <w:bCs/>
                <w:lang w:eastAsia="ar-SA"/>
              </w:rPr>
              <w:t>п</w:t>
            </w:r>
          </w:p>
        </w:tc>
        <w:tc>
          <w:tcPr>
            <w:tcW w:w="4093" w:type="dxa"/>
          </w:tcPr>
          <w:p w14:paraId="6602F3C6" w14:textId="77777777" w:rsidR="002F5F61" w:rsidRPr="00E452A0" w:rsidRDefault="002F5F61" w:rsidP="002F5F61">
            <w:pPr>
              <w:suppressAutoHyphens/>
              <w:jc w:val="center"/>
              <w:rPr>
                <w:b/>
                <w:bCs/>
                <w:sz w:val="20"/>
                <w:szCs w:val="20"/>
                <w:lang w:eastAsia="ar-SA"/>
              </w:rPr>
            </w:pPr>
            <w:r w:rsidRPr="00E452A0">
              <w:rPr>
                <w:b/>
                <w:bCs/>
                <w:lang w:eastAsia="ar-SA"/>
              </w:rPr>
              <w:t>Виды использования</w:t>
            </w:r>
          </w:p>
        </w:tc>
        <w:tc>
          <w:tcPr>
            <w:tcW w:w="4820" w:type="dxa"/>
          </w:tcPr>
          <w:p w14:paraId="1A4ED3BD" w14:textId="77777777" w:rsidR="002F5F61" w:rsidRPr="00E452A0" w:rsidRDefault="002F5F61" w:rsidP="002F5F61">
            <w:pPr>
              <w:suppressAutoHyphens/>
              <w:jc w:val="center"/>
              <w:rPr>
                <w:b/>
                <w:bCs/>
                <w:sz w:val="20"/>
                <w:szCs w:val="20"/>
                <w:lang w:eastAsia="ar-SA"/>
              </w:rPr>
            </w:pPr>
            <w:r w:rsidRPr="00E452A0">
              <w:rPr>
                <w:b/>
                <w:bCs/>
                <w:lang w:eastAsia="ar-SA"/>
              </w:rPr>
              <w:t>Параметры разрешенного использования</w:t>
            </w:r>
          </w:p>
        </w:tc>
      </w:tr>
      <w:tr w:rsidR="002F5F61" w:rsidRPr="00E452A0" w14:paraId="7651D597" w14:textId="77777777" w:rsidTr="002F5F61">
        <w:tc>
          <w:tcPr>
            <w:tcW w:w="438" w:type="dxa"/>
          </w:tcPr>
          <w:p w14:paraId="5A703C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</w:t>
            </w:r>
          </w:p>
        </w:tc>
        <w:tc>
          <w:tcPr>
            <w:tcW w:w="4093" w:type="dxa"/>
          </w:tcPr>
          <w:p w14:paraId="1EC946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Гостиничное обслуживание</w:t>
            </w:r>
          </w:p>
          <w:p w14:paraId="2A9AFBD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(код 4.7)</w:t>
            </w:r>
          </w:p>
          <w:p w14:paraId="16BC81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гостиниц, а также иных зданий, используемых с целью извлечения предпринимательской выгоды из предоставления жилого помещения для временного проживания в них</w:t>
            </w:r>
          </w:p>
          <w:p w14:paraId="58C7E5D9" w14:textId="77777777" w:rsidR="002F5F61" w:rsidRPr="00E452A0" w:rsidRDefault="002F5F61" w:rsidP="002F5F61">
            <w:pPr>
              <w:suppressAutoHyphens/>
              <w:jc w:val="center"/>
              <w:rPr>
                <w:b/>
                <w:bCs/>
                <w:sz w:val="20"/>
                <w:szCs w:val="20"/>
                <w:lang w:eastAsia="ar-SA"/>
              </w:rPr>
            </w:pPr>
          </w:p>
        </w:tc>
        <w:tc>
          <w:tcPr>
            <w:tcW w:w="4820" w:type="dxa"/>
          </w:tcPr>
          <w:p w14:paraId="07C9966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5B9C3F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143D911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8F39C3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500 кв. м.</w:t>
            </w:r>
          </w:p>
          <w:p w14:paraId="54BC855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5F53CC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2CE55DF2" w14:textId="77777777" w:rsidR="002F5F61" w:rsidRPr="00E452A0" w:rsidRDefault="002F5F61" w:rsidP="002F5F61">
            <w:pPr>
              <w:suppressAutoHyphens/>
              <w:jc w:val="both"/>
              <w:rPr>
                <w:b/>
                <w:bCs/>
                <w:sz w:val="20"/>
                <w:szCs w:val="20"/>
                <w:lang w:eastAsia="ar-SA"/>
              </w:rPr>
            </w:pPr>
            <w:r w:rsidRPr="00E452A0">
              <w:t>Минимальное количество мест для стоянки автомобилей - 1 машино-место на 200 кв. м общей площади, но не менее 1 машино-место на 5 номеров</w:t>
            </w:r>
            <w:r w:rsidRPr="00E452A0">
              <w:rPr>
                <w:lang w:eastAsia="ar-SA"/>
              </w:rPr>
              <w:t xml:space="preserve"> </w:t>
            </w:r>
          </w:p>
        </w:tc>
      </w:tr>
    </w:tbl>
    <w:p w14:paraId="3C7C0967" w14:textId="09A34779" w:rsidR="002F5F61" w:rsidRPr="00E452A0" w:rsidRDefault="002F5F61" w:rsidP="002F5F61">
      <w:pPr>
        <w:suppressAutoHyphens/>
        <w:rPr>
          <w:b/>
          <w:bCs/>
          <w:sz w:val="20"/>
          <w:szCs w:val="20"/>
          <w:lang w:eastAsia="ar-SA"/>
        </w:rPr>
      </w:pPr>
    </w:p>
    <w:p w14:paraId="7D817E85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3.6.3 ВСПОМОГАТЕЛЬНЫЕ ВИДЫ И ПАРАМЕТРЫ РАЗРЕШЕННОГО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4"/>
        <w:gridCol w:w="4809"/>
      </w:tblGrid>
      <w:tr w:rsidR="002F5F61" w:rsidRPr="00E452A0" w14:paraId="4A88848A" w14:textId="77777777" w:rsidTr="002F5F61">
        <w:tc>
          <w:tcPr>
            <w:tcW w:w="439" w:type="dxa"/>
          </w:tcPr>
          <w:p w14:paraId="6BDFA6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7E0F1BA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24A4C86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0A8350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2" w:type="dxa"/>
          </w:tcPr>
          <w:p w14:paraId="300787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2BE6A6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27929F46" w14:textId="77777777" w:rsidTr="002F5F61">
        <w:tc>
          <w:tcPr>
            <w:tcW w:w="439" w:type="dxa"/>
          </w:tcPr>
          <w:p w14:paraId="725184A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</w:p>
        </w:tc>
        <w:tc>
          <w:tcPr>
            <w:tcW w:w="4092" w:type="dxa"/>
          </w:tcPr>
          <w:p w14:paraId="3C5B42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1404B3D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137446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</w:t>
            </w:r>
            <w:r w:rsidRPr="00E452A0">
              <w:rPr>
                <w:bCs/>
              </w:rPr>
              <w:lastRenderedPageBreak/>
              <w:t>сооружений, необходимых для сбора и плавки снега)</w:t>
            </w:r>
          </w:p>
          <w:p w14:paraId="6ECA1E9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</w:tcPr>
          <w:p w14:paraId="5B03881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1 надземный этаж. </w:t>
            </w:r>
          </w:p>
          <w:p w14:paraId="318834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514810B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4B674E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76AEB6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197ABC5D" w14:textId="77777777" w:rsidTr="002F5F61">
        <w:tc>
          <w:tcPr>
            <w:tcW w:w="439" w:type="dxa"/>
          </w:tcPr>
          <w:p w14:paraId="3EF51B2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2</w:t>
            </w:r>
          </w:p>
        </w:tc>
        <w:tc>
          <w:tcPr>
            <w:tcW w:w="4092" w:type="dxa"/>
          </w:tcPr>
          <w:p w14:paraId="5C20192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Служебные гаражи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 xml:space="preserve">(код 4.9) </w:t>
            </w:r>
          </w:p>
          <w:p w14:paraId="567314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</w:t>
            </w:r>
            <w:hyperlink r:id="rId124" w:history="1">
              <w:r w:rsidRPr="00E452A0">
                <w:t>кодами 3.0</w:t>
              </w:r>
            </w:hyperlink>
            <w:r w:rsidRPr="00E452A0">
              <w:t xml:space="preserve">, </w:t>
            </w:r>
            <w:hyperlink r:id="rId125" w:history="1">
              <w:r w:rsidRPr="00E452A0">
                <w:t>4.0</w:t>
              </w:r>
            </w:hyperlink>
            <w:r w:rsidRPr="00E452A0">
              <w:t xml:space="preserve"> Классификатора видов разрешенного использования земельных участков, а также для стоянки и хранения транспортных средств общего пользования, в том числе в депо</w:t>
            </w:r>
          </w:p>
        </w:tc>
        <w:tc>
          <w:tcPr>
            <w:tcW w:w="4820" w:type="dxa"/>
          </w:tcPr>
          <w:p w14:paraId="17EF69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этажей.</w:t>
            </w:r>
          </w:p>
          <w:p w14:paraId="56AA9C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1 м.</w:t>
            </w:r>
          </w:p>
          <w:p w14:paraId="6A4115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DECAAD6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Размеры земельных участков для гаража с одним стояночным местом:</w:t>
            </w:r>
          </w:p>
          <w:p w14:paraId="5B62BB24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минимальный - 25 кв. м;</w:t>
            </w:r>
          </w:p>
          <w:p w14:paraId="75B24764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максимальный - 40 кв. м.</w:t>
            </w:r>
          </w:p>
          <w:p w14:paraId="5369B612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45C232E8" w14:textId="77777777" w:rsidTr="002F5F61">
        <w:tc>
          <w:tcPr>
            <w:tcW w:w="439" w:type="dxa"/>
          </w:tcPr>
          <w:p w14:paraId="1498FD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3</w:t>
            </w:r>
          </w:p>
        </w:tc>
        <w:tc>
          <w:tcPr>
            <w:tcW w:w="4092" w:type="dxa"/>
          </w:tcPr>
          <w:p w14:paraId="4C5035C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3C2C882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137057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57D7A6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26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27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28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4820" w:type="dxa"/>
          </w:tcPr>
          <w:p w14:paraId="0715A0C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63C633E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2AE57ECF" w14:textId="77777777" w:rsidTr="002F5F61">
        <w:tc>
          <w:tcPr>
            <w:tcW w:w="439" w:type="dxa"/>
          </w:tcPr>
          <w:p w14:paraId="4627D02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4</w:t>
            </w:r>
          </w:p>
        </w:tc>
        <w:tc>
          <w:tcPr>
            <w:tcW w:w="4092" w:type="dxa"/>
          </w:tcPr>
          <w:p w14:paraId="0068B11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4B5ED28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0FBEE1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 xml:space="preserve">Размещение декоративных, технических, планировочных, конструктивных устройств, элементов озеленения, различных </w:t>
            </w:r>
            <w:r w:rsidRPr="00E452A0">
              <w:rPr>
                <w:bCs/>
              </w:rPr>
              <w:lastRenderedPageBreak/>
              <w:t>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28ED3B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301EDBDD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</w:tbl>
    <w:p w14:paraId="413E96A7" w14:textId="77777777" w:rsidR="002F5F61" w:rsidRPr="00E452A0" w:rsidRDefault="002F5F61" w:rsidP="002F5F61">
      <w:pPr>
        <w:autoSpaceDE w:val="0"/>
        <w:autoSpaceDN w:val="0"/>
        <w:adjustRightInd w:val="0"/>
        <w:rPr>
          <w:b/>
          <w:bCs/>
          <w:color w:val="000000"/>
        </w:rPr>
      </w:pPr>
    </w:p>
    <w:p w14:paraId="61178D14" w14:textId="77777777" w:rsidR="00C75C04" w:rsidRPr="00C517DE" w:rsidRDefault="002F5F61" w:rsidP="00C75C04">
      <w:pPr>
        <w:autoSpaceDE w:val="0"/>
        <w:autoSpaceDN w:val="0"/>
        <w:adjustRightInd w:val="0"/>
        <w:jc w:val="center"/>
        <w:rPr>
          <w:bCs/>
          <w:color w:val="000000"/>
          <w:sz w:val="22"/>
          <w:szCs w:val="22"/>
        </w:rPr>
      </w:pPr>
      <w:bookmarkStart w:id="12" w:name="_Hlk86176924"/>
      <w:r w:rsidRPr="00E452A0">
        <w:rPr>
          <w:b/>
          <w:bCs/>
          <w:color w:val="000000"/>
        </w:rPr>
        <w:t xml:space="preserve">3.6.4 Ограничения использования земельных участков и объектов капитального строительства </w:t>
      </w:r>
      <w:r w:rsidR="00C75C04">
        <w:rPr>
          <w:bCs/>
          <w:color w:val="000000"/>
          <w:sz w:val="22"/>
          <w:szCs w:val="22"/>
        </w:rPr>
        <w:t xml:space="preserve">(в ред. </w:t>
      </w:r>
      <w:proofErr w:type="spellStart"/>
      <w:r w:rsidR="00C75C04">
        <w:rPr>
          <w:bCs/>
          <w:color w:val="000000"/>
          <w:sz w:val="22"/>
          <w:szCs w:val="22"/>
        </w:rPr>
        <w:t>реш</w:t>
      </w:r>
      <w:proofErr w:type="spellEnd"/>
      <w:r w:rsidR="00C75C04">
        <w:rPr>
          <w:bCs/>
          <w:color w:val="000000"/>
          <w:sz w:val="22"/>
          <w:szCs w:val="22"/>
        </w:rPr>
        <w:t>. Думы Чугуевского муниципального округа от 03.10.2022 № 411-НПА)</w:t>
      </w:r>
    </w:p>
    <w:p w14:paraId="19265B23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57AB2891" w14:textId="77777777" w:rsidTr="002F5F61">
        <w:tc>
          <w:tcPr>
            <w:tcW w:w="540" w:type="dxa"/>
          </w:tcPr>
          <w:p w14:paraId="6F8318B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13581DD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367E8B0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2FA7E9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536AB8C2" w14:textId="77777777" w:rsidTr="002F5F61">
        <w:tc>
          <w:tcPr>
            <w:tcW w:w="540" w:type="dxa"/>
          </w:tcPr>
          <w:p w14:paraId="5C401BF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227EA688" w14:textId="471B636D" w:rsidR="002F5F61" w:rsidRPr="00E452A0" w:rsidRDefault="00931B8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Зоны с особыми условиями использования территории (25:23-6.274, 25:23-6.313, 25:23-6.279, 25:23-6.272, 25:23-6.309, 25:23-6.278, 25:23-6.270, 25:23-6.285, 25:23-6.312, 25:23-6.320, 25:23-6.288, 25:23- 6.293, 25:23-6.297, 25:23-6.306, 25:23-6.307, 25:23-6.275, 25:23-6.532, 25:23-6.533, 25:23-6.531, 25:23-6.535, 25:23-6.530, 25:23-6.311, 25:23-6.326, 25:23-6.302, 25:23-6.277, 25:23-6.290, 25:23-6.283, 25:23-6.295, 25:23-6.322, 25:23-6.280, </w:t>
            </w:r>
            <w:bookmarkStart w:id="13" w:name="_Hlk153371076"/>
            <w:r w:rsidRPr="00E452A0">
              <w:rPr>
                <w:bCs/>
                <w:color w:val="000000"/>
              </w:rPr>
              <w:t>25:23-</w:t>
            </w:r>
            <w:r>
              <w:rPr>
                <w:bCs/>
                <w:color w:val="000000"/>
              </w:rPr>
              <w:t>569, 25:23-6.572, 25:23-6. 584, 25:23-6.585, 25:23-6.583, 25:23-6.568, 25:23-6.580, 25:23-6.581, 25:23-6.574, 25:23-6.575, 25:23-6.576, 25:23-6.577, 25:23-6.589, 25:23-6.587, 25:23-6.565, 25:23-6.566, 25:23-6.570, 25:23-6.567</w:t>
            </w:r>
            <w:bookmarkEnd w:id="13"/>
            <w:r w:rsidR="00BE0028">
              <w:rPr>
                <w:bCs/>
                <w:color w:val="000000"/>
              </w:rPr>
              <w:t>, 25:23-6.578</w:t>
            </w:r>
            <w:r>
              <w:rPr>
                <w:bCs/>
                <w:color w:val="000000"/>
              </w:rPr>
              <w:t>)</w:t>
            </w:r>
          </w:p>
        </w:tc>
        <w:tc>
          <w:tcPr>
            <w:tcW w:w="5103" w:type="dxa"/>
          </w:tcPr>
          <w:p w14:paraId="6FC77F4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  <w:tr w:rsidR="002F5F61" w:rsidRPr="00E452A0" w14:paraId="0FDDD5FA" w14:textId="77777777" w:rsidTr="002F5F61">
        <w:tc>
          <w:tcPr>
            <w:tcW w:w="540" w:type="dxa"/>
          </w:tcPr>
          <w:p w14:paraId="403ECEF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449656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(25:23-6.258, 25:23-6.259, 25:23-6.154, 25:23-6.167, 25:23- 6.528, 25:23- 6.150)</w:t>
            </w:r>
          </w:p>
        </w:tc>
        <w:tc>
          <w:tcPr>
            <w:tcW w:w="5103" w:type="dxa"/>
          </w:tcPr>
          <w:p w14:paraId="568A39F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tr w:rsidR="003641C4" w:rsidRPr="00E452A0" w14:paraId="234BA47C" w14:textId="77777777" w:rsidTr="002F5F61">
        <w:tc>
          <w:tcPr>
            <w:tcW w:w="540" w:type="dxa"/>
          </w:tcPr>
          <w:p w14:paraId="7C934CC3" w14:textId="05EF7F9A" w:rsidR="003641C4" w:rsidRPr="00E452A0" w:rsidRDefault="003641C4" w:rsidP="003641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3</w:t>
            </w:r>
          </w:p>
        </w:tc>
        <w:tc>
          <w:tcPr>
            <w:tcW w:w="3991" w:type="dxa"/>
          </w:tcPr>
          <w:p w14:paraId="7D9C4A76" w14:textId="77777777" w:rsidR="003641C4" w:rsidRDefault="003641C4" w:rsidP="003641C4">
            <w:pPr>
              <w:autoSpaceDE w:val="0"/>
              <w:autoSpaceDN w:val="0"/>
              <w:adjustRightInd w:val="0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Охранная зона особо охраняемого природного объекта</w:t>
            </w:r>
          </w:p>
          <w:p w14:paraId="39F4CBFA" w14:textId="6FE18993" w:rsidR="003641C4" w:rsidRPr="00E452A0" w:rsidRDefault="003641C4" w:rsidP="003641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color w:val="000000"/>
                <w:shd w:val="clear" w:color="auto" w:fill="FFFFFF"/>
              </w:rPr>
              <w:t>(25:23-6.300)</w:t>
            </w:r>
          </w:p>
        </w:tc>
        <w:tc>
          <w:tcPr>
            <w:tcW w:w="5103" w:type="dxa"/>
          </w:tcPr>
          <w:p w14:paraId="7F420876" w14:textId="03477840" w:rsidR="003641C4" w:rsidRPr="00E452A0" w:rsidRDefault="003641C4" w:rsidP="003641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color w:val="000000"/>
                <w:shd w:val="clear" w:color="auto" w:fill="F8F9FA"/>
              </w:rPr>
              <w:t>Режим особой охраны заказника, в соответствии с п.4 Постановления Администрации Приморского края № 252-па от 13.10.2008 года «Об утверждении положений о государственных природных заказниках краевого значения»</w:t>
            </w:r>
          </w:p>
        </w:tc>
      </w:tr>
      <w:bookmarkEnd w:id="12"/>
    </w:tbl>
    <w:p w14:paraId="4C66A239" w14:textId="77777777" w:rsidR="002F5F61" w:rsidRPr="00E452A0" w:rsidRDefault="002F5F61" w:rsidP="002F5F61">
      <w:pPr>
        <w:autoSpaceDE w:val="0"/>
        <w:autoSpaceDN w:val="0"/>
        <w:adjustRightInd w:val="0"/>
        <w:rPr>
          <w:b/>
          <w:bCs/>
          <w:color w:val="000000"/>
        </w:rPr>
      </w:pPr>
    </w:p>
    <w:p w14:paraId="186A4CB6" w14:textId="77777777" w:rsidR="002F5F61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</w:p>
    <w:p w14:paraId="410D9A17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color w:val="000000"/>
        </w:rPr>
      </w:pPr>
      <w:r w:rsidRPr="00E452A0">
        <w:rPr>
          <w:b/>
          <w:bCs/>
          <w:color w:val="000000"/>
        </w:rPr>
        <w:t>3.7. КОММУНАЛЬНАЯ ЗОНА (П-2)</w:t>
      </w:r>
    </w:p>
    <w:p w14:paraId="41DD3222" w14:textId="77777777" w:rsidR="002F5F61" w:rsidRPr="00E452A0" w:rsidRDefault="002F5F61" w:rsidP="002F5F61">
      <w:pPr>
        <w:suppressAutoHyphens/>
        <w:ind w:firstLine="709"/>
        <w:jc w:val="center"/>
        <w:rPr>
          <w:b/>
          <w:lang w:eastAsia="ar-SA"/>
        </w:rPr>
      </w:pPr>
      <w:r w:rsidRPr="00E452A0">
        <w:rPr>
          <w:b/>
          <w:bCs/>
          <w:color w:val="000000"/>
          <w:sz w:val="20"/>
          <w:szCs w:val="20"/>
        </w:rPr>
        <w:t>3.7.1.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6F93DC0E" w14:textId="77777777" w:rsidTr="002F5F61">
        <w:tc>
          <w:tcPr>
            <w:tcW w:w="439" w:type="dxa"/>
          </w:tcPr>
          <w:p w14:paraId="5DD90AA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6A7AB3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lastRenderedPageBreak/>
              <w:t>п</w:t>
            </w:r>
          </w:p>
          <w:p w14:paraId="004E11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4E12C1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2" w:type="dxa"/>
          </w:tcPr>
          <w:p w14:paraId="40872D5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lastRenderedPageBreak/>
              <w:t>Виды использования</w:t>
            </w:r>
          </w:p>
        </w:tc>
        <w:tc>
          <w:tcPr>
            <w:tcW w:w="5103" w:type="dxa"/>
          </w:tcPr>
          <w:p w14:paraId="1CE3F0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7C54FB00" w14:textId="77777777" w:rsidTr="002F5F61">
        <w:tc>
          <w:tcPr>
            <w:tcW w:w="439" w:type="dxa"/>
          </w:tcPr>
          <w:p w14:paraId="166DF7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1</w:t>
            </w:r>
          </w:p>
        </w:tc>
        <w:tc>
          <w:tcPr>
            <w:tcW w:w="4092" w:type="dxa"/>
          </w:tcPr>
          <w:p w14:paraId="13B9F1A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Склады (код 6.9)</w:t>
            </w:r>
          </w:p>
          <w:p w14:paraId="5F778FF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сооружений, имеющих назначение по временному хранению, распределению и перевалке грузов (за исключением хранения стратегических запасов), не являющихся частями производственных комплексов, на которых был создан груз: промышленные базы, склады, погрузочные терминалы и доки, нефтехранилища и нефтеналивные станции, газовые хранилища и обслуживающие их газоконденсатные и газоперекачивающие станции, элеваторы и продовольственные склады, за исключением железнодорожных перевалочных складов</w:t>
            </w:r>
          </w:p>
        </w:tc>
        <w:tc>
          <w:tcPr>
            <w:tcW w:w="5103" w:type="dxa"/>
            <w:vMerge w:val="restart"/>
          </w:tcPr>
          <w:p w14:paraId="08DA04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2EE463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0AC0879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71D55B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500 кв. м.</w:t>
            </w:r>
          </w:p>
          <w:p w14:paraId="5B6DFC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- 80%.</w:t>
            </w:r>
          </w:p>
          <w:p w14:paraId="2569D1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- 10%.</w:t>
            </w:r>
          </w:p>
          <w:p w14:paraId="678BE17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Минимальное количество мест для стоянки автомобилей - 1 машино-место на 6 работающих в смену, но не менее 1 машино-мест на 1500 кв. м полезной площади (закрытой или открытой)</w:t>
            </w:r>
          </w:p>
        </w:tc>
      </w:tr>
      <w:tr w:rsidR="002F5F61" w:rsidRPr="00E452A0" w14:paraId="3AA6442B" w14:textId="77777777" w:rsidTr="002F5F61">
        <w:tc>
          <w:tcPr>
            <w:tcW w:w="439" w:type="dxa"/>
          </w:tcPr>
          <w:p w14:paraId="632E235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</w:t>
            </w:r>
          </w:p>
        </w:tc>
        <w:tc>
          <w:tcPr>
            <w:tcW w:w="4092" w:type="dxa"/>
          </w:tcPr>
          <w:p w14:paraId="7C0F841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Складские площадки </w:t>
            </w:r>
          </w:p>
          <w:p w14:paraId="7A4A85D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6.9.1)</w:t>
            </w:r>
          </w:p>
          <w:p w14:paraId="17FDB17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Временное хранение, распределение и перевалка грузов (за исключением хранения стратегических запасов) на открытом воздухе</w:t>
            </w:r>
          </w:p>
        </w:tc>
        <w:tc>
          <w:tcPr>
            <w:tcW w:w="5103" w:type="dxa"/>
            <w:vMerge/>
          </w:tcPr>
          <w:p w14:paraId="7A8E282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2B6B7BB2" w14:textId="77777777" w:rsidTr="002F5F61">
        <w:tc>
          <w:tcPr>
            <w:tcW w:w="439" w:type="dxa"/>
          </w:tcPr>
          <w:p w14:paraId="1791F8D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3</w:t>
            </w:r>
          </w:p>
        </w:tc>
        <w:tc>
          <w:tcPr>
            <w:tcW w:w="4092" w:type="dxa"/>
          </w:tcPr>
          <w:p w14:paraId="56052EE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деятельности в области гидрометеорологии и смежных с ней областях</w:t>
            </w:r>
          </w:p>
          <w:p w14:paraId="1FE5D82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3.9.1)</w:t>
            </w:r>
          </w:p>
          <w:p w14:paraId="4FA1D71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объектов капитального строительства, предназначенных для наблюдений за физическими и химическими процессами, происходящими в окружающей среде, определения ее гидрометеорологических, агрометеорологических и гелиогеофизических характеристик, уровня загрязнения атмосферного воздуха, почв, водных объектов, в том числе по гидробиологическим показателям, и околоземного - космического пространства, зданий и сооружений, используемых в области гидрометеорологии и смежных с ней областях (доплеровские метеорологические радиолокаторы, гидрологические посты и другие)</w:t>
            </w:r>
          </w:p>
        </w:tc>
        <w:tc>
          <w:tcPr>
            <w:tcW w:w="5103" w:type="dxa"/>
          </w:tcPr>
          <w:p w14:paraId="0EC44F9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этажа </w:t>
            </w:r>
          </w:p>
          <w:p w14:paraId="1C2D1D7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09D0CD2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не подлежат установлению.</w:t>
            </w:r>
          </w:p>
          <w:p w14:paraId="2A5C1A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2A7EFF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6519D7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  <w:highlight w:val="yellow"/>
              </w:rPr>
            </w:pPr>
          </w:p>
        </w:tc>
      </w:tr>
      <w:tr w:rsidR="002F5F61" w:rsidRPr="00E452A0" w14:paraId="0222550D" w14:textId="77777777" w:rsidTr="002F5F61">
        <w:tc>
          <w:tcPr>
            <w:tcW w:w="439" w:type="dxa"/>
          </w:tcPr>
          <w:p w14:paraId="55752D7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4</w:t>
            </w:r>
          </w:p>
        </w:tc>
        <w:tc>
          <w:tcPr>
            <w:tcW w:w="4092" w:type="dxa"/>
          </w:tcPr>
          <w:p w14:paraId="0B5ED5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Бытовое обслуживание</w:t>
            </w:r>
          </w:p>
          <w:p w14:paraId="502C89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3.3)</w:t>
            </w:r>
          </w:p>
          <w:p w14:paraId="57B1896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lastRenderedPageBreak/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5103" w:type="dxa"/>
          </w:tcPr>
          <w:p w14:paraId="50F1DF8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- 3 надземных этажа.</w:t>
            </w:r>
          </w:p>
          <w:p w14:paraId="6A19427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6616C1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20319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1BEB363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298A95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44A17C1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>Минимальное количество мест для стоянки автомобилей - 1 машино-место на 50 кв. м общей площади</w:t>
            </w:r>
          </w:p>
        </w:tc>
      </w:tr>
      <w:tr w:rsidR="002F5F61" w:rsidRPr="00E452A0" w14:paraId="37B22818" w14:textId="77777777" w:rsidTr="002F5F61">
        <w:tc>
          <w:tcPr>
            <w:tcW w:w="439" w:type="dxa"/>
          </w:tcPr>
          <w:p w14:paraId="7A258D4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5</w:t>
            </w:r>
          </w:p>
        </w:tc>
        <w:tc>
          <w:tcPr>
            <w:tcW w:w="4092" w:type="dxa"/>
          </w:tcPr>
          <w:p w14:paraId="0DA956B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Деловое управление (код 4.1)</w:t>
            </w:r>
          </w:p>
          <w:p w14:paraId="3470F31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деятельности)</w:t>
            </w:r>
          </w:p>
        </w:tc>
        <w:tc>
          <w:tcPr>
            <w:tcW w:w="5103" w:type="dxa"/>
          </w:tcPr>
          <w:p w14:paraId="6C299051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- 3 надземных этажа.</w:t>
            </w:r>
          </w:p>
          <w:p w14:paraId="119255A9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35ECECF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D4B9EE3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300 кв. м.</w:t>
            </w:r>
          </w:p>
          <w:p w14:paraId="391B5E88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6A0648BE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hanging="38"/>
              <w:jc w:val="both"/>
            </w:pPr>
            <w:r w:rsidRPr="00E452A0">
              <w:t>Минимальный процент озеленения - 15%.</w:t>
            </w:r>
          </w:p>
          <w:p w14:paraId="0E2189D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Минимальное количество мест для стоянки автомобилей - 1 машино-место на 50 кв. м общей площади.</w:t>
            </w:r>
          </w:p>
        </w:tc>
      </w:tr>
      <w:tr w:rsidR="002F5F61" w:rsidRPr="00E452A0" w14:paraId="3CC19CD1" w14:textId="77777777" w:rsidTr="002F5F61">
        <w:tc>
          <w:tcPr>
            <w:tcW w:w="439" w:type="dxa"/>
          </w:tcPr>
          <w:p w14:paraId="48B8E78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6</w:t>
            </w:r>
          </w:p>
        </w:tc>
        <w:tc>
          <w:tcPr>
            <w:tcW w:w="4092" w:type="dxa"/>
          </w:tcPr>
          <w:p w14:paraId="7896F27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Магазины (код 4.4)</w:t>
            </w:r>
          </w:p>
          <w:p w14:paraId="51E0C9E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  <w:r w:rsidRPr="00E452A0">
              <w:rPr>
                <w:b/>
              </w:rPr>
              <w:t xml:space="preserve"> </w:t>
            </w:r>
          </w:p>
          <w:p w14:paraId="37AF44F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5103" w:type="dxa"/>
          </w:tcPr>
          <w:p w14:paraId="59F5969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3 надземных этажа. </w:t>
            </w:r>
          </w:p>
          <w:p w14:paraId="3D9EF70C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1678592F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 xml:space="preserve">В условиях реконструкции существующей застройки отступы от границ земельного участка формируются в соответствии со </w:t>
            </w:r>
            <w:r w:rsidRPr="00E452A0">
              <w:lastRenderedPageBreak/>
              <w:t>сложившейся линией застройки или по красной линии.</w:t>
            </w:r>
          </w:p>
          <w:p w14:paraId="220221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– не менее 200 кв. м.</w:t>
            </w:r>
          </w:p>
          <w:p w14:paraId="46BA429E" w14:textId="77777777" w:rsidR="002F5F61" w:rsidRPr="00E452A0" w:rsidRDefault="002F5F61" w:rsidP="002F5F61">
            <w:pPr>
              <w:jc w:val="both"/>
              <w:rPr>
                <w:sz w:val="20"/>
                <w:szCs w:val="20"/>
              </w:rPr>
            </w:pPr>
            <w:r w:rsidRPr="00E452A0">
              <w:t>Максимальный процент застройки в границах земельного участка – 75%.</w:t>
            </w:r>
          </w:p>
          <w:p w14:paraId="729A73E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– 15%.</w:t>
            </w:r>
          </w:p>
          <w:p w14:paraId="2A5D29DB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автомобилей:</w:t>
            </w:r>
          </w:p>
          <w:p w14:paraId="531B6E3B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- для объектов с торговой площадью менее 200 кв. м - 3 машино-места на 1 объект;</w:t>
            </w:r>
          </w:p>
          <w:p w14:paraId="5E60A5B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highlight w:val="yellow"/>
              </w:rPr>
            </w:pPr>
            <w:r w:rsidRPr="00E452A0">
              <w:t>- для объектов с торговой площадью от 200 кв. м - 5 машино-мест на 100 кв. м торговой площади</w:t>
            </w:r>
          </w:p>
        </w:tc>
      </w:tr>
      <w:tr w:rsidR="002F5F61" w:rsidRPr="00E452A0" w14:paraId="3F31D361" w14:textId="77777777" w:rsidTr="002F5F61">
        <w:tc>
          <w:tcPr>
            <w:tcW w:w="439" w:type="dxa"/>
          </w:tcPr>
          <w:p w14:paraId="6AA9E12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7</w:t>
            </w:r>
          </w:p>
        </w:tc>
        <w:tc>
          <w:tcPr>
            <w:tcW w:w="4092" w:type="dxa"/>
          </w:tcPr>
          <w:p w14:paraId="122E9BB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Общественное питание (код 4.6)</w:t>
            </w:r>
          </w:p>
          <w:p w14:paraId="21185E1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</w:tc>
        <w:tc>
          <w:tcPr>
            <w:tcW w:w="5103" w:type="dxa"/>
          </w:tcPr>
          <w:p w14:paraId="3EDEBB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количество этажей – 3этажа. </w:t>
            </w:r>
          </w:p>
          <w:p w14:paraId="01D67AD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Минимальные отступы от границ земельного участка: </w:t>
            </w:r>
          </w:p>
          <w:p w14:paraId="1C3350C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с фронтальной стороны земельного участка – для новой застройки – 5 м, в условиях реконструкции - в соответствии со сложившейся линией застройки; </w:t>
            </w:r>
          </w:p>
          <w:p w14:paraId="77AE2DB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от границ соседнего земельного участка – 1 м. </w:t>
            </w:r>
          </w:p>
          <w:p w14:paraId="701BE2D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 – не менее 200 кв. м. </w:t>
            </w:r>
          </w:p>
          <w:p w14:paraId="78DB83B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75%. </w:t>
            </w:r>
          </w:p>
          <w:p w14:paraId="1858E35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– 15% от площади земельного участка.</w:t>
            </w:r>
          </w:p>
          <w:p w14:paraId="25155A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  <w:highlight w:val="yellow"/>
              </w:rPr>
            </w:pPr>
            <w:r w:rsidRPr="00E452A0">
              <w:rPr>
                <w:color w:val="000000"/>
              </w:rPr>
              <w:t xml:space="preserve">Минимальное количество мест для стоянки автомобилей - 1 машино-место на 50 кв. м общей площади, но не менее 2 машино-мест на 1 объект </w:t>
            </w:r>
          </w:p>
        </w:tc>
      </w:tr>
      <w:tr w:rsidR="002F5F61" w:rsidRPr="00E452A0" w14:paraId="30FB7FB0" w14:textId="77777777" w:rsidTr="002F5F61">
        <w:tc>
          <w:tcPr>
            <w:tcW w:w="439" w:type="dxa"/>
          </w:tcPr>
          <w:p w14:paraId="758718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8</w:t>
            </w:r>
          </w:p>
        </w:tc>
        <w:tc>
          <w:tcPr>
            <w:tcW w:w="4092" w:type="dxa"/>
          </w:tcPr>
          <w:p w14:paraId="5ABC9A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Гостиничное обслуживание (код 4.7)</w:t>
            </w:r>
          </w:p>
          <w:p w14:paraId="107AD1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гостиниц, а также иных зданий, используемых с целью извлечения предпринимательской выгоды из предоставления жилого помещения для временного проживания в них</w:t>
            </w:r>
          </w:p>
        </w:tc>
        <w:tc>
          <w:tcPr>
            <w:tcW w:w="5103" w:type="dxa"/>
          </w:tcPr>
          <w:p w14:paraId="52CF94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00816D2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0044A1C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3FDE18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500 кв. м.</w:t>
            </w:r>
          </w:p>
          <w:p w14:paraId="1DC28FF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4C18B09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6A3C93B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t xml:space="preserve">Минимальное количество мест для стоянки автомобилей - 1 машино-место на 200 кв. м </w:t>
            </w:r>
            <w:r w:rsidRPr="00E452A0">
              <w:lastRenderedPageBreak/>
              <w:t>общей площади, но не менее 1 машино-место на 5 номеров</w:t>
            </w:r>
          </w:p>
        </w:tc>
      </w:tr>
      <w:tr w:rsidR="002F5F61" w:rsidRPr="00E452A0" w14:paraId="4AD023FC" w14:textId="77777777" w:rsidTr="002F5F61">
        <w:tc>
          <w:tcPr>
            <w:tcW w:w="439" w:type="dxa"/>
          </w:tcPr>
          <w:p w14:paraId="3B5E633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9</w:t>
            </w:r>
          </w:p>
        </w:tc>
        <w:tc>
          <w:tcPr>
            <w:tcW w:w="4092" w:type="dxa"/>
          </w:tcPr>
          <w:p w14:paraId="2F1144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Хранение автотранспорта</w:t>
            </w:r>
          </w:p>
          <w:p w14:paraId="448AE2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2.7.1)</w:t>
            </w:r>
          </w:p>
          <w:p w14:paraId="1F2874E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машино-места, за исключением гаражей, размещение которых предусмотрено содержанием вида разрешенного использования с </w:t>
            </w:r>
            <w:hyperlink r:id="rId129" w:history="1">
              <w:r w:rsidRPr="00E452A0">
                <w:rPr>
                  <w:bCs/>
                </w:rPr>
                <w:t>кодом 4.9</w:t>
              </w:r>
            </w:hyperlink>
            <w:r w:rsidRPr="00E452A0">
              <w:rPr>
                <w:bCs/>
              </w:rPr>
              <w:t xml:space="preserve"> </w:t>
            </w:r>
            <w:r w:rsidRPr="00E452A0">
              <w:t>Классификатора видов разрешенного использования земельных участков</w:t>
            </w:r>
          </w:p>
          <w:p w14:paraId="6E1A77E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5103" w:type="dxa"/>
          </w:tcPr>
          <w:p w14:paraId="087677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- 1 надземный этаж.</w:t>
            </w:r>
          </w:p>
          <w:p w14:paraId="43C754F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 - 1 м, в случае размещения на смежном участке пристроенного здания - 0 м.</w:t>
            </w:r>
          </w:p>
          <w:p w14:paraId="51134A1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C0F383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35 кв. м на 1 машино-место для гаражей.</w:t>
            </w:r>
          </w:p>
          <w:p w14:paraId="1EEB7A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5C6012C2" w14:textId="77777777" w:rsidTr="002F5F61">
        <w:trPr>
          <w:trHeight w:val="20"/>
        </w:trPr>
        <w:tc>
          <w:tcPr>
            <w:tcW w:w="439" w:type="dxa"/>
            <w:tcBorders>
              <w:bottom w:val="single" w:sz="4" w:space="0" w:color="auto"/>
            </w:tcBorders>
          </w:tcPr>
          <w:p w14:paraId="2E01626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10</w:t>
            </w:r>
          </w:p>
          <w:p w14:paraId="0628B37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2793F2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078CF7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5BB5A8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F8CA82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21C12C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A09F72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B5B3AE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5EEADE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092E49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E5854F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DC1497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B2C8AF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6DB624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092" w:type="dxa"/>
            <w:tcBorders>
              <w:bottom w:val="single" w:sz="4" w:space="0" w:color="auto"/>
            </w:tcBorders>
          </w:tcPr>
          <w:p w14:paraId="1956C52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Служебные гаражи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 xml:space="preserve">(код 4.9) </w:t>
            </w:r>
          </w:p>
          <w:p w14:paraId="30D6C80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t xml:space="preserve"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</w:t>
            </w:r>
            <w:hyperlink r:id="rId130" w:history="1">
              <w:r w:rsidRPr="00E452A0">
                <w:t>кодами 3.0</w:t>
              </w:r>
            </w:hyperlink>
            <w:r w:rsidRPr="00E452A0">
              <w:t xml:space="preserve">, </w:t>
            </w:r>
            <w:hyperlink r:id="rId131" w:history="1">
              <w:r w:rsidRPr="00E452A0">
                <w:t>4.0</w:t>
              </w:r>
            </w:hyperlink>
            <w:r w:rsidRPr="00E452A0">
              <w:rPr>
                <w:color w:val="000000"/>
              </w:rPr>
              <w:t xml:space="preserve"> Классификатора видов разрешенного использования земельных участков</w:t>
            </w:r>
            <w:r w:rsidRPr="00E452A0">
              <w:t xml:space="preserve">, а также для стоянки и хранения транспортных средств общего </w:t>
            </w:r>
            <w:r w:rsidRPr="00E452A0">
              <w:rPr>
                <w:color w:val="000000"/>
              </w:rPr>
              <w:t>пользования, в том числе в депо</w:t>
            </w:r>
          </w:p>
        </w:tc>
        <w:tc>
          <w:tcPr>
            <w:tcW w:w="5103" w:type="dxa"/>
            <w:tcBorders>
              <w:bottom w:val="single" w:sz="4" w:space="0" w:color="auto"/>
            </w:tcBorders>
          </w:tcPr>
          <w:p w14:paraId="3AC3AF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этажей.</w:t>
            </w:r>
          </w:p>
          <w:p w14:paraId="003DD7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1 м.</w:t>
            </w:r>
          </w:p>
          <w:p w14:paraId="5F7C328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AAC194D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Размеры земельных участков для гаража с одним стояночным местом:</w:t>
            </w:r>
          </w:p>
          <w:p w14:paraId="77536B2C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минимальный - 25 кв. м;</w:t>
            </w:r>
          </w:p>
          <w:p w14:paraId="56436CC5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максимальный - 40 кв. м.</w:t>
            </w:r>
          </w:p>
          <w:p w14:paraId="73B0B015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282B6935" w14:textId="77777777" w:rsidTr="002F5F61">
        <w:trPr>
          <w:trHeight w:val="20"/>
        </w:trPr>
        <w:tc>
          <w:tcPr>
            <w:tcW w:w="439" w:type="dxa"/>
            <w:tcBorders>
              <w:bottom w:val="single" w:sz="4" w:space="0" w:color="auto"/>
            </w:tcBorders>
          </w:tcPr>
          <w:p w14:paraId="6CBC838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11</w:t>
            </w:r>
          </w:p>
        </w:tc>
        <w:tc>
          <w:tcPr>
            <w:tcW w:w="4092" w:type="dxa"/>
            <w:tcBorders>
              <w:bottom w:val="single" w:sz="4" w:space="0" w:color="auto"/>
            </w:tcBorders>
          </w:tcPr>
          <w:p w14:paraId="170DBC5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Объекты придорожного сервиса (код 4.9.1)</w:t>
            </w:r>
          </w:p>
          <w:p w14:paraId="04FF0C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автозаправочных станций (бензиновых, газовых);</w:t>
            </w:r>
          </w:p>
          <w:p w14:paraId="478AB69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магазинов сопутствующей торговли, зданий для организации общественного питания в качестве объектов придорожного сервиса;</w:t>
            </w:r>
          </w:p>
          <w:p w14:paraId="2F8C628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предоставление гостиничных услуг в качестве придорожного сервиса;</w:t>
            </w:r>
          </w:p>
          <w:p w14:paraId="37AD99E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lastRenderedPageBreak/>
              <w:t>размещение автомобильных моек и прачечных для автомобильных принадлежностей, мастерских, предназначенных для ремонта и обслуживания автомобилей и прочих объектов придорожного сервиса</w:t>
            </w:r>
          </w:p>
        </w:tc>
        <w:tc>
          <w:tcPr>
            <w:tcW w:w="5103" w:type="dxa"/>
            <w:vMerge w:val="restart"/>
          </w:tcPr>
          <w:p w14:paraId="19F7301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- 4 надземных этажа.</w:t>
            </w:r>
          </w:p>
          <w:p w14:paraId="3AFC495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- 2 м.</w:t>
            </w:r>
          </w:p>
          <w:p w14:paraId="7B96021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 xml:space="preserve">В условиях реконструкции существующей застройки отступы от границ земельного участка формируются в соответствии со </w:t>
            </w:r>
            <w:r w:rsidRPr="00E452A0">
              <w:rPr>
                <w:bCs/>
              </w:rPr>
              <w:lastRenderedPageBreak/>
              <w:t>сложившейся линией застройки или по красной линии.</w:t>
            </w:r>
          </w:p>
          <w:p w14:paraId="44DB1FB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100 кв. м.</w:t>
            </w:r>
          </w:p>
          <w:p w14:paraId="255DB1B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- 65%.</w:t>
            </w:r>
          </w:p>
          <w:p w14:paraId="167860D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23283FB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Минимальное количество парковочных мест:</w:t>
            </w:r>
          </w:p>
          <w:p w14:paraId="5A215C5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- для объектов питания - 10 машино-мест на 30 мест, но не менее 2 машино-мест на 1 объект;</w:t>
            </w:r>
          </w:p>
          <w:p w14:paraId="4CE0886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- для объектов торговли - 2 машино-места на 100 кв. м торговой площади, но не менее 2 машино-мест на 1 объект;</w:t>
            </w:r>
          </w:p>
          <w:p w14:paraId="5CDD37C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- для объектов, предоставляющих гостиничные услуги - 1 машино-место на 200 кв. м общей площади, но не менее 1 машино-места на 3 номера;</w:t>
            </w:r>
          </w:p>
          <w:p w14:paraId="2DB274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  <w:highlight w:val="yellow"/>
              </w:rPr>
            </w:pPr>
            <w:r w:rsidRPr="00E452A0">
              <w:rPr>
                <w:bCs/>
                <w:color w:val="000000"/>
              </w:rPr>
              <w:t>- для объектов дорожного сервиса, связанных ремонтом и обслуживанием автомобилей - 2 машино-место на 1 пост, но не менее 2 машино-мест на 1 объект</w:t>
            </w:r>
          </w:p>
          <w:p w14:paraId="3223F2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</w:tr>
      <w:tr w:rsidR="002F5F61" w:rsidRPr="00E452A0" w14:paraId="3CBDD8A7" w14:textId="77777777" w:rsidTr="002F5F61">
        <w:trPr>
          <w:trHeight w:val="20"/>
        </w:trPr>
        <w:tc>
          <w:tcPr>
            <w:tcW w:w="439" w:type="dxa"/>
            <w:tcBorders>
              <w:bottom w:val="single" w:sz="4" w:space="0" w:color="auto"/>
            </w:tcBorders>
          </w:tcPr>
          <w:p w14:paraId="246FDA7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12</w:t>
            </w:r>
          </w:p>
        </w:tc>
        <w:tc>
          <w:tcPr>
            <w:tcW w:w="4092" w:type="dxa"/>
            <w:tcBorders>
              <w:bottom w:val="single" w:sz="4" w:space="0" w:color="auto"/>
            </w:tcBorders>
          </w:tcPr>
          <w:p w14:paraId="721BDF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Заправка транспортных </w:t>
            </w:r>
            <w:proofErr w:type="gramStart"/>
            <w:r w:rsidRPr="00E452A0">
              <w:rPr>
                <w:b/>
                <w:bCs/>
              </w:rPr>
              <w:t>средств</w:t>
            </w:r>
            <w:r w:rsidRPr="00E452A0">
              <w:rPr>
                <w:b/>
              </w:rPr>
              <w:t>(</w:t>
            </w:r>
            <w:proofErr w:type="gramEnd"/>
            <w:r w:rsidRPr="00E452A0">
              <w:rPr>
                <w:b/>
              </w:rPr>
              <w:t>код 4.9.1.1)</w:t>
            </w:r>
          </w:p>
          <w:p w14:paraId="32643D5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color w:val="000000"/>
              </w:rPr>
              <w:t>Размещение автозаправочных станций; размещение магазинов сопутствующей торговли, зданий для организации общественного питания в качестве объектов дорожного сервиса</w:t>
            </w:r>
          </w:p>
        </w:tc>
        <w:tc>
          <w:tcPr>
            <w:tcW w:w="5103" w:type="dxa"/>
            <w:vMerge/>
          </w:tcPr>
          <w:p w14:paraId="4A91217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</w:tr>
      <w:tr w:rsidR="002F5F61" w:rsidRPr="00E452A0" w14:paraId="04BC11E9" w14:textId="77777777" w:rsidTr="002F5F61">
        <w:trPr>
          <w:trHeight w:val="20"/>
        </w:trPr>
        <w:tc>
          <w:tcPr>
            <w:tcW w:w="439" w:type="dxa"/>
            <w:tcBorders>
              <w:bottom w:val="single" w:sz="4" w:space="0" w:color="auto"/>
            </w:tcBorders>
          </w:tcPr>
          <w:p w14:paraId="5A2D534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13</w:t>
            </w:r>
          </w:p>
        </w:tc>
        <w:tc>
          <w:tcPr>
            <w:tcW w:w="4092" w:type="dxa"/>
            <w:tcBorders>
              <w:bottom w:val="single" w:sz="4" w:space="0" w:color="auto"/>
            </w:tcBorders>
          </w:tcPr>
          <w:p w14:paraId="17E00D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 xml:space="preserve">Обеспечение дорожного </w:t>
            </w:r>
          </w:p>
          <w:p w14:paraId="0984109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proofErr w:type="gramStart"/>
            <w:r w:rsidRPr="00E452A0">
              <w:rPr>
                <w:b/>
              </w:rPr>
              <w:t>отдыха</w:t>
            </w:r>
            <w:r w:rsidRPr="00E452A0">
              <w:rPr>
                <w:b/>
                <w:color w:val="000000"/>
              </w:rPr>
              <w:t>(</w:t>
            </w:r>
            <w:proofErr w:type="gramEnd"/>
            <w:r w:rsidRPr="00E452A0">
              <w:rPr>
                <w:b/>
                <w:color w:val="000000"/>
              </w:rPr>
              <w:t>код 4.9.1.2)</w:t>
            </w:r>
          </w:p>
          <w:p w14:paraId="2A7D97F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для предоставления гостиничных услуг в качестве дорожного сервиса (мотелей), а также размещение магазинов сопутствующей торговли, зданий для организации общественного питания в качестве объектов дорожного сервиса</w:t>
            </w:r>
          </w:p>
        </w:tc>
        <w:tc>
          <w:tcPr>
            <w:tcW w:w="5103" w:type="dxa"/>
            <w:vMerge/>
          </w:tcPr>
          <w:p w14:paraId="2F3AFB0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</w:tr>
      <w:tr w:rsidR="002F5F61" w:rsidRPr="00E452A0" w14:paraId="1902DB9D" w14:textId="77777777" w:rsidTr="002F5F61">
        <w:trPr>
          <w:trHeight w:val="20"/>
        </w:trPr>
        <w:tc>
          <w:tcPr>
            <w:tcW w:w="439" w:type="dxa"/>
            <w:tcBorders>
              <w:bottom w:val="single" w:sz="4" w:space="0" w:color="auto"/>
            </w:tcBorders>
          </w:tcPr>
          <w:p w14:paraId="3E07C22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14</w:t>
            </w:r>
          </w:p>
          <w:p w14:paraId="4AAF457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092" w:type="dxa"/>
            <w:tcBorders>
              <w:bottom w:val="single" w:sz="4" w:space="0" w:color="auto"/>
            </w:tcBorders>
          </w:tcPr>
          <w:p w14:paraId="4108485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Автомобильные мойки</w:t>
            </w:r>
          </w:p>
          <w:p w14:paraId="75CBD2D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4.9.1.3)</w:t>
            </w:r>
          </w:p>
          <w:p w14:paraId="2765A7B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автомобильных моек, а также размещение магазинов сопутствующей торговли</w:t>
            </w:r>
          </w:p>
        </w:tc>
        <w:tc>
          <w:tcPr>
            <w:tcW w:w="5103" w:type="dxa"/>
            <w:vMerge/>
          </w:tcPr>
          <w:p w14:paraId="01E068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</w:tr>
      <w:tr w:rsidR="002F5F61" w:rsidRPr="00E452A0" w14:paraId="28345765" w14:textId="77777777" w:rsidTr="002F5F61">
        <w:trPr>
          <w:trHeight w:val="20"/>
        </w:trPr>
        <w:tc>
          <w:tcPr>
            <w:tcW w:w="439" w:type="dxa"/>
            <w:tcBorders>
              <w:bottom w:val="single" w:sz="4" w:space="0" w:color="auto"/>
            </w:tcBorders>
          </w:tcPr>
          <w:p w14:paraId="1DAFC31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15</w:t>
            </w:r>
          </w:p>
        </w:tc>
        <w:tc>
          <w:tcPr>
            <w:tcW w:w="4092" w:type="dxa"/>
            <w:tcBorders>
              <w:bottom w:val="single" w:sz="4" w:space="0" w:color="auto"/>
            </w:tcBorders>
          </w:tcPr>
          <w:p w14:paraId="7ADB5A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Ремонт автомобилей</w:t>
            </w:r>
          </w:p>
          <w:p w14:paraId="4C27616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4.9.1.4)</w:t>
            </w:r>
          </w:p>
          <w:p w14:paraId="1DD18E4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color w:val="000000"/>
              </w:rPr>
              <w:t>Размещение мастерских, предназначенных для ремонта и обслуживания автомобилей, и прочих объектов дорожного сервиса, а также размещение магазинов сопутствующей торговли</w:t>
            </w:r>
          </w:p>
        </w:tc>
        <w:tc>
          <w:tcPr>
            <w:tcW w:w="5103" w:type="dxa"/>
            <w:vMerge/>
            <w:tcBorders>
              <w:bottom w:val="single" w:sz="4" w:space="0" w:color="auto"/>
            </w:tcBorders>
          </w:tcPr>
          <w:p w14:paraId="0B4D1B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</w:tr>
      <w:tr w:rsidR="002F5F61" w:rsidRPr="00E452A0" w14:paraId="740552B1" w14:textId="77777777" w:rsidTr="002F5F61">
        <w:tc>
          <w:tcPr>
            <w:tcW w:w="439" w:type="dxa"/>
          </w:tcPr>
          <w:p w14:paraId="7B09756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16</w:t>
            </w:r>
          </w:p>
        </w:tc>
        <w:tc>
          <w:tcPr>
            <w:tcW w:w="4092" w:type="dxa"/>
          </w:tcPr>
          <w:p w14:paraId="34EB28E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Коммунальное обслуживание (код 3.1)</w:t>
            </w:r>
          </w:p>
          <w:p w14:paraId="3C8DBA7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</w:t>
            </w:r>
            <w:hyperlink r:id="rId132" w:history="1">
              <w:r w:rsidRPr="00E452A0">
                <w:t>кодами 3.1.1</w:t>
              </w:r>
            </w:hyperlink>
            <w:r w:rsidRPr="00E452A0">
              <w:t xml:space="preserve"> - </w:t>
            </w:r>
            <w:hyperlink r:id="rId133" w:history="1">
              <w:r w:rsidRPr="00E452A0">
                <w:t>3.1.2</w:t>
              </w:r>
            </w:hyperlink>
            <w:r w:rsidRPr="00E452A0">
              <w:t xml:space="preserve"> Классификатора видов разрешенного использования земельных участков.</w:t>
            </w:r>
          </w:p>
        </w:tc>
        <w:tc>
          <w:tcPr>
            <w:tcW w:w="5103" w:type="dxa"/>
            <w:vMerge w:val="restart"/>
          </w:tcPr>
          <w:p w14:paraId="2437C4D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0A885D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2C8083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948A59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53067E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  <w:p w14:paraId="3B2E231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37843361" w14:textId="77777777" w:rsidTr="002F5F61">
        <w:tc>
          <w:tcPr>
            <w:tcW w:w="439" w:type="dxa"/>
          </w:tcPr>
          <w:p w14:paraId="0B423DA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17</w:t>
            </w:r>
          </w:p>
        </w:tc>
        <w:tc>
          <w:tcPr>
            <w:tcW w:w="4092" w:type="dxa"/>
          </w:tcPr>
          <w:p w14:paraId="0742D7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2A46A29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72D80CE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 и сооружений, обеспечивающих поставку воды, тепла, электричества, газа, отвод </w:t>
            </w:r>
            <w:r w:rsidRPr="00E452A0">
              <w:rPr>
                <w:bCs/>
              </w:rPr>
              <w:lastRenderedPageBreak/>
              <w:t>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5103" w:type="dxa"/>
            <w:vMerge/>
          </w:tcPr>
          <w:p w14:paraId="65743E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03CC460E" w14:textId="77777777" w:rsidTr="002F5F61">
        <w:tc>
          <w:tcPr>
            <w:tcW w:w="439" w:type="dxa"/>
          </w:tcPr>
          <w:p w14:paraId="65B3D0D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18</w:t>
            </w:r>
          </w:p>
        </w:tc>
        <w:tc>
          <w:tcPr>
            <w:tcW w:w="4092" w:type="dxa"/>
          </w:tcPr>
          <w:p w14:paraId="3E5F1E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Административные здания организаций, обеспечивающих предоставление коммунальных услуг</w:t>
            </w:r>
          </w:p>
          <w:p w14:paraId="6222B56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3.1.2)</w:t>
            </w:r>
          </w:p>
          <w:p w14:paraId="6896D9A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зданий, предназначенных для приема физических и юридических лиц в связи с предоставлением им коммунальных услуг</w:t>
            </w:r>
          </w:p>
        </w:tc>
        <w:tc>
          <w:tcPr>
            <w:tcW w:w="5103" w:type="dxa"/>
            <w:vMerge/>
          </w:tcPr>
          <w:p w14:paraId="7E28F1A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0DBDB3B" w14:textId="77777777" w:rsidTr="002F5F61">
        <w:tc>
          <w:tcPr>
            <w:tcW w:w="439" w:type="dxa"/>
          </w:tcPr>
          <w:p w14:paraId="4EA8303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19</w:t>
            </w:r>
          </w:p>
        </w:tc>
        <w:tc>
          <w:tcPr>
            <w:tcW w:w="4092" w:type="dxa"/>
          </w:tcPr>
          <w:p w14:paraId="254EC9D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5AA1C30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0AC3A46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0E87F55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354C4545" w14:textId="77777777" w:rsidTr="002F5F61">
        <w:tc>
          <w:tcPr>
            <w:tcW w:w="439" w:type="dxa"/>
          </w:tcPr>
          <w:p w14:paraId="5D762A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20</w:t>
            </w:r>
          </w:p>
        </w:tc>
        <w:tc>
          <w:tcPr>
            <w:tcW w:w="4092" w:type="dxa"/>
          </w:tcPr>
          <w:p w14:paraId="195C33D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013D38E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24BC33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630C050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</w:t>
            </w:r>
            <w:r w:rsidRPr="00E452A0">
              <w:rPr>
                <w:bCs/>
              </w:rPr>
              <w:lastRenderedPageBreak/>
              <w:t xml:space="preserve">границах городских улиц и дорог, за исключением предусмотренных видами разрешенного использования с </w:t>
            </w:r>
            <w:hyperlink r:id="rId134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35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36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5F2AAFE1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03AA3F5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  <w:highlight w:val="red"/>
              </w:rPr>
            </w:pPr>
          </w:p>
        </w:tc>
      </w:tr>
      <w:tr w:rsidR="002F5F61" w:rsidRPr="00E452A0" w14:paraId="67E91B53" w14:textId="77777777" w:rsidTr="002F5F61">
        <w:tc>
          <w:tcPr>
            <w:tcW w:w="439" w:type="dxa"/>
          </w:tcPr>
          <w:p w14:paraId="4A0A340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21</w:t>
            </w:r>
          </w:p>
        </w:tc>
        <w:tc>
          <w:tcPr>
            <w:tcW w:w="4092" w:type="dxa"/>
          </w:tcPr>
          <w:p w14:paraId="047B6A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0DC00E4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1BEFCF9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59FCD1D7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530AFF18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</w:tbl>
    <w:p w14:paraId="74CA36A9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0C9FE6BC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3.7.2. УСЛОВНО РАЗРЕШЕННЫЕ ВИДЫ И ПАРАМЕТРЫ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5"/>
        <w:gridCol w:w="5091"/>
      </w:tblGrid>
      <w:tr w:rsidR="002F5F61" w:rsidRPr="00E452A0" w14:paraId="0BA77328" w14:textId="77777777" w:rsidTr="002F5F61">
        <w:tc>
          <w:tcPr>
            <w:tcW w:w="438" w:type="dxa"/>
          </w:tcPr>
          <w:p w14:paraId="6D637F2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1D11F8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557AE21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6417F40" w14:textId="77777777" w:rsidR="002F5F61" w:rsidRPr="00E452A0" w:rsidRDefault="002F5F61" w:rsidP="002F5F61">
            <w:pPr>
              <w:suppressAutoHyphens/>
              <w:jc w:val="center"/>
              <w:rPr>
                <w:b/>
                <w:bCs/>
                <w:lang w:eastAsia="ar-SA"/>
              </w:rPr>
            </w:pPr>
            <w:r w:rsidRPr="00E452A0">
              <w:rPr>
                <w:b/>
                <w:bCs/>
                <w:lang w:eastAsia="ar-SA"/>
              </w:rPr>
              <w:t>п</w:t>
            </w:r>
          </w:p>
        </w:tc>
        <w:tc>
          <w:tcPr>
            <w:tcW w:w="4093" w:type="dxa"/>
          </w:tcPr>
          <w:p w14:paraId="79BB98BB" w14:textId="77777777" w:rsidR="002F5F61" w:rsidRPr="00E452A0" w:rsidRDefault="002F5F61" w:rsidP="002F5F61">
            <w:pPr>
              <w:suppressAutoHyphens/>
              <w:jc w:val="center"/>
              <w:rPr>
                <w:b/>
                <w:bCs/>
                <w:sz w:val="20"/>
                <w:szCs w:val="20"/>
                <w:lang w:eastAsia="ar-SA"/>
              </w:rPr>
            </w:pPr>
            <w:r w:rsidRPr="00E452A0">
              <w:rPr>
                <w:b/>
                <w:bCs/>
                <w:lang w:eastAsia="ar-SA"/>
              </w:rPr>
              <w:t>Виды использования</w:t>
            </w:r>
          </w:p>
        </w:tc>
        <w:tc>
          <w:tcPr>
            <w:tcW w:w="5103" w:type="dxa"/>
          </w:tcPr>
          <w:p w14:paraId="2CDF4003" w14:textId="77777777" w:rsidR="002F5F61" w:rsidRPr="00E452A0" w:rsidRDefault="002F5F61" w:rsidP="002F5F61">
            <w:pPr>
              <w:suppressAutoHyphens/>
              <w:jc w:val="center"/>
              <w:rPr>
                <w:b/>
                <w:bCs/>
                <w:sz w:val="20"/>
                <w:szCs w:val="20"/>
                <w:lang w:eastAsia="ar-SA"/>
              </w:rPr>
            </w:pPr>
            <w:r w:rsidRPr="00E452A0">
              <w:rPr>
                <w:b/>
                <w:bCs/>
                <w:lang w:eastAsia="ar-SA"/>
              </w:rPr>
              <w:t>Параметры разрешенного использования</w:t>
            </w:r>
          </w:p>
        </w:tc>
      </w:tr>
      <w:tr w:rsidR="002F5F61" w:rsidRPr="00E452A0" w14:paraId="1508569B" w14:textId="77777777" w:rsidTr="002F5F61">
        <w:tc>
          <w:tcPr>
            <w:tcW w:w="438" w:type="dxa"/>
          </w:tcPr>
          <w:p w14:paraId="31F9849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4C619F5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Производственная деятельность (код 6.0)</w:t>
            </w:r>
            <w:r w:rsidRPr="00E452A0">
              <w:rPr>
                <w:color w:val="000000"/>
              </w:rPr>
              <w:t xml:space="preserve"> </w:t>
            </w:r>
          </w:p>
          <w:p w14:paraId="582B267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 в целях добычи недр, их переработки, изготовления вещей промышленным способом</w:t>
            </w:r>
          </w:p>
        </w:tc>
        <w:tc>
          <w:tcPr>
            <w:tcW w:w="5103" w:type="dxa"/>
            <w:vMerge w:val="restart"/>
          </w:tcPr>
          <w:p w14:paraId="0A70B8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- 5 надземных этажей.</w:t>
            </w:r>
          </w:p>
          <w:p w14:paraId="21524D8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6D74F6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B1BD1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не подлежат установлению.</w:t>
            </w:r>
          </w:p>
          <w:p w14:paraId="353C6BA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объекта:</w:t>
            </w:r>
          </w:p>
          <w:p w14:paraId="69FAB1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 - II класса опасности - 70%;</w:t>
            </w:r>
          </w:p>
          <w:p w14:paraId="517268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III класса опасности - 75%;</w:t>
            </w:r>
          </w:p>
          <w:p w14:paraId="2D19B69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IV, V класса опасности - 80%.</w:t>
            </w:r>
          </w:p>
          <w:p w14:paraId="4E7F52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озеленения:</w:t>
            </w:r>
          </w:p>
          <w:p w14:paraId="0598F5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 - II класса опасности - 20%;</w:t>
            </w:r>
          </w:p>
          <w:p w14:paraId="57FF53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III класса опасности - 15%;</w:t>
            </w:r>
          </w:p>
          <w:p w14:paraId="79217EBF" w14:textId="77777777" w:rsidR="002F5F61" w:rsidRPr="00E452A0" w:rsidRDefault="002F5F61" w:rsidP="002F5F61">
            <w:pPr>
              <w:suppressAutoHyphens/>
              <w:jc w:val="both"/>
              <w:rPr>
                <w:b/>
                <w:bCs/>
                <w:sz w:val="20"/>
                <w:szCs w:val="20"/>
                <w:lang w:eastAsia="ar-SA"/>
              </w:rPr>
            </w:pPr>
            <w:r w:rsidRPr="00E452A0">
              <w:rPr>
                <w:bCs/>
              </w:rPr>
              <w:lastRenderedPageBreak/>
              <w:t>- для объектов IV, V класса опасности - 10%.</w:t>
            </w:r>
          </w:p>
        </w:tc>
      </w:tr>
      <w:tr w:rsidR="002F5F61" w:rsidRPr="00E452A0" w14:paraId="4E712827" w14:textId="77777777" w:rsidTr="002F5F61">
        <w:tc>
          <w:tcPr>
            <w:tcW w:w="438" w:type="dxa"/>
          </w:tcPr>
          <w:p w14:paraId="7BEF3D7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</w:t>
            </w:r>
          </w:p>
        </w:tc>
        <w:tc>
          <w:tcPr>
            <w:tcW w:w="4093" w:type="dxa"/>
          </w:tcPr>
          <w:p w14:paraId="2415F12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Строительная </w:t>
            </w:r>
          </w:p>
          <w:p w14:paraId="78D1F10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промышленность (код 6.6)</w:t>
            </w:r>
          </w:p>
          <w:p w14:paraId="2918CE1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производства: строительных материалов (кирпичей, пиломатериалов, цемента, крепежных материалов), бытового и строительного газового и сантехнического оборудования, лифтов и подъемников, столярной продукции, сборных домов или их частей и тому подобной продукции</w:t>
            </w:r>
          </w:p>
        </w:tc>
        <w:tc>
          <w:tcPr>
            <w:tcW w:w="5103" w:type="dxa"/>
            <w:vMerge/>
          </w:tcPr>
          <w:p w14:paraId="37A84BC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1A06C3BE" w14:textId="77777777" w:rsidTr="002F5F61">
        <w:tc>
          <w:tcPr>
            <w:tcW w:w="438" w:type="dxa"/>
          </w:tcPr>
          <w:p w14:paraId="661E45D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4</w:t>
            </w:r>
          </w:p>
        </w:tc>
        <w:tc>
          <w:tcPr>
            <w:tcW w:w="4093" w:type="dxa"/>
          </w:tcPr>
          <w:p w14:paraId="326A5BF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Связь (код 6.8)</w:t>
            </w:r>
          </w:p>
          <w:p w14:paraId="3556ED2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вида разрешенного использования с </w:t>
            </w:r>
            <w:hyperlink r:id="rId137" w:history="1">
              <w:r w:rsidRPr="00E452A0">
                <w:rPr>
                  <w:bCs/>
                  <w:color w:val="000000"/>
                </w:rPr>
                <w:t>кодом 3.1</w:t>
              </w:r>
            </w:hyperlink>
            <w:r w:rsidRPr="00E452A0">
              <w:rPr>
                <w:bCs/>
                <w:color w:val="000000"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5103" w:type="dxa"/>
          </w:tcPr>
          <w:p w14:paraId="62D56D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не подлежит установлению.</w:t>
            </w:r>
          </w:p>
          <w:p w14:paraId="30DD64A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386A6C1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антенно-мачтовых сооружений - не менее 3000 кв. м.</w:t>
            </w:r>
          </w:p>
          <w:p w14:paraId="65C0EA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– 90%</w:t>
            </w:r>
          </w:p>
          <w:p w14:paraId="34FE476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10900AC5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00F9EAA2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0EAAEBC6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3.7.3. ВСПОМОГАТЕЛЬНЫЕ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5"/>
        <w:gridCol w:w="5091"/>
      </w:tblGrid>
      <w:tr w:rsidR="002F5F61" w:rsidRPr="00E452A0" w14:paraId="094D36C0" w14:textId="77777777" w:rsidTr="002F5F61">
        <w:tc>
          <w:tcPr>
            <w:tcW w:w="438" w:type="dxa"/>
          </w:tcPr>
          <w:p w14:paraId="4E23B0C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4A41507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46B9C88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04F3D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5AE45EA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060F055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78ABA716" w14:textId="77777777" w:rsidTr="002F5F61">
        <w:tc>
          <w:tcPr>
            <w:tcW w:w="438" w:type="dxa"/>
          </w:tcPr>
          <w:p w14:paraId="723A0A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</w:p>
        </w:tc>
        <w:tc>
          <w:tcPr>
            <w:tcW w:w="4093" w:type="dxa"/>
          </w:tcPr>
          <w:p w14:paraId="37A5B43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6B00A26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12647C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5103" w:type="dxa"/>
          </w:tcPr>
          <w:p w14:paraId="340738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142253B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03F2A5D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ED012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5F73CD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168D3AF1" w14:textId="77777777" w:rsidTr="002F5F61">
        <w:tc>
          <w:tcPr>
            <w:tcW w:w="438" w:type="dxa"/>
          </w:tcPr>
          <w:p w14:paraId="6C35E0D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</w:t>
            </w:r>
          </w:p>
        </w:tc>
        <w:tc>
          <w:tcPr>
            <w:tcW w:w="4093" w:type="dxa"/>
          </w:tcPr>
          <w:p w14:paraId="6A00717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Служебные гаражи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 xml:space="preserve">(код 4.9) </w:t>
            </w:r>
          </w:p>
          <w:p w14:paraId="2E0D29A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t xml:space="preserve"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</w:t>
            </w:r>
            <w:hyperlink r:id="rId138" w:history="1">
              <w:r w:rsidRPr="00E452A0">
                <w:t>кодами 3.0</w:t>
              </w:r>
            </w:hyperlink>
            <w:r w:rsidRPr="00E452A0">
              <w:t xml:space="preserve">, </w:t>
            </w:r>
            <w:hyperlink r:id="rId139" w:history="1">
              <w:r w:rsidRPr="00E452A0">
                <w:t>4.0</w:t>
              </w:r>
            </w:hyperlink>
            <w:r w:rsidRPr="00E452A0">
              <w:t xml:space="preserve"> Классификатора </w:t>
            </w:r>
            <w:r w:rsidRPr="00E452A0">
              <w:lastRenderedPageBreak/>
              <w:t>видов разрешенного использования земельных участков, а также для стоянки и хранения транспортных средств общего пользования, в том числе в депо</w:t>
            </w:r>
          </w:p>
        </w:tc>
        <w:tc>
          <w:tcPr>
            <w:tcW w:w="5103" w:type="dxa"/>
          </w:tcPr>
          <w:p w14:paraId="4A040C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Предельное максимальное количество этажей - 2 надземных этажей.</w:t>
            </w:r>
          </w:p>
          <w:p w14:paraId="187042A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1 м.</w:t>
            </w:r>
          </w:p>
          <w:p w14:paraId="25B9CBC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3CA3860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Размеры земельных участков для гаража с одним стояночным местом:</w:t>
            </w:r>
          </w:p>
          <w:p w14:paraId="5FE19A7B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минимальный - 25 кв. м;</w:t>
            </w:r>
          </w:p>
          <w:p w14:paraId="6CF05831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максимальный - 40 кв. м.</w:t>
            </w:r>
          </w:p>
          <w:p w14:paraId="5B744523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73BC4806" w14:textId="77777777" w:rsidTr="002F5F61">
        <w:tc>
          <w:tcPr>
            <w:tcW w:w="438" w:type="dxa"/>
          </w:tcPr>
          <w:p w14:paraId="431AE0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3</w:t>
            </w:r>
          </w:p>
        </w:tc>
        <w:tc>
          <w:tcPr>
            <w:tcW w:w="4093" w:type="dxa"/>
          </w:tcPr>
          <w:p w14:paraId="7919F9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7498AA6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1FCE8B3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51C057D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40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41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42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5AF67AD1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3CD2881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28275FB3" w14:textId="77777777" w:rsidTr="002F5F61">
        <w:tc>
          <w:tcPr>
            <w:tcW w:w="438" w:type="dxa"/>
          </w:tcPr>
          <w:p w14:paraId="192414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4</w:t>
            </w:r>
          </w:p>
        </w:tc>
        <w:tc>
          <w:tcPr>
            <w:tcW w:w="4093" w:type="dxa"/>
          </w:tcPr>
          <w:p w14:paraId="183A0C7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05FDD08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7534CE6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05E075E8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0F1809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098F1725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  <w:sz w:val="23"/>
          <w:szCs w:val="23"/>
        </w:rPr>
      </w:pPr>
    </w:p>
    <w:p w14:paraId="517793FF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3.7.4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6BD9159B" w14:textId="77777777" w:rsidTr="002F5F61">
        <w:tc>
          <w:tcPr>
            <w:tcW w:w="540" w:type="dxa"/>
          </w:tcPr>
          <w:p w14:paraId="7375884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7EF9380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39E715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7129CE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7BDBCF73" w14:textId="77777777" w:rsidTr="002F5F61">
        <w:tc>
          <w:tcPr>
            <w:tcW w:w="540" w:type="dxa"/>
          </w:tcPr>
          <w:p w14:paraId="021EBE7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lastRenderedPageBreak/>
              <w:t>1</w:t>
            </w:r>
          </w:p>
        </w:tc>
        <w:tc>
          <w:tcPr>
            <w:tcW w:w="3991" w:type="dxa"/>
          </w:tcPr>
          <w:p w14:paraId="707CB4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(25:23-6.44, 25:23-6.257)</w:t>
            </w:r>
          </w:p>
        </w:tc>
        <w:tc>
          <w:tcPr>
            <w:tcW w:w="5103" w:type="dxa"/>
          </w:tcPr>
          <w:p w14:paraId="7B26000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tr w:rsidR="005208C4" w:rsidRPr="00E452A0" w14:paraId="2AC0EC41" w14:textId="77777777" w:rsidTr="002F5F61">
        <w:tc>
          <w:tcPr>
            <w:tcW w:w="540" w:type="dxa"/>
          </w:tcPr>
          <w:p w14:paraId="01629602" w14:textId="46344CB5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3E217493" w14:textId="4294534C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Зона с особыми условиями использования территории (</w:t>
            </w:r>
            <w:bookmarkStart w:id="14" w:name="_Hlk153373292"/>
            <w:r>
              <w:rPr>
                <w:bCs/>
                <w:color w:val="000000"/>
              </w:rPr>
              <w:t>25:23-6.565, 25:23-6.566, 25:23-6.570, 25:23-6.567</w:t>
            </w:r>
            <w:bookmarkEnd w:id="14"/>
            <w:r>
              <w:rPr>
                <w:bCs/>
                <w:color w:val="000000"/>
              </w:rPr>
              <w:t>)</w:t>
            </w:r>
          </w:p>
        </w:tc>
        <w:tc>
          <w:tcPr>
            <w:tcW w:w="5103" w:type="dxa"/>
          </w:tcPr>
          <w:p w14:paraId="2482032F" w14:textId="4F4C56F6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Водный кодекс Российской Федерации</w:t>
            </w:r>
          </w:p>
        </w:tc>
      </w:tr>
    </w:tbl>
    <w:p w14:paraId="3AB276EC" w14:textId="77777777" w:rsidR="002F5F61" w:rsidRPr="00E452A0" w:rsidRDefault="002F5F61" w:rsidP="002F5F61"/>
    <w:p w14:paraId="6B891738" w14:textId="57F9A0CE" w:rsidR="002F5F61" w:rsidRDefault="002F5F61" w:rsidP="002F5F61">
      <w:pPr>
        <w:autoSpaceDE w:val="0"/>
        <w:autoSpaceDN w:val="0"/>
        <w:adjustRightInd w:val="0"/>
        <w:jc w:val="center"/>
        <w:rPr>
          <w:bCs/>
          <w:color w:val="000000"/>
        </w:rPr>
      </w:pPr>
    </w:p>
    <w:p w14:paraId="1E9AF35A" w14:textId="77777777" w:rsidR="00816A61" w:rsidRPr="00E452A0" w:rsidRDefault="00816A61" w:rsidP="002F5F61">
      <w:pPr>
        <w:autoSpaceDE w:val="0"/>
        <w:autoSpaceDN w:val="0"/>
        <w:adjustRightInd w:val="0"/>
        <w:jc w:val="center"/>
        <w:rPr>
          <w:bCs/>
          <w:color w:val="000000"/>
        </w:rPr>
      </w:pPr>
    </w:p>
    <w:p w14:paraId="054CB73C" w14:textId="77777777" w:rsidR="002F5F61" w:rsidRPr="00DA4964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>3.8. ЗОНА ОБЪЕКТОВ ИНЖЕНЕРНО-ТЕХНИЧЕСКОГО ОБЕСПЕЧЕНИЯ (И)</w:t>
      </w:r>
    </w:p>
    <w:p w14:paraId="6B1E1DE2" w14:textId="77777777" w:rsidR="002F5F61" w:rsidRPr="00E452A0" w:rsidRDefault="002F5F61" w:rsidP="002F5F61">
      <w:pPr>
        <w:suppressAutoHyphens/>
        <w:jc w:val="center"/>
        <w:rPr>
          <w:b/>
          <w:lang w:eastAsia="ar-SA"/>
        </w:rPr>
      </w:pPr>
      <w:r w:rsidRPr="00E452A0">
        <w:rPr>
          <w:b/>
          <w:bCs/>
          <w:color w:val="000000"/>
          <w:sz w:val="20"/>
          <w:szCs w:val="20"/>
        </w:rPr>
        <w:t>3.8.1. ОСНОВНЫЕ ВИДЫ И ПАРАМЕТРЫ РАЗРЕШЕННОГО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17BF1519" w14:textId="77777777" w:rsidTr="002F5F61">
        <w:tc>
          <w:tcPr>
            <w:tcW w:w="439" w:type="dxa"/>
          </w:tcPr>
          <w:p w14:paraId="7D6D63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689F92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4CD661D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5774CA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2" w:type="dxa"/>
          </w:tcPr>
          <w:p w14:paraId="368F36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2F1A1C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1658741A" w14:textId="77777777" w:rsidTr="002F5F61">
        <w:tc>
          <w:tcPr>
            <w:tcW w:w="439" w:type="dxa"/>
          </w:tcPr>
          <w:p w14:paraId="1899167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2" w:type="dxa"/>
          </w:tcPr>
          <w:p w14:paraId="4400419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Коммунальное обслуживание (код 3.1)</w:t>
            </w:r>
          </w:p>
          <w:p w14:paraId="58E09CE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</w:t>
            </w:r>
            <w:hyperlink r:id="rId143" w:history="1">
              <w:r w:rsidRPr="00E452A0">
                <w:rPr>
                  <w:bCs/>
                </w:rPr>
                <w:t>кодами 3.1.1</w:t>
              </w:r>
            </w:hyperlink>
            <w:r w:rsidRPr="00E452A0">
              <w:rPr>
                <w:bCs/>
              </w:rPr>
              <w:t xml:space="preserve"> - </w:t>
            </w:r>
            <w:hyperlink r:id="rId144" w:history="1">
              <w:r w:rsidRPr="00E452A0">
                <w:rPr>
                  <w:bCs/>
                </w:rPr>
                <w:t>3.1.2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5103" w:type="dxa"/>
            <w:vMerge w:val="restart"/>
          </w:tcPr>
          <w:p w14:paraId="3BEF8D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700C9ED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2F3645B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01E67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396E21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  <w:p w14:paraId="50F525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  <w:p w14:paraId="67A7403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  <w:sz w:val="23"/>
                <w:szCs w:val="23"/>
              </w:rPr>
            </w:pPr>
            <w:r w:rsidRPr="00E452A0">
              <w:rPr>
                <w:color w:val="000000"/>
              </w:rPr>
              <w:t xml:space="preserve"> </w:t>
            </w:r>
          </w:p>
        </w:tc>
      </w:tr>
      <w:tr w:rsidR="002F5F61" w:rsidRPr="00E452A0" w14:paraId="635705C3" w14:textId="77777777" w:rsidTr="002F5F61">
        <w:tc>
          <w:tcPr>
            <w:tcW w:w="439" w:type="dxa"/>
          </w:tcPr>
          <w:p w14:paraId="5A6ABA4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2</w:t>
            </w:r>
          </w:p>
        </w:tc>
        <w:tc>
          <w:tcPr>
            <w:tcW w:w="4092" w:type="dxa"/>
          </w:tcPr>
          <w:p w14:paraId="4B79DF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1D90A40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50F0551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5103" w:type="dxa"/>
            <w:vMerge/>
          </w:tcPr>
          <w:p w14:paraId="2EFE0D7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33E309C6" w14:textId="77777777" w:rsidTr="002F5F61">
        <w:tc>
          <w:tcPr>
            <w:tcW w:w="439" w:type="dxa"/>
          </w:tcPr>
          <w:p w14:paraId="1C84F5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3</w:t>
            </w:r>
          </w:p>
        </w:tc>
        <w:tc>
          <w:tcPr>
            <w:tcW w:w="4092" w:type="dxa"/>
          </w:tcPr>
          <w:p w14:paraId="33D9DC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Административные здания организаций, обеспечивающих предоставление коммунальных услуг</w:t>
            </w:r>
          </w:p>
          <w:p w14:paraId="47EB49E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(код 3.1.2)</w:t>
            </w:r>
          </w:p>
          <w:p w14:paraId="287FBF4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зданий, предназначенных для приема физических и юридических лиц в связи с предоставлением им коммунальных услуг</w:t>
            </w:r>
          </w:p>
          <w:p w14:paraId="47D9A06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5103" w:type="dxa"/>
            <w:vMerge/>
          </w:tcPr>
          <w:p w14:paraId="02EC075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8B7B147" w14:textId="77777777" w:rsidTr="002F5F61">
        <w:tc>
          <w:tcPr>
            <w:tcW w:w="439" w:type="dxa"/>
          </w:tcPr>
          <w:p w14:paraId="27FAB0F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4</w:t>
            </w:r>
          </w:p>
        </w:tc>
        <w:tc>
          <w:tcPr>
            <w:tcW w:w="4092" w:type="dxa"/>
          </w:tcPr>
          <w:p w14:paraId="5764FCB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Энергетика (код 6.7)</w:t>
            </w:r>
          </w:p>
          <w:p w14:paraId="584060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гидроэнергетики, тепловых станций и других электростанций, размещение обслуживающих и вспомогательных для электростанций сооружений (золоотвалов, гидротехнических сооружений);</w:t>
            </w:r>
          </w:p>
          <w:p w14:paraId="38C150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электросетевого хозяйства, за исключением объектов энергетики, размещение которых предусмотрено содержанием вида разрешенного использования с </w:t>
            </w:r>
            <w:hyperlink r:id="rId145" w:history="1">
              <w:r w:rsidRPr="00E452A0">
                <w:rPr>
                  <w:bCs/>
                </w:rPr>
                <w:t>кодом 3.1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5103" w:type="dxa"/>
          </w:tcPr>
          <w:p w14:paraId="6B2BE3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количество этажей не подлежит установлению.</w:t>
            </w:r>
          </w:p>
          <w:p w14:paraId="0DD0B7D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1B29ECB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участков:</w:t>
            </w:r>
          </w:p>
          <w:p w14:paraId="326A8C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- понизительные подстанции и переключательные пункты напряжением свыше 35 </w:t>
            </w:r>
            <w:proofErr w:type="spellStart"/>
            <w:r w:rsidRPr="00E452A0">
              <w:rPr>
                <w:bCs/>
              </w:rPr>
              <w:t>кВ</w:t>
            </w:r>
            <w:proofErr w:type="spellEnd"/>
            <w:r w:rsidRPr="00E452A0">
              <w:rPr>
                <w:bCs/>
              </w:rPr>
              <w:t xml:space="preserve"> до 220 </w:t>
            </w:r>
            <w:proofErr w:type="spellStart"/>
            <w:r w:rsidRPr="00E452A0">
              <w:rPr>
                <w:bCs/>
              </w:rPr>
              <w:t>кВ</w:t>
            </w:r>
            <w:proofErr w:type="spellEnd"/>
            <w:r w:rsidRPr="00E452A0">
              <w:rPr>
                <w:bCs/>
              </w:rPr>
              <w:t xml:space="preserve"> - не менее 4500 кв. м;</w:t>
            </w:r>
          </w:p>
          <w:p w14:paraId="3C95812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- понизительные подстанции и переключательные пункты напряжением до 35 </w:t>
            </w:r>
            <w:proofErr w:type="spellStart"/>
            <w:r w:rsidRPr="00E452A0">
              <w:rPr>
                <w:bCs/>
              </w:rPr>
              <w:t>кВ</w:t>
            </w:r>
            <w:proofErr w:type="spellEnd"/>
            <w:r w:rsidRPr="00E452A0">
              <w:rPr>
                <w:bCs/>
              </w:rPr>
              <w:t xml:space="preserve"> включительно - не менее 1500 кв. м;</w:t>
            </w:r>
          </w:p>
          <w:p w14:paraId="4E886F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распределительные пункты и трансформаторные подстанции - не менее 50 кв. м.</w:t>
            </w:r>
          </w:p>
          <w:p w14:paraId="6328E7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под размещение объектов гидроэнергетики, тепловых станций и других электростанций - не подлежат установлению.</w:t>
            </w:r>
          </w:p>
          <w:p w14:paraId="33532B7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</w:t>
            </w:r>
          </w:p>
        </w:tc>
      </w:tr>
      <w:tr w:rsidR="002F5F61" w:rsidRPr="00E452A0" w14:paraId="634EF2AB" w14:textId="77777777" w:rsidTr="002F5F61">
        <w:tc>
          <w:tcPr>
            <w:tcW w:w="439" w:type="dxa"/>
          </w:tcPr>
          <w:p w14:paraId="5A18AEF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5</w:t>
            </w:r>
          </w:p>
        </w:tc>
        <w:tc>
          <w:tcPr>
            <w:tcW w:w="4092" w:type="dxa"/>
          </w:tcPr>
          <w:p w14:paraId="7FFDCA3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Связь (код 6.8)</w:t>
            </w:r>
          </w:p>
          <w:p w14:paraId="46449E6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вида разрешенного использования с </w:t>
            </w:r>
            <w:hyperlink r:id="rId146" w:history="1">
              <w:r w:rsidRPr="00E452A0">
                <w:rPr>
                  <w:bCs/>
                </w:rPr>
                <w:t>кодом 3.1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5103" w:type="dxa"/>
          </w:tcPr>
          <w:p w14:paraId="517E25F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не подлежит установлению.</w:t>
            </w:r>
          </w:p>
          <w:p w14:paraId="6F827BC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7BD4148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антенно-мачтовых сооружений - не менее 3000 кв. м.</w:t>
            </w:r>
          </w:p>
          <w:p w14:paraId="1223792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– 90%</w:t>
            </w:r>
          </w:p>
          <w:p w14:paraId="75EB6A0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542F7EBE" w14:textId="77777777" w:rsidTr="002F5F61">
        <w:trPr>
          <w:trHeight w:val="3117"/>
        </w:trPr>
        <w:tc>
          <w:tcPr>
            <w:tcW w:w="439" w:type="dxa"/>
          </w:tcPr>
          <w:p w14:paraId="66C0747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6</w:t>
            </w:r>
          </w:p>
        </w:tc>
        <w:tc>
          <w:tcPr>
            <w:tcW w:w="4092" w:type="dxa"/>
          </w:tcPr>
          <w:p w14:paraId="0040099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деятельности в области гидрометеорологии и смежных с ней областях</w:t>
            </w:r>
          </w:p>
          <w:p w14:paraId="33BCA6F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3.9.1)</w:t>
            </w:r>
          </w:p>
          <w:p w14:paraId="675E4C0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объектов капитального строительства, предназначенных для наблюдений за физическими и химическими процессами, происходящими в окружающей среде, определения ее гидрометеорологических, агрометеорологических и гелиогеофизических характеристик, уровня загрязнения атмосферного воздуха, почв, водных объектов, в том числе по гидробиологическим показателям, и околоземного - космического пространства, зданий и сооружений, используемых в области гидрометеорологии и смежных с ней областях (доплеровские метеорологические радиолокаторы, гидрологические посты и другие)</w:t>
            </w:r>
          </w:p>
        </w:tc>
        <w:tc>
          <w:tcPr>
            <w:tcW w:w="5103" w:type="dxa"/>
          </w:tcPr>
          <w:p w14:paraId="2797081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этажа </w:t>
            </w:r>
          </w:p>
          <w:p w14:paraId="681E8E5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774738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не подлежат установлению.</w:t>
            </w:r>
          </w:p>
          <w:p w14:paraId="02460C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545E348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3D111A6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C4D44BF" w14:textId="77777777" w:rsidTr="002F5F61">
        <w:tc>
          <w:tcPr>
            <w:tcW w:w="439" w:type="dxa"/>
          </w:tcPr>
          <w:p w14:paraId="3D1E333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7</w:t>
            </w:r>
          </w:p>
        </w:tc>
        <w:tc>
          <w:tcPr>
            <w:tcW w:w="4092" w:type="dxa"/>
          </w:tcPr>
          <w:p w14:paraId="4AA07A6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0985D4E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6E45A74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012FA80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35D672F0" w14:textId="77777777" w:rsidTr="002F5F61">
        <w:tc>
          <w:tcPr>
            <w:tcW w:w="439" w:type="dxa"/>
          </w:tcPr>
          <w:p w14:paraId="5B531C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8</w:t>
            </w:r>
          </w:p>
        </w:tc>
        <w:tc>
          <w:tcPr>
            <w:tcW w:w="4092" w:type="dxa"/>
          </w:tcPr>
          <w:p w14:paraId="1E68A4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2F8964A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44E69D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5E33359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47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48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49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6D9CDD5D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35E5395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2EB247C5" w14:textId="77777777" w:rsidTr="002F5F61">
        <w:tc>
          <w:tcPr>
            <w:tcW w:w="439" w:type="dxa"/>
          </w:tcPr>
          <w:p w14:paraId="7F0425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9</w:t>
            </w:r>
          </w:p>
        </w:tc>
        <w:tc>
          <w:tcPr>
            <w:tcW w:w="4092" w:type="dxa"/>
          </w:tcPr>
          <w:p w14:paraId="5D3191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51A9D52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7B63B1A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3AA2539E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006E9E0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08780B64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0059AA80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3.8.2. УСЛОВНО РАЗРЕШЁННЫЕ ВИДЫ И ПАРАМЕТРЫ ИСПОЛЬЗОВАНИЯ ЗЕМЕЛЬНЫХ УЧАСТКОВ И ОБЪЕКТОВ КАПИТАЛЬНОГО СТРОИТЕЛЬСТВА нет</w:t>
      </w:r>
    </w:p>
    <w:p w14:paraId="0AEE9DF3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7F2E19E7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3.8.3. ВСПОМОГАТЕЛЬНЫЕ ВИДЫ И ПАРАМЕТРЫ РАЗРЕШЁННОГО ИСПОЛЬЗОВАНИЯ ЗЕМЕЛЬНЫХ УЧАСТКОВ И ОБЪЕКТОВ КАПИТАЛЬНОГО СТРОИТЕЛЬСТВА нет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4"/>
        <w:gridCol w:w="5092"/>
      </w:tblGrid>
      <w:tr w:rsidR="002F5F61" w:rsidRPr="00E452A0" w14:paraId="38CF22D5" w14:textId="77777777" w:rsidTr="002F5F61">
        <w:tc>
          <w:tcPr>
            <w:tcW w:w="439" w:type="dxa"/>
          </w:tcPr>
          <w:p w14:paraId="26A4A0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14A8126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0ED7E43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0B5B25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2" w:type="dxa"/>
          </w:tcPr>
          <w:p w14:paraId="42BB05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1BCA3E9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6E9336A5" w14:textId="77777777" w:rsidTr="002F5F61">
        <w:tc>
          <w:tcPr>
            <w:tcW w:w="439" w:type="dxa"/>
          </w:tcPr>
          <w:p w14:paraId="7D781D4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2" w:type="dxa"/>
          </w:tcPr>
          <w:p w14:paraId="0407BC6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Служебные гаражи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 xml:space="preserve">(код 4.9) </w:t>
            </w:r>
          </w:p>
          <w:p w14:paraId="37D2A6B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t xml:space="preserve"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</w:t>
            </w:r>
            <w:hyperlink r:id="rId150" w:history="1">
              <w:r w:rsidRPr="00E452A0">
                <w:t>кодами 3.0</w:t>
              </w:r>
            </w:hyperlink>
            <w:r w:rsidRPr="00E452A0">
              <w:t xml:space="preserve">, </w:t>
            </w:r>
            <w:hyperlink r:id="rId151" w:history="1">
              <w:r w:rsidRPr="00E452A0">
                <w:t>4.0</w:t>
              </w:r>
            </w:hyperlink>
            <w:r w:rsidRPr="00E452A0">
              <w:t xml:space="preserve"> Классификатора видов разрешенного использования земельных участков, а также для стоянки и хранения транспортных средств общего пользования, в том числе в депо</w:t>
            </w:r>
          </w:p>
        </w:tc>
        <w:tc>
          <w:tcPr>
            <w:tcW w:w="5103" w:type="dxa"/>
          </w:tcPr>
          <w:p w14:paraId="2751726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этажей.</w:t>
            </w:r>
          </w:p>
          <w:p w14:paraId="7A9F73D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1 м.</w:t>
            </w:r>
          </w:p>
          <w:p w14:paraId="522B304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DE810B2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Размеры земельных участков для гаража с одним стояночным местом:</w:t>
            </w:r>
          </w:p>
          <w:p w14:paraId="2AD57500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минимальный - 25 кв. м;</w:t>
            </w:r>
          </w:p>
          <w:p w14:paraId="59F64FE6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максимальный - 40 кв. м.</w:t>
            </w:r>
          </w:p>
          <w:p w14:paraId="59640EA8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56715F6E" w14:textId="77777777" w:rsidTr="002F5F61">
        <w:tc>
          <w:tcPr>
            <w:tcW w:w="439" w:type="dxa"/>
          </w:tcPr>
          <w:p w14:paraId="20A43C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2</w:t>
            </w:r>
          </w:p>
        </w:tc>
        <w:tc>
          <w:tcPr>
            <w:tcW w:w="4092" w:type="dxa"/>
          </w:tcPr>
          <w:p w14:paraId="57A6258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1BF9897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4F1AD47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5355FB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52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53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54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24A4EDE5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6647400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75CFBA2B" w14:textId="77777777" w:rsidTr="002F5F61">
        <w:tc>
          <w:tcPr>
            <w:tcW w:w="439" w:type="dxa"/>
          </w:tcPr>
          <w:p w14:paraId="5666F2F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3</w:t>
            </w:r>
          </w:p>
        </w:tc>
        <w:tc>
          <w:tcPr>
            <w:tcW w:w="4092" w:type="dxa"/>
          </w:tcPr>
          <w:p w14:paraId="468335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32957AA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2B8FF65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4CEB64D7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7D886D2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3D25F789" w14:textId="77777777" w:rsidR="002F5F61" w:rsidRPr="00E452A0" w:rsidRDefault="002F5F61" w:rsidP="002F5F61">
      <w:pPr>
        <w:suppressAutoHyphens/>
        <w:jc w:val="both"/>
        <w:rPr>
          <w:b/>
          <w:bCs/>
          <w:color w:val="000000"/>
          <w:sz w:val="20"/>
          <w:szCs w:val="20"/>
        </w:rPr>
      </w:pPr>
    </w:p>
    <w:p w14:paraId="74961C9B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3.8.4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1DF7A1D6" w14:textId="77777777" w:rsidTr="002F5F61">
        <w:tc>
          <w:tcPr>
            <w:tcW w:w="540" w:type="dxa"/>
          </w:tcPr>
          <w:p w14:paraId="3DD45E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17342F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480F6A6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127141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3E3A46B2" w14:textId="77777777" w:rsidTr="002F5F61">
        <w:tc>
          <w:tcPr>
            <w:tcW w:w="540" w:type="dxa"/>
          </w:tcPr>
          <w:p w14:paraId="400842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17E13005" w14:textId="23A66109" w:rsidR="002F5F61" w:rsidRPr="00E452A0" w:rsidRDefault="00950628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Зоны с особыми условиями использования территории (25:23-6.311, 25:23-326, 25:23-6.302, 25:23-6.277, 25:23-6.290, 25:23-6.314, 25:23-6.311, 25:23-6.302, 25:23-6.296, 25:23-6.298, 25:23-6.299, 25:23-6.322, 25:23-6.280, 25:23-6.276, 25:23-6.305, 25:23-6.274, 25:23-6.313, 25:23-6.279, 25:23-6.272, 25:23-6.309, 25:23-6.278, 25:23-6.270, 25:23-6.532, </w:t>
            </w:r>
            <w:bookmarkStart w:id="15" w:name="_Hlk153374073"/>
            <w:r w:rsidRPr="00E452A0">
              <w:rPr>
                <w:bCs/>
                <w:color w:val="000000"/>
              </w:rPr>
              <w:t>25:23-</w:t>
            </w:r>
            <w:r>
              <w:rPr>
                <w:bCs/>
                <w:color w:val="000000"/>
              </w:rPr>
              <w:t>571, 25:23-6.573, 25:23-6.576, 25:23-6.565, 25:23-6.570, 25:23-6.567</w:t>
            </w:r>
            <w:bookmarkEnd w:id="15"/>
            <w:r>
              <w:rPr>
                <w:bCs/>
                <w:color w:val="000000"/>
              </w:rPr>
              <w:t>)</w:t>
            </w:r>
          </w:p>
        </w:tc>
        <w:tc>
          <w:tcPr>
            <w:tcW w:w="5103" w:type="dxa"/>
          </w:tcPr>
          <w:p w14:paraId="34FBE2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  <w:tr w:rsidR="002F5F61" w:rsidRPr="00E452A0" w14:paraId="3B0CE413" w14:textId="77777777" w:rsidTr="002F5F61">
        <w:tc>
          <w:tcPr>
            <w:tcW w:w="540" w:type="dxa"/>
          </w:tcPr>
          <w:p w14:paraId="5CB6E66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lastRenderedPageBreak/>
              <w:t>2</w:t>
            </w:r>
          </w:p>
        </w:tc>
        <w:tc>
          <w:tcPr>
            <w:tcW w:w="3991" w:type="dxa"/>
          </w:tcPr>
          <w:p w14:paraId="6FB262D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(25:23-6.44, 25:23-6.303, 25:23-6.175, 25:23-6.41, 25:23-6.91, 25:23-6.24)</w:t>
            </w:r>
          </w:p>
        </w:tc>
        <w:tc>
          <w:tcPr>
            <w:tcW w:w="5103" w:type="dxa"/>
          </w:tcPr>
          <w:p w14:paraId="2986FFB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</w:tbl>
    <w:p w14:paraId="78968983" w14:textId="77777777" w:rsidR="002F5F61" w:rsidRPr="00E452A0" w:rsidRDefault="002F5F61" w:rsidP="002F5F61"/>
    <w:p w14:paraId="422653E9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</w:p>
    <w:p w14:paraId="536DEC15" w14:textId="77777777" w:rsidR="002F5F61" w:rsidRPr="00DA4964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3.9. ЗОНА ЖЕЛЕЗНОДОРОЖНОГО ТРАНСПОРТА (Т Ж)</w:t>
      </w:r>
    </w:p>
    <w:p w14:paraId="3B06C4AF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3.9.1.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266C7F93" w14:textId="77777777" w:rsidTr="002F5F61">
        <w:tc>
          <w:tcPr>
            <w:tcW w:w="438" w:type="dxa"/>
          </w:tcPr>
          <w:p w14:paraId="0DB44C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58E236A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79572D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20881E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20F5C8B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1022E9B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661388EC" w14:textId="77777777" w:rsidTr="002F5F61">
        <w:tc>
          <w:tcPr>
            <w:tcW w:w="438" w:type="dxa"/>
          </w:tcPr>
          <w:p w14:paraId="2B66F46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27BC0B7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Железнодорожный </w:t>
            </w:r>
          </w:p>
          <w:p w14:paraId="7411609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Транспорт (код 7.1)</w:t>
            </w:r>
          </w:p>
          <w:p w14:paraId="59B4A6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 xml:space="preserve">Размещение объектов капитального строительства железнодорожного транспорта. Содержание данного вида разрешенного использования включает в себя содержание видов разрешенного использования с </w:t>
            </w:r>
            <w:hyperlink r:id="rId155" w:history="1">
              <w:r w:rsidRPr="00E452A0">
                <w:rPr>
                  <w:bCs/>
                </w:rPr>
                <w:t>кодами 7.1.1</w:t>
              </w:r>
            </w:hyperlink>
            <w:r w:rsidRPr="00E452A0">
              <w:rPr>
                <w:bCs/>
              </w:rPr>
              <w:t xml:space="preserve"> - </w:t>
            </w:r>
            <w:hyperlink r:id="rId156" w:history="1">
              <w:r w:rsidRPr="00E452A0">
                <w:rPr>
                  <w:bCs/>
                </w:rPr>
                <w:t>7.1.2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5103" w:type="dxa"/>
            <w:vMerge w:val="restart"/>
          </w:tcPr>
          <w:p w14:paraId="0252348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6B6250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  <w:p w14:paraId="34B6DB9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Использование земельных участков осуществлять в соответствии с Постановлением Правительства РФ от 12.10.2006 № 611 «О порядке установления и использования полос отвода и охранных зон железных дорог», Приказом Министерства транспорта РФ от 06.08.2008 № 126 «Об утверждении Норм отвода земельных участков, необходимых для формирования полосы отвода железных дорог, а также норм расчета охранных зон железных дорог» </w:t>
            </w:r>
          </w:p>
        </w:tc>
      </w:tr>
      <w:tr w:rsidR="002F5F61" w:rsidRPr="00E452A0" w14:paraId="5CAC20E5" w14:textId="77777777" w:rsidTr="002F5F61">
        <w:tc>
          <w:tcPr>
            <w:tcW w:w="438" w:type="dxa"/>
          </w:tcPr>
          <w:p w14:paraId="1678A7B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</w:t>
            </w:r>
          </w:p>
        </w:tc>
        <w:tc>
          <w:tcPr>
            <w:tcW w:w="4093" w:type="dxa"/>
          </w:tcPr>
          <w:p w14:paraId="2DC7EDF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Железнодорожные пути</w:t>
            </w:r>
          </w:p>
          <w:p w14:paraId="6A01745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7.1.1)</w:t>
            </w:r>
          </w:p>
          <w:p w14:paraId="54DA579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железнодорожных путей</w:t>
            </w:r>
          </w:p>
        </w:tc>
        <w:tc>
          <w:tcPr>
            <w:tcW w:w="5103" w:type="dxa"/>
            <w:vMerge/>
          </w:tcPr>
          <w:p w14:paraId="575E6DE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0DD02DED" w14:textId="77777777" w:rsidTr="002F5F61">
        <w:tc>
          <w:tcPr>
            <w:tcW w:w="438" w:type="dxa"/>
          </w:tcPr>
          <w:p w14:paraId="5276DE7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3</w:t>
            </w:r>
          </w:p>
        </w:tc>
        <w:tc>
          <w:tcPr>
            <w:tcW w:w="4093" w:type="dxa"/>
          </w:tcPr>
          <w:p w14:paraId="3540421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Обслуживание железнодорожных перевозок</w:t>
            </w:r>
          </w:p>
          <w:p w14:paraId="7D33FFD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7.1.2)</w:t>
            </w:r>
          </w:p>
          <w:p w14:paraId="4EEA974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в том числе железнодорожных вокзалов и станций, а также устройств и объектов, необходимых для эксплуатации, содержания, строительства, реконструкции, ремонта наземных и подземных зданий, сооружений, устройств и других объектов железнодорожного транспорта;</w:t>
            </w:r>
          </w:p>
          <w:p w14:paraId="18BA2C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погрузочно-разгрузочных площадок, прирельсовых складов (за исключением складов горюче-смазочных материалов и автозаправочных станций любых типов, а также складов, предназначенных для хранения опасных веществ и материалов, не предназначенных непосредственно для обеспечения железнодорожных перевозок) и иных объектов при условии соблюдения требований </w:t>
            </w:r>
            <w:r w:rsidRPr="00E452A0">
              <w:rPr>
                <w:bCs/>
              </w:rPr>
              <w:lastRenderedPageBreak/>
              <w:t>безопасности движения, установленных федеральными законами</w:t>
            </w:r>
          </w:p>
        </w:tc>
        <w:tc>
          <w:tcPr>
            <w:tcW w:w="5103" w:type="dxa"/>
            <w:vMerge/>
          </w:tcPr>
          <w:p w14:paraId="39585C0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06AF861" w14:textId="77777777" w:rsidTr="002F5F61">
        <w:tc>
          <w:tcPr>
            <w:tcW w:w="438" w:type="dxa"/>
          </w:tcPr>
          <w:p w14:paraId="067E905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4</w:t>
            </w:r>
          </w:p>
        </w:tc>
        <w:tc>
          <w:tcPr>
            <w:tcW w:w="4093" w:type="dxa"/>
          </w:tcPr>
          <w:p w14:paraId="4074897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51CA599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5ADCF5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69D0F59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72C75623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64405FB1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3.9.2. УСЛОВНО РАЗРЕШЁННЫЕ ВИДЫ И ПАРАМЕТРЫ ИСПОЛЬЗОВАНИЯ ЗЕМЕЛЬНЫХ УЧАСТКОВ И ОБЪЕКТОВ КАПИТАЛЬНОГО СТРОИТЕЛЬСТВА нет</w:t>
      </w:r>
    </w:p>
    <w:p w14:paraId="14A4078F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73C2AEE5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3.9.3. ВСПОМОГАТЕЛЬНЫЕ ВИДЫ И ПАРАМЕТРЫ РАЗРЕШЁННОГО ИСПОЛЬЗОВАНИЯ ЗЕМЕЛЬНЫХ УЧАСТКОВ И ОБЪЕКТОВ КАПИТАЛЬНОГО СТРОИТЕЛЬСТВА нет</w:t>
      </w:r>
    </w:p>
    <w:p w14:paraId="0EBC7F01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3.9.4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5769DF23" w14:textId="77777777" w:rsidTr="002F5F61">
        <w:tc>
          <w:tcPr>
            <w:tcW w:w="540" w:type="dxa"/>
          </w:tcPr>
          <w:p w14:paraId="70610DE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565FF84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3AC51BE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36CC51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090459DB" w14:textId="77777777" w:rsidTr="002F5F61">
        <w:tc>
          <w:tcPr>
            <w:tcW w:w="540" w:type="dxa"/>
          </w:tcPr>
          <w:p w14:paraId="13A223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4E2A3B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(25:23-6.311)</w:t>
            </w:r>
          </w:p>
        </w:tc>
        <w:tc>
          <w:tcPr>
            <w:tcW w:w="5103" w:type="dxa"/>
          </w:tcPr>
          <w:p w14:paraId="452DCC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tr w:rsidR="002F5F61" w:rsidRPr="00E452A0" w14:paraId="7E8098CE" w14:textId="77777777" w:rsidTr="002F5F61">
        <w:tc>
          <w:tcPr>
            <w:tcW w:w="540" w:type="dxa"/>
          </w:tcPr>
          <w:p w14:paraId="06F7E7E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6F8825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t>Охранная зона линий и сооружений связи и линий и сооружений радиофикации (25:23-6.267)</w:t>
            </w:r>
          </w:p>
          <w:p w14:paraId="5500E8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  <w:tc>
          <w:tcPr>
            <w:tcW w:w="5103" w:type="dxa"/>
          </w:tcPr>
          <w:p w14:paraId="7148520C" w14:textId="721C5C62" w:rsidR="002F5F61" w:rsidRPr="005208C4" w:rsidRDefault="002F5F61" w:rsidP="005208C4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bCs/>
                <w:color w:val="000000"/>
              </w:rPr>
              <w:t xml:space="preserve">Постановление </w:t>
            </w:r>
            <w:r w:rsidRPr="00E452A0">
              <w:t>Правительства Российской Федерации от 09.06.1995 N 578 "Об утверждении Правил охраны линий и сооружений связи Российской Федерации"</w:t>
            </w:r>
          </w:p>
        </w:tc>
      </w:tr>
      <w:tr w:rsidR="005208C4" w:rsidRPr="00E452A0" w14:paraId="124FE755" w14:textId="77777777" w:rsidTr="002F5F61">
        <w:tc>
          <w:tcPr>
            <w:tcW w:w="540" w:type="dxa"/>
          </w:tcPr>
          <w:p w14:paraId="2AB16DC9" w14:textId="1E6A5AFB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3</w:t>
            </w:r>
          </w:p>
        </w:tc>
        <w:tc>
          <w:tcPr>
            <w:tcW w:w="3991" w:type="dxa"/>
          </w:tcPr>
          <w:p w14:paraId="73CD941B" w14:textId="2F28F9E2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</w:pPr>
            <w:r>
              <w:t>Зона с особыми условиями использования территории (</w:t>
            </w:r>
            <w:bookmarkStart w:id="16" w:name="_Hlk153374151"/>
            <w:r>
              <w:rPr>
                <w:bCs/>
                <w:color w:val="000000"/>
              </w:rPr>
              <w:t>25:23-6.565, 25:23-6.566, 25:23-6.570</w:t>
            </w:r>
            <w:bookmarkEnd w:id="16"/>
            <w:r>
              <w:rPr>
                <w:bCs/>
                <w:color w:val="000000"/>
              </w:rPr>
              <w:t>)</w:t>
            </w:r>
          </w:p>
        </w:tc>
        <w:tc>
          <w:tcPr>
            <w:tcW w:w="5103" w:type="dxa"/>
          </w:tcPr>
          <w:p w14:paraId="30B7B2B7" w14:textId="520726DF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Водный кодекс Российской Федерации</w:t>
            </w:r>
          </w:p>
        </w:tc>
      </w:tr>
    </w:tbl>
    <w:p w14:paraId="2673202E" w14:textId="77777777" w:rsidR="002F5F61" w:rsidRPr="00E452A0" w:rsidRDefault="002F5F61" w:rsidP="002F5F61">
      <w:pPr>
        <w:suppressAutoHyphens/>
        <w:rPr>
          <w:b/>
          <w:bCs/>
          <w:sz w:val="20"/>
          <w:szCs w:val="20"/>
          <w:lang w:eastAsia="ar-SA"/>
        </w:rPr>
      </w:pPr>
    </w:p>
    <w:p w14:paraId="29A65C9A" w14:textId="77777777" w:rsidR="002F5F61" w:rsidRPr="00E452A0" w:rsidRDefault="002F5F61" w:rsidP="002F5F61">
      <w:pPr>
        <w:suppressAutoHyphens/>
        <w:jc w:val="both"/>
        <w:rPr>
          <w:b/>
          <w:bCs/>
          <w:highlight w:val="red"/>
          <w:u w:val="single"/>
          <w:lang w:eastAsia="ar-SA"/>
        </w:rPr>
      </w:pPr>
    </w:p>
    <w:p w14:paraId="6E3B5C41" w14:textId="77777777" w:rsidR="002F5F61" w:rsidRPr="00DA4964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3.10. ЗОНА РАЗМЕЩЕНИЯ ОТХОДОВ (СО)</w:t>
      </w:r>
    </w:p>
    <w:p w14:paraId="764F216C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3.10.1.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8"/>
        <w:gridCol w:w="5088"/>
      </w:tblGrid>
      <w:tr w:rsidR="002F5F61" w:rsidRPr="00E452A0" w14:paraId="4A757639" w14:textId="77777777" w:rsidTr="002F5F61">
        <w:tc>
          <w:tcPr>
            <w:tcW w:w="438" w:type="dxa"/>
          </w:tcPr>
          <w:p w14:paraId="54C2172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34FF3B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E8D87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569D0A1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6199098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470FF6A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72086613" w14:textId="77777777" w:rsidTr="002F5F61">
        <w:tc>
          <w:tcPr>
            <w:tcW w:w="438" w:type="dxa"/>
          </w:tcPr>
          <w:p w14:paraId="17454C9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1</w:t>
            </w:r>
          </w:p>
        </w:tc>
        <w:tc>
          <w:tcPr>
            <w:tcW w:w="4093" w:type="dxa"/>
          </w:tcPr>
          <w:p w14:paraId="5897F53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Специальная </w:t>
            </w:r>
            <w:proofErr w:type="gramStart"/>
            <w:r w:rsidRPr="00E452A0">
              <w:rPr>
                <w:b/>
                <w:color w:val="000000"/>
              </w:rPr>
              <w:t>деятельность  (</w:t>
            </w:r>
            <w:proofErr w:type="gramEnd"/>
            <w:r w:rsidRPr="00E452A0">
              <w:rPr>
                <w:b/>
                <w:color w:val="000000"/>
              </w:rPr>
              <w:t>12.2)</w:t>
            </w:r>
          </w:p>
          <w:p w14:paraId="58A6962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Размещение, хранение, захоронение, утилизация, накопление, обработка, обезвреживание отходов производства и потребления, медицинских отходов, биологических отходов, радиоактивных отходов, веществ, разрушающих озоновый слой, а также размещение объектов размещения отходов, захоронения, хранения, обезвреживания таких отходов (скотомогильников, мусоросжигательных и мусороперерабатывающих заводов, полигонов по захоронению и сортировке бытового мусора и отходов, мест сбора вещей для их вторичной переработки)</w:t>
            </w:r>
          </w:p>
        </w:tc>
        <w:tc>
          <w:tcPr>
            <w:tcW w:w="5103" w:type="dxa"/>
          </w:tcPr>
          <w:p w14:paraId="09DAE38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D56B27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4740DC9D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1E5C5AAA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3.10.2. УСЛОВНО РАЗРЕШЁННЫЕ ВИДЫ И ПАРАМЕТРЫ ИСПОЛЬЗОВАНИЯ ЗЕМЕЛЬНЫХ УЧАСТКОВ И ОБЪЕКТОВ КАПИТАЛЬНОГО СТРОИТЕЛЬСТВА нет</w:t>
      </w:r>
    </w:p>
    <w:p w14:paraId="580EE740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4ECA64A1" w14:textId="77777777" w:rsidR="002F5F61" w:rsidRPr="00AD1FFF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3.10.3. ВСПОМОГАТЕЛЬНЫЕ ВИДЫ И ПАРАМЕТРЫ РАЗРЕШЁННОГО ИСПОЛЬЗОВАНИЯ ЗЕМЕЛЬНЫХ УЧАСТКОВ И ОБЪЕКТОВ КАПИТАЛЬНОГО СТРОИТЕЛЬСТВА нет</w:t>
      </w:r>
    </w:p>
    <w:p w14:paraId="45836149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3.11. ЗОНА КЛАДБИЩ (СК)</w:t>
      </w:r>
    </w:p>
    <w:p w14:paraId="5C37FD77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3.11.1.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7159D978" w14:textId="77777777" w:rsidTr="002F5F61">
        <w:tc>
          <w:tcPr>
            <w:tcW w:w="438" w:type="dxa"/>
          </w:tcPr>
          <w:p w14:paraId="6B03B7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0896A68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167FE5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439C27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58B63F6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b/>
                <w:bCs/>
              </w:rPr>
              <w:t>Виды использования</w:t>
            </w:r>
          </w:p>
        </w:tc>
        <w:tc>
          <w:tcPr>
            <w:tcW w:w="5103" w:type="dxa"/>
          </w:tcPr>
          <w:p w14:paraId="62ABBC0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b/>
                <w:bCs/>
              </w:rPr>
              <w:t>Параметры разрешенного использования</w:t>
            </w:r>
          </w:p>
        </w:tc>
      </w:tr>
      <w:tr w:rsidR="002F5F61" w:rsidRPr="00E452A0" w14:paraId="1EF34AB2" w14:textId="77777777" w:rsidTr="002F5F61">
        <w:tc>
          <w:tcPr>
            <w:tcW w:w="438" w:type="dxa"/>
          </w:tcPr>
          <w:p w14:paraId="1EF8CAE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498BDDF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Ритуальная деятельность (код 12.1)</w:t>
            </w:r>
          </w:p>
          <w:p w14:paraId="15D06BB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кладбищ, крематориев и мест захоронения;</w:t>
            </w:r>
          </w:p>
          <w:p w14:paraId="77BFEF9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соответствующих культовых сооружений</w:t>
            </w:r>
          </w:p>
          <w:p w14:paraId="1956631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осуществление деятельности по производству продукции ритуально-обрядового назначения</w:t>
            </w:r>
          </w:p>
          <w:p w14:paraId="22246C4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5103" w:type="dxa"/>
          </w:tcPr>
          <w:p w14:paraId="6A59DFF7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14F1E53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F73AD41" w14:textId="77777777" w:rsidTr="002F5F61">
        <w:tc>
          <w:tcPr>
            <w:tcW w:w="438" w:type="dxa"/>
          </w:tcPr>
          <w:p w14:paraId="76854E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2</w:t>
            </w:r>
          </w:p>
        </w:tc>
        <w:tc>
          <w:tcPr>
            <w:tcW w:w="4093" w:type="dxa"/>
          </w:tcPr>
          <w:p w14:paraId="732A1B0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Осуществление религиозных обрядов</w:t>
            </w:r>
          </w:p>
          <w:p w14:paraId="315B8CE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 3.7.1)</w:t>
            </w:r>
          </w:p>
          <w:p w14:paraId="203A083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предназначенных для совершения религиозных обрядов и церемоний (в том числе церкви, соборы, храмы, часовни, мечети, молельные дома, синагоги)</w:t>
            </w:r>
          </w:p>
          <w:p w14:paraId="6D58D3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5103" w:type="dxa"/>
          </w:tcPr>
          <w:p w14:paraId="03BF92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Предельная максимальная высота здания - 15 м.</w:t>
            </w:r>
          </w:p>
          <w:p w14:paraId="6773D6B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62016E7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BF8B8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не подлежат установлению.</w:t>
            </w:r>
          </w:p>
          <w:p w14:paraId="3FBF9A54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349050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- 20%.</w:t>
            </w:r>
          </w:p>
        </w:tc>
      </w:tr>
      <w:tr w:rsidR="002F5F61" w:rsidRPr="00E452A0" w14:paraId="347553E9" w14:textId="77777777" w:rsidTr="002F5F61">
        <w:tc>
          <w:tcPr>
            <w:tcW w:w="438" w:type="dxa"/>
          </w:tcPr>
          <w:p w14:paraId="33CA572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lastRenderedPageBreak/>
              <w:t>3</w:t>
            </w:r>
          </w:p>
        </w:tc>
        <w:tc>
          <w:tcPr>
            <w:tcW w:w="4093" w:type="dxa"/>
          </w:tcPr>
          <w:p w14:paraId="747D4F8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0660ACE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Cs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45D6296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43FF4E8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01072418" w14:textId="77777777" w:rsidTr="002F5F61">
        <w:tc>
          <w:tcPr>
            <w:tcW w:w="438" w:type="dxa"/>
          </w:tcPr>
          <w:p w14:paraId="1420DF9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4</w:t>
            </w:r>
          </w:p>
        </w:tc>
        <w:tc>
          <w:tcPr>
            <w:tcW w:w="4093" w:type="dxa"/>
          </w:tcPr>
          <w:p w14:paraId="4C2DBA4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1150389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4D98E4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7D8DAF4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103" w:type="dxa"/>
          </w:tcPr>
          <w:p w14:paraId="3F8978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17E76E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24953B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C1F2D7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231F40D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 </w:t>
            </w:r>
          </w:p>
        </w:tc>
      </w:tr>
      <w:tr w:rsidR="002F5F61" w:rsidRPr="00E452A0" w14:paraId="221D3DB2" w14:textId="77777777" w:rsidTr="002F5F61">
        <w:tc>
          <w:tcPr>
            <w:tcW w:w="438" w:type="dxa"/>
          </w:tcPr>
          <w:p w14:paraId="0A0051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5</w:t>
            </w:r>
          </w:p>
        </w:tc>
        <w:tc>
          <w:tcPr>
            <w:tcW w:w="4093" w:type="dxa"/>
          </w:tcPr>
          <w:p w14:paraId="494C68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135D34B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79BCF18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lastRenderedPageBreak/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608BA59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57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58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59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685C2C9A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33280A3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A6DD20A" w14:textId="77777777" w:rsidTr="002F5F61">
        <w:tc>
          <w:tcPr>
            <w:tcW w:w="438" w:type="dxa"/>
          </w:tcPr>
          <w:p w14:paraId="56D49B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6</w:t>
            </w:r>
          </w:p>
        </w:tc>
        <w:tc>
          <w:tcPr>
            <w:tcW w:w="4093" w:type="dxa"/>
          </w:tcPr>
          <w:p w14:paraId="35587C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1EA6519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6D942A9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68322FC1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685EDDB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021F8175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3.11.2. УСЛОВНО РАЗРЕШЕННЫЕ ВИДЫ И ПАРАМЕТРЫ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5"/>
        <w:gridCol w:w="5091"/>
      </w:tblGrid>
      <w:tr w:rsidR="002F5F61" w:rsidRPr="00E452A0" w14:paraId="3C908886" w14:textId="77777777" w:rsidTr="002F5F61">
        <w:tc>
          <w:tcPr>
            <w:tcW w:w="438" w:type="dxa"/>
          </w:tcPr>
          <w:p w14:paraId="0DB625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1FC371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27E6CF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5CC2FA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3F077C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1D50B7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1B77C200" w14:textId="77777777" w:rsidTr="002F5F61">
        <w:tc>
          <w:tcPr>
            <w:tcW w:w="438" w:type="dxa"/>
          </w:tcPr>
          <w:p w14:paraId="0FD25F9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14A9CE5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Магазины (код 4.4)</w:t>
            </w:r>
          </w:p>
          <w:p w14:paraId="515DB9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  <w:r w:rsidRPr="00E452A0">
              <w:rPr>
                <w:b/>
              </w:rPr>
              <w:t xml:space="preserve"> </w:t>
            </w:r>
          </w:p>
          <w:p w14:paraId="1391BCB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5103" w:type="dxa"/>
          </w:tcPr>
          <w:p w14:paraId="59023FE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465B59D0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39915DED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8CD0D0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– не менее 200 кв. м.</w:t>
            </w:r>
          </w:p>
          <w:p w14:paraId="0D79039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Максимальная торговая площадь – не более 500 кв.м.</w:t>
            </w:r>
          </w:p>
          <w:p w14:paraId="768C3124" w14:textId="77777777" w:rsidR="002F5F61" w:rsidRPr="00E452A0" w:rsidRDefault="002F5F61" w:rsidP="002F5F61">
            <w:pPr>
              <w:jc w:val="both"/>
              <w:rPr>
                <w:sz w:val="20"/>
                <w:szCs w:val="20"/>
              </w:rPr>
            </w:pPr>
            <w:r w:rsidRPr="00E452A0">
              <w:t>Максимальный процент застройки в границах земельного участка – 70%.</w:t>
            </w:r>
          </w:p>
          <w:p w14:paraId="7B4618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– 20%.</w:t>
            </w:r>
          </w:p>
          <w:p w14:paraId="4B18931D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автомобилей:</w:t>
            </w:r>
          </w:p>
          <w:p w14:paraId="08D09362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lastRenderedPageBreak/>
              <w:t>- для объектов с торговой площадью менее 200 кв. м - 3 машино-места на 1 объект;</w:t>
            </w:r>
          </w:p>
          <w:p w14:paraId="44B2D3E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  <w:highlight w:val="red"/>
              </w:rPr>
            </w:pPr>
            <w:r w:rsidRPr="00E452A0">
              <w:rPr>
                <w:color w:val="000000"/>
              </w:rPr>
              <w:t>- для объектов с торговой площадью от 200 кв. м - 5 машино-мест на 100 кв. м торговой площади</w:t>
            </w:r>
          </w:p>
        </w:tc>
      </w:tr>
    </w:tbl>
    <w:p w14:paraId="5C5A2A41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lastRenderedPageBreak/>
        <w:t>3.11.3. ВСПОМОГАТЕЛЬНЫЕ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74"/>
        <w:gridCol w:w="5102"/>
      </w:tblGrid>
      <w:tr w:rsidR="002F5F61" w:rsidRPr="00E452A0" w14:paraId="6CBC82B8" w14:textId="77777777" w:rsidTr="002F5F61">
        <w:tc>
          <w:tcPr>
            <w:tcW w:w="457" w:type="dxa"/>
          </w:tcPr>
          <w:p w14:paraId="0A13D88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36678A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D33F64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0D7B587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74" w:type="dxa"/>
          </w:tcPr>
          <w:p w14:paraId="4FFC69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217A52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199BEF95" w14:textId="77777777" w:rsidTr="002F5F61">
        <w:tc>
          <w:tcPr>
            <w:tcW w:w="457" w:type="dxa"/>
          </w:tcPr>
          <w:p w14:paraId="16EFB4D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</w:p>
        </w:tc>
        <w:tc>
          <w:tcPr>
            <w:tcW w:w="4074" w:type="dxa"/>
          </w:tcPr>
          <w:p w14:paraId="04F9A0C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779ACC9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08A86B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402ACD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103" w:type="dxa"/>
          </w:tcPr>
          <w:p w14:paraId="45160E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7A2BC66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7C67D56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673BFC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119198B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21436122" w14:textId="77777777" w:rsidTr="002F5F61">
        <w:tc>
          <w:tcPr>
            <w:tcW w:w="457" w:type="dxa"/>
          </w:tcPr>
          <w:p w14:paraId="0E42F7D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</w:t>
            </w:r>
          </w:p>
        </w:tc>
        <w:tc>
          <w:tcPr>
            <w:tcW w:w="4074" w:type="dxa"/>
          </w:tcPr>
          <w:p w14:paraId="3A2A4B8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03A0F0F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5047C7B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6CC53E2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60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61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62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65EE1803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7A1C0D9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66D24EF5" w14:textId="77777777" w:rsidTr="002F5F61">
        <w:tc>
          <w:tcPr>
            <w:tcW w:w="457" w:type="dxa"/>
          </w:tcPr>
          <w:p w14:paraId="30F21D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lastRenderedPageBreak/>
              <w:t>3</w:t>
            </w:r>
          </w:p>
        </w:tc>
        <w:tc>
          <w:tcPr>
            <w:tcW w:w="4074" w:type="dxa"/>
          </w:tcPr>
          <w:p w14:paraId="53575B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595E819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199E3EE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66DFA424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CA8E7D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2D2C0DE2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3.11.4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0375753C" w14:textId="77777777" w:rsidTr="002F5F61">
        <w:tc>
          <w:tcPr>
            <w:tcW w:w="540" w:type="dxa"/>
          </w:tcPr>
          <w:p w14:paraId="0E1D5A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172FC5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1EB8B7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2F62FC4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6D396FD5" w14:textId="77777777" w:rsidTr="002F5F61">
        <w:tc>
          <w:tcPr>
            <w:tcW w:w="540" w:type="dxa"/>
          </w:tcPr>
          <w:p w14:paraId="4C1F23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61ADB20F" w14:textId="1CF8BEA8" w:rsidR="002F5F61" w:rsidRPr="00E452A0" w:rsidRDefault="00950628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(25:23-6.274, 25:23-6.313, 25:23-6.279, 25:23-6.272, 25:23-6.309, 25:23-6.278, 25:23-6.270, 25:23-6.532, 25:23-6.533, 25:23-6.531, 25:23-6.530, 25:23-6.316, 25:23-6.282, 25:23- 6.273, 25:23-6.299, 25:23-6.317</w:t>
            </w:r>
            <w:r>
              <w:rPr>
                <w:bCs/>
                <w:color w:val="000000"/>
              </w:rPr>
              <w:t xml:space="preserve">, </w:t>
            </w:r>
            <w:bookmarkStart w:id="17" w:name="_Hlk153375483"/>
            <w:r>
              <w:rPr>
                <w:bCs/>
                <w:color w:val="000000"/>
              </w:rPr>
              <w:t>25:23-6.573, 25:23-6.584, 25:23-6.585, 25:23-6.583, 25:23-6.582, 25:23-6.580, 25:23-6.575, 25:23-6.565, 25:23-6.566, 25:23-6.570, 25:23-6.567</w:t>
            </w:r>
            <w:bookmarkEnd w:id="17"/>
            <w:r>
              <w:rPr>
                <w:bCs/>
                <w:color w:val="000000"/>
              </w:rPr>
              <w:t>)</w:t>
            </w:r>
          </w:p>
        </w:tc>
        <w:tc>
          <w:tcPr>
            <w:tcW w:w="5103" w:type="dxa"/>
          </w:tcPr>
          <w:p w14:paraId="5F94DE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  <w:tr w:rsidR="002F5F61" w:rsidRPr="00E452A0" w14:paraId="57BE5CC5" w14:textId="77777777" w:rsidTr="002F5F61">
        <w:tc>
          <w:tcPr>
            <w:tcW w:w="540" w:type="dxa"/>
          </w:tcPr>
          <w:p w14:paraId="4F8425A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1BA4770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(25:23-6.154, 25:23-6.167, 25:23- 6.175)</w:t>
            </w:r>
          </w:p>
        </w:tc>
        <w:tc>
          <w:tcPr>
            <w:tcW w:w="5103" w:type="dxa"/>
          </w:tcPr>
          <w:p w14:paraId="0F76B30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</w:tbl>
    <w:p w14:paraId="3CF9D3DF" w14:textId="77777777" w:rsidR="002F5F61" w:rsidRDefault="002F5F61" w:rsidP="002F5F61">
      <w:pPr>
        <w:suppressAutoHyphens/>
        <w:rPr>
          <w:b/>
          <w:bCs/>
          <w:lang w:eastAsia="ar-SA"/>
        </w:rPr>
      </w:pPr>
    </w:p>
    <w:p w14:paraId="5741F7D7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3.12. ЗОНА РЕЖИМНЫХ ОБЪЕКТОВ (СР)</w:t>
      </w:r>
    </w:p>
    <w:p w14:paraId="18CDC72D" w14:textId="77777777" w:rsidR="002F5F61" w:rsidRPr="00E452A0" w:rsidRDefault="002F5F61" w:rsidP="002F5F61">
      <w:pPr>
        <w:suppressAutoHyphens/>
        <w:jc w:val="center"/>
        <w:rPr>
          <w:b/>
          <w:bCs/>
          <w:u w:val="single"/>
          <w:lang w:eastAsia="ar-SA"/>
        </w:rPr>
      </w:pPr>
    </w:p>
    <w:p w14:paraId="295EDB8C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3.12.1. ОСНОВНЫЕ ВИДЫ И ПАРАМЕТРЫ РАЗРЕШЁННОГО ИСПОЛЬЗОВАНИЯ ЗЕМЕЛЬНЫХ УЧАСТКОВ И ОБЪЕКТОВ КАПИТАЛЬНОГО СТРОИТЕЛЬСТВА</w:t>
      </w:r>
    </w:p>
    <w:p w14:paraId="3719474D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5"/>
        <w:gridCol w:w="5091"/>
      </w:tblGrid>
      <w:tr w:rsidR="002F5F61" w:rsidRPr="00E452A0" w14:paraId="0AA75055" w14:textId="77777777" w:rsidTr="002F5F61">
        <w:tc>
          <w:tcPr>
            <w:tcW w:w="438" w:type="dxa"/>
          </w:tcPr>
          <w:p w14:paraId="5FD12C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76AD36D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6E1E493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1AECE01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0C5C88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54DF03F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74AB2F58" w14:textId="77777777" w:rsidTr="002F5F61">
        <w:tc>
          <w:tcPr>
            <w:tcW w:w="438" w:type="dxa"/>
          </w:tcPr>
          <w:p w14:paraId="4FC1723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  <w:p w14:paraId="4B46AD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4093" w:type="dxa"/>
          </w:tcPr>
          <w:p w14:paraId="716E55F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Обеспечение обороны и безопасности (код 8.0)</w:t>
            </w:r>
          </w:p>
          <w:p w14:paraId="30E59F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капитального строительства, необходимых для подготовки и поддержания в боевой готовности Вооруженных Сил Российской Федерации, других </w:t>
            </w:r>
            <w:r w:rsidRPr="00E452A0">
              <w:rPr>
                <w:bCs/>
              </w:rPr>
              <w:lastRenderedPageBreak/>
              <w:t>войск, воинских формирований и органов управлений ими (размещение военных организаций, внутренних войск, учреждений и других объектов, дислокация войск и сил флота), проведение воинских учений и других мероприятий, направленных на обеспечение боевой готовности воинских частей;</w:t>
            </w:r>
          </w:p>
          <w:p w14:paraId="7413B5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военных училищ, военных институтов, военных университетов, военных академий;</w:t>
            </w:r>
          </w:p>
          <w:p w14:paraId="332017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объектов, обеспечивающих осуществление таможенной деятельности</w:t>
            </w:r>
          </w:p>
        </w:tc>
        <w:tc>
          <w:tcPr>
            <w:tcW w:w="5103" w:type="dxa"/>
          </w:tcPr>
          <w:p w14:paraId="713E0D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color w:val="000000"/>
              </w:rPr>
              <w:lastRenderedPageBreak/>
              <w:t>В соответствии со ст. 36 и 38 Градостроительного кодекса РФ параметры разрешенного использования не регламентируется.</w:t>
            </w:r>
          </w:p>
        </w:tc>
      </w:tr>
      <w:tr w:rsidR="002F5F61" w:rsidRPr="00E452A0" w14:paraId="72307DCF" w14:textId="77777777" w:rsidTr="002F5F61">
        <w:tc>
          <w:tcPr>
            <w:tcW w:w="438" w:type="dxa"/>
          </w:tcPr>
          <w:p w14:paraId="6644492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</w:t>
            </w:r>
          </w:p>
          <w:p w14:paraId="64B7B66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76DCBD8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D60659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625776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2663147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21610B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38B5E3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74AA773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AAC4FE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F81F90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83A7C0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6B4B1C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5D159AC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20DEA81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8E278B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33E6EA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D27086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D794EA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1CC09B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B9E1E7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093" w:type="dxa"/>
          </w:tcPr>
          <w:p w14:paraId="2C041C7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Обеспечение вооруженных сил (код 8.1)</w:t>
            </w:r>
          </w:p>
          <w:p w14:paraId="34C4DB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разработки, испытания, производства ремонта или уничтожения вооружения, техники военного назначения и боеприпасов;</w:t>
            </w:r>
          </w:p>
          <w:p w14:paraId="7F2C12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обустройство земельных участков в качестве испытательных полигонов, мест уничтожения вооружения и захоронения отходов, возникающих в связи с использованием, производством, ремонтом или уничтожением вооружений или боеприпасов;</w:t>
            </w:r>
          </w:p>
          <w:p w14:paraId="58C227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необходимых для создания и хранения запасов материальных ценностей в государственном и мобилизационном резервах (хранилища, склады и другие объекты);</w:t>
            </w:r>
          </w:p>
          <w:p w14:paraId="2B6414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объектов, для обеспечения безопасности которых были созданы закрытые административно-территориальные образования</w:t>
            </w:r>
          </w:p>
        </w:tc>
        <w:tc>
          <w:tcPr>
            <w:tcW w:w="5103" w:type="dxa"/>
          </w:tcPr>
          <w:p w14:paraId="3979013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В соответствии со ст. 36 и 38 Градостроительного кодекса РФ параметры разрешенного использования не регламентируется. </w:t>
            </w:r>
          </w:p>
        </w:tc>
      </w:tr>
      <w:tr w:rsidR="002F5F61" w:rsidRPr="00E452A0" w14:paraId="59465099" w14:textId="77777777" w:rsidTr="002F5F61">
        <w:tc>
          <w:tcPr>
            <w:tcW w:w="438" w:type="dxa"/>
          </w:tcPr>
          <w:p w14:paraId="49575E7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3</w:t>
            </w:r>
          </w:p>
        </w:tc>
        <w:tc>
          <w:tcPr>
            <w:tcW w:w="4093" w:type="dxa"/>
          </w:tcPr>
          <w:p w14:paraId="37CEF2C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Обеспечение деятельности по исполнению наказаний (код 8.4)</w:t>
            </w:r>
          </w:p>
          <w:p w14:paraId="1944EB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 для создания мест лишения свободы (следственные изоляторы, тюрьмы, поселения)</w:t>
            </w:r>
          </w:p>
        </w:tc>
        <w:tc>
          <w:tcPr>
            <w:tcW w:w="5103" w:type="dxa"/>
          </w:tcPr>
          <w:p w14:paraId="0415F43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В соответствии со ст. 36 и 38 Градостроительного кодекса РФ параметры разрешенного использования не регламентируется. </w:t>
            </w:r>
          </w:p>
        </w:tc>
      </w:tr>
    </w:tbl>
    <w:p w14:paraId="798ED206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3.12.2. УСЛОВНО РАЗРЕШЁННЫЕ ВИДЫ И ПАРАМЕТРЫ ИСПОЛЬЗОВАНИЯ ЗЕМЕЛЬНЫХ УЧАСТКОВ И ОБЪЕКТОВ КАПИТАЛЬНОГО СТРОИТЕЛЬСТВА нет</w:t>
      </w:r>
    </w:p>
    <w:p w14:paraId="771C2537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0DCCA4B2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3.12.3. ВСПОМОГАТЕЛЬНЫЕ ВИДЫ И ПАРАМЕТРЫ РАЗРЕШЁННОГО ИСПОЛЬЗОВАНИЯ ЗЕМЕЛЬНЫХ УЧАСТКОВ И ОБЪЕКТОВ КАПИТАЛЬНОГО СТРОИТЕЛЬСТВА нет</w:t>
      </w:r>
    </w:p>
    <w:p w14:paraId="7ED701EC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3.12.4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4A372186" w14:textId="77777777" w:rsidTr="002F5F61">
        <w:tc>
          <w:tcPr>
            <w:tcW w:w="540" w:type="dxa"/>
          </w:tcPr>
          <w:p w14:paraId="1971C2F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lastRenderedPageBreak/>
              <w:t>№</w:t>
            </w:r>
          </w:p>
          <w:p w14:paraId="3C50ED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07A7855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40B3BB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36AF3BA7" w14:textId="77777777" w:rsidTr="002F5F61">
        <w:tc>
          <w:tcPr>
            <w:tcW w:w="540" w:type="dxa"/>
          </w:tcPr>
          <w:p w14:paraId="400DEAE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70FA200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(25:23-6.249, 25:23-6.271, 25:23-6.44)</w:t>
            </w:r>
          </w:p>
        </w:tc>
        <w:tc>
          <w:tcPr>
            <w:tcW w:w="5103" w:type="dxa"/>
          </w:tcPr>
          <w:p w14:paraId="46AB5A2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tr w:rsidR="005208C4" w:rsidRPr="00E452A0" w14:paraId="1CEF8568" w14:textId="77777777" w:rsidTr="002F5F61">
        <w:tc>
          <w:tcPr>
            <w:tcW w:w="540" w:type="dxa"/>
          </w:tcPr>
          <w:p w14:paraId="1100D191" w14:textId="2BDDAA71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677460B2" w14:textId="6DC91DBE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Зона с особыми условиями использования территории (</w:t>
            </w:r>
            <w:bookmarkStart w:id="18" w:name="_Hlk153377068"/>
            <w:r>
              <w:rPr>
                <w:bCs/>
                <w:color w:val="000000"/>
              </w:rPr>
              <w:t>25:23-6.565, 25:23-6.566, 25:23-6.570, 25:23-6.567</w:t>
            </w:r>
            <w:bookmarkEnd w:id="18"/>
            <w:r>
              <w:rPr>
                <w:bCs/>
                <w:color w:val="000000"/>
              </w:rPr>
              <w:t>)</w:t>
            </w:r>
          </w:p>
        </w:tc>
        <w:tc>
          <w:tcPr>
            <w:tcW w:w="5103" w:type="dxa"/>
          </w:tcPr>
          <w:p w14:paraId="76AE6F44" w14:textId="5786FC3B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Водный кодекс Российской Федерации</w:t>
            </w:r>
          </w:p>
        </w:tc>
      </w:tr>
    </w:tbl>
    <w:p w14:paraId="7B903E32" w14:textId="77777777" w:rsidR="002F5F61" w:rsidRPr="00E452A0" w:rsidRDefault="002F5F61" w:rsidP="002F5F61">
      <w:pPr>
        <w:suppressAutoHyphens/>
        <w:rPr>
          <w:b/>
          <w:bCs/>
          <w:sz w:val="20"/>
          <w:szCs w:val="20"/>
          <w:lang w:eastAsia="ar-SA"/>
        </w:rPr>
      </w:pPr>
    </w:p>
    <w:p w14:paraId="67AEFDC5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3.13. ЗОНА ЗЕЛЕНЫХ НАСАЖДЕНИЙ СПЕЦИАЛЬНОГО НАЗНАЧЕНИЯ (Р-1)</w:t>
      </w:r>
    </w:p>
    <w:p w14:paraId="3F4A6747" w14:textId="77777777" w:rsidR="002F5F61" w:rsidRPr="00E452A0" w:rsidRDefault="002F5F61" w:rsidP="002F5F61">
      <w:pPr>
        <w:suppressAutoHyphens/>
        <w:ind w:firstLine="709"/>
        <w:jc w:val="both"/>
        <w:rPr>
          <w:b/>
          <w:lang w:eastAsia="ar-SA"/>
        </w:rPr>
      </w:pPr>
    </w:p>
    <w:p w14:paraId="2468DA2C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3.13.1.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65D032BD" w14:textId="77777777" w:rsidTr="002F5F61">
        <w:tc>
          <w:tcPr>
            <w:tcW w:w="438" w:type="dxa"/>
          </w:tcPr>
          <w:p w14:paraId="6586997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77BAF92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5AF5DFA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25910A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4858B9E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0EE0EC2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19661F7D" w14:textId="77777777" w:rsidTr="002F5F61">
        <w:tc>
          <w:tcPr>
            <w:tcW w:w="438" w:type="dxa"/>
          </w:tcPr>
          <w:p w14:paraId="7F375AB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099F36E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Запас</w:t>
            </w:r>
          </w:p>
          <w:p w14:paraId="3C0B216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12.3)</w:t>
            </w:r>
          </w:p>
          <w:p w14:paraId="120D37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Отсутствие хозяйственной деятельности</w:t>
            </w:r>
          </w:p>
          <w:p w14:paraId="200B5DA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</w:p>
        </w:tc>
        <w:tc>
          <w:tcPr>
            <w:tcW w:w="5103" w:type="dxa"/>
          </w:tcPr>
          <w:p w14:paraId="6F144CA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78CE32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</w:tr>
      <w:tr w:rsidR="002F5F61" w:rsidRPr="00E452A0" w14:paraId="45B88324" w14:textId="77777777" w:rsidTr="002F5F61">
        <w:tc>
          <w:tcPr>
            <w:tcW w:w="438" w:type="dxa"/>
          </w:tcPr>
          <w:p w14:paraId="7DD2CFD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</w:t>
            </w:r>
          </w:p>
        </w:tc>
        <w:tc>
          <w:tcPr>
            <w:tcW w:w="4093" w:type="dxa"/>
          </w:tcPr>
          <w:p w14:paraId="1B7CEF6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22F9438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4FA01D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4CA7356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7CD6EAA7" w14:textId="77777777" w:rsidTr="002F5F61">
        <w:tc>
          <w:tcPr>
            <w:tcW w:w="438" w:type="dxa"/>
          </w:tcPr>
          <w:p w14:paraId="528BC3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3</w:t>
            </w:r>
          </w:p>
        </w:tc>
        <w:tc>
          <w:tcPr>
            <w:tcW w:w="4093" w:type="dxa"/>
          </w:tcPr>
          <w:p w14:paraId="56E8891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31DFBBA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6F2DD08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 и сооружений, обеспечивающих поставку воды, тепла, электричества, газа, отвод </w:t>
            </w:r>
            <w:r w:rsidRPr="00E452A0">
              <w:rPr>
                <w:bCs/>
              </w:rPr>
              <w:lastRenderedPageBreak/>
              <w:t>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4BA597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5103" w:type="dxa"/>
          </w:tcPr>
          <w:p w14:paraId="2AC4DA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1 надземный этаж. </w:t>
            </w:r>
          </w:p>
          <w:p w14:paraId="5CEF96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</w:t>
            </w:r>
            <w:r w:rsidRPr="00E452A0">
              <w:lastRenderedPageBreak/>
              <w:t>строительство зданий, строений, сооружений - 0,5 м.</w:t>
            </w:r>
          </w:p>
          <w:p w14:paraId="6E808B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46275F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605375B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</w:tbl>
    <w:p w14:paraId="5BF50353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618D6E54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3.13.2. УСЛОВНО РАЗРЕШЁННЫЕ ВИДЫ И ПАРАМЕТРЫ ИСПОЛЬЗОВАНИЯ ЗЕМЕЛЬНЫХ УЧАСТКОВ И ОБЪЕКТОВ КАПИТАЛЬНОГО СТРОИТЕЛЬСТВА нет</w:t>
      </w:r>
    </w:p>
    <w:p w14:paraId="09CE6AEE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4EE8DAD7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3.13.3. ВСПОМОГАТЕЛЬНЫЕ ВИДЫ И ПАРАМЕТРЫ РАЗРЕШЁННОГО ИСПОЛЬЗОВАНИЯ ЗЕМЕЛЬНЫХ УЧАСТКОВ И ОБЪЕКТОВ КАПИТАЛЬНОГО СТРОИТЕЛЬСТВА нет</w:t>
      </w:r>
    </w:p>
    <w:p w14:paraId="562054A7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3.13.4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7CB0DC54" w14:textId="77777777" w:rsidTr="002F5F61">
        <w:tc>
          <w:tcPr>
            <w:tcW w:w="540" w:type="dxa"/>
          </w:tcPr>
          <w:p w14:paraId="315C6FB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4237CD8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71D37C8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595DC0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4D62D260" w14:textId="77777777" w:rsidTr="002F5F61">
        <w:tc>
          <w:tcPr>
            <w:tcW w:w="540" w:type="dxa"/>
          </w:tcPr>
          <w:p w14:paraId="28016D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59C1E40A" w14:textId="57588E81" w:rsidR="002F5F61" w:rsidRPr="00E452A0" w:rsidRDefault="00931B8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(25:23-6.274, 25:23-25:23-6.313, 25:23-6.279, 25:23-6.272, 25:23-6.309, 25:23-6.278, 25:23-6.270, 25:23-6.321, 25:23-6.532, 25:23-6.533, 25:23-6.531, 25:23-6.535, 25:23-6.311, 25:23-6.326, 25:23-6.302, 25:23-6.277, 25:23-6.290, 25:23-6.314, 25:23-6.311, 25:23-6.302, 25:23-6.291, 25:23-6.283, 25:23-6.295, 25:23-6.316, 25:23-6.282, 25:23-6.273, 25:23-6.299, 25:23-6.317, 25:23-6.324, 25:23-6.310</w:t>
            </w:r>
            <w:r>
              <w:rPr>
                <w:bCs/>
                <w:color w:val="000000"/>
              </w:rPr>
              <w:t xml:space="preserve">, </w:t>
            </w:r>
            <w:bookmarkStart w:id="19" w:name="_Hlk153377181"/>
            <w:r>
              <w:rPr>
                <w:bCs/>
                <w:color w:val="000000"/>
              </w:rPr>
              <w:t>25:23-6.569, 25:23-6.572, 25:23-6.574, 25:23-6.575, 25:23-6.576, 25:23-6.577</w:t>
            </w:r>
            <w:bookmarkEnd w:id="19"/>
            <w:r>
              <w:rPr>
                <w:bCs/>
                <w:color w:val="000000"/>
              </w:rPr>
              <w:t>)</w:t>
            </w:r>
          </w:p>
        </w:tc>
        <w:tc>
          <w:tcPr>
            <w:tcW w:w="5103" w:type="dxa"/>
          </w:tcPr>
          <w:p w14:paraId="7E563C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  <w:tr w:rsidR="002F5F61" w:rsidRPr="00E452A0" w14:paraId="2A2A483C" w14:textId="77777777" w:rsidTr="002F5F61">
        <w:tc>
          <w:tcPr>
            <w:tcW w:w="540" w:type="dxa"/>
          </w:tcPr>
          <w:p w14:paraId="632D8DC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65A41F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(25:23-6.258, 25:23-6.259)</w:t>
            </w:r>
          </w:p>
        </w:tc>
        <w:tc>
          <w:tcPr>
            <w:tcW w:w="5103" w:type="dxa"/>
          </w:tcPr>
          <w:p w14:paraId="646C4F4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</w:tbl>
    <w:p w14:paraId="3321FFC9" w14:textId="77777777" w:rsidR="002F5F61" w:rsidRPr="00E452A0" w:rsidRDefault="002F5F61" w:rsidP="002F5F61">
      <w:pPr>
        <w:suppressAutoHyphens/>
        <w:rPr>
          <w:b/>
          <w:bCs/>
          <w:u w:val="single"/>
          <w:lang w:eastAsia="ar-SA"/>
        </w:rPr>
      </w:pPr>
    </w:p>
    <w:p w14:paraId="3A5EA1A1" w14:textId="77777777" w:rsidR="002F5F61" w:rsidRPr="00AE2CE2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3.14. ЗОНА ОБЪЕКТОВ СПОРТА, ТУРИЗМА И ОТДЫХА (Р-2)</w:t>
      </w:r>
    </w:p>
    <w:p w14:paraId="5B6B6EA2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3.14.1.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5"/>
        <w:gridCol w:w="5091"/>
      </w:tblGrid>
      <w:tr w:rsidR="002F5F61" w:rsidRPr="00E452A0" w14:paraId="1E7F47F6" w14:textId="77777777" w:rsidTr="002F5F61">
        <w:tc>
          <w:tcPr>
            <w:tcW w:w="439" w:type="dxa"/>
          </w:tcPr>
          <w:p w14:paraId="4380323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281246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6027D8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73B1EF7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lastRenderedPageBreak/>
              <w:t>п</w:t>
            </w:r>
          </w:p>
        </w:tc>
        <w:tc>
          <w:tcPr>
            <w:tcW w:w="4092" w:type="dxa"/>
          </w:tcPr>
          <w:p w14:paraId="0C3CCCA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lastRenderedPageBreak/>
              <w:t>Виды использования</w:t>
            </w:r>
          </w:p>
        </w:tc>
        <w:tc>
          <w:tcPr>
            <w:tcW w:w="5103" w:type="dxa"/>
          </w:tcPr>
          <w:p w14:paraId="1382DD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61CA9A3D" w14:textId="77777777" w:rsidTr="002F5F61">
        <w:tc>
          <w:tcPr>
            <w:tcW w:w="439" w:type="dxa"/>
          </w:tcPr>
          <w:p w14:paraId="13F8637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</w:t>
            </w:r>
          </w:p>
        </w:tc>
        <w:tc>
          <w:tcPr>
            <w:tcW w:w="4092" w:type="dxa"/>
          </w:tcPr>
          <w:p w14:paraId="3B0D71F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спортивно-зрелищных мероприятий</w:t>
            </w:r>
          </w:p>
          <w:p w14:paraId="0DD9525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5.1.1)</w:t>
            </w:r>
          </w:p>
          <w:p w14:paraId="6537BB8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спортивно-зрелищных зданий и сооружений, имеющих специальные места для зрителей от 500 мест (стадионов, дворцов спорта, ледовых дворцов, ипподромов)</w:t>
            </w:r>
          </w:p>
        </w:tc>
        <w:tc>
          <w:tcPr>
            <w:tcW w:w="5103" w:type="dxa"/>
            <w:vMerge w:val="restart"/>
          </w:tcPr>
          <w:p w14:paraId="262101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- 4 надземных этажей.</w:t>
            </w:r>
          </w:p>
          <w:p w14:paraId="5B4A44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4B3010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DE644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100 кв. м.</w:t>
            </w:r>
          </w:p>
          <w:p w14:paraId="55D656A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1AC6E5A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- 20%.</w:t>
            </w:r>
          </w:p>
          <w:p w14:paraId="5B6475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Минимальное количество мест для стоянки автомобилей - 30 машино-мест на 100 мест или единовременных посетителей, но не менее 1 машино-место на 100 кв. м общей площади</w:t>
            </w:r>
          </w:p>
          <w:p w14:paraId="37EB87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</w:tr>
      <w:tr w:rsidR="002F5F61" w:rsidRPr="00E452A0" w14:paraId="2A6D0119" w14:textId="77777777" w:rsidTr="002F5F61">
        <w:tc>
          <w:tcPr>
            <w:tcW w:w="439" w:type="dxa"/>
          </w:tcPr>
          <w:p w14:paraId="348BFB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</w:t>
            </w:r>
          </w:p>
        </w:tc>
        <w:tc>
          <w:tcPr>
            <w:tcW w:w="4092" w:type="dxa"/>
          </w:tcPr>
          <w:p w14:paraId="79464D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занятий спортом в помещениях</w:t>
            </w:r>
          </w:p>
          <w:p w14:paraId="1912EDB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(код 5.1.2)</w:t>
            </w:r>
            <w:r w:rsidRPr="00E452A0">
              <w:rPr>
                <w:color w:val="000000"/>
              </w:rPr>
              <w:t xml:space="preserve"> </w:t>
            </w:r>
          </w:p>
          <w:p w14:paraId="06361B9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спортивных клубов, спортивных залов, бассейнов, физкультурно-оздоровительных комплексов в зданиях и сооружениях</w:t>
            </w:r>
          </w:p>
        </w:tc>
        <w:tc>
          <w:tcPr>
            <w:tcW w:w="5103" w:type="dxa"/>
            <w:vMerge/>
          </w:tcPr>
          <w:p w14:paraId="64CD135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</w:p>
        </w:tc>
      </w:tr>
      <w:tr w:rsidR="002F5F61" w:rsidRPr="00E452A0" w14:paraId="1CB02169" w14:textId="77777777" w:rsidTr="002F5F61">
        <w:tc>
          <w:tcPr>
            <w:tcW w:w="439" w:type="dxa"/>
          </w:tcPr>
          <w:p w14:paraId="32CFF0E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3</w:t>
            </w:r>
          </w:p>
        </w:tc>
        <w:tc>
          <w:tcPr>
            <w:tcW w:w="4092" w:type="dxa"/>
          </w:tcPr>
          <w:p w14:paraId="6E5999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Площадки для занятий спортом</w:t>
            </w:r>
          </w:p>
          <w:p w14:paraId="7E52287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(код 5.1.3)</w:t>
            </w:r>
            <w:r w:rsidRPr="00E452A0">
              <w:rPr>
                <w:color w:val="000000"/>
              </w:rPr>
              <w:t xml:space="preserve"> </w:t>
            </w:r>
          </w:p>
          <w:p w14:paraId="30E86B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</w:p>
        </w:tc>
        <w:tc>
          <w:tcPr>
            <w:tcW w:w="5103" w:type="dxa"/>
            <w:vMerge/>
          </w:tcPr>
          <w:p w14:paraId="5F7B6A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</w:tr>
      <w:tr w:rsidR="002F5F61" w:rsidRPr="00E452A0" w14:paraId="7B4F92B8" w14:textId="77777777" w:rsidTr="002F5F61">
        <w:tc>
          <w:tcPr>
            <w:tcW w:w="439" w:type="dxa"/>
          </w:tcPr>
          <w:p w14:paraId="2BFE8C3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4</w:t>
            </w:r>
          </w:p>
        </w:tc>
        <w:tc>
          <w:tcPr>
            <w:tcW w:w="4092" w:type="dxa"/>
          </w:tcPr>
          <w:p w14:paraId="5F56EA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Оборудованные площадки для занятий спортом</w:t>
            </w:r>
          </w:p>
          <w:p w14:paraId="247CC69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(код 5.1.4)</w:t>
            </w:r>
            <w:r w:rsidRPr="00E452A0">
              <w:rPr>
                <w:color w:val="000000"/>
              </w:rPr>
              <w:t xml:space="preserve"> </w:t>
            </w:r>
          </w:p>
          <w:p w14:paraId="61DAC84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Размещение сооружений для занятия спортом и физкультурой на открытом воздухе (теннисные корты, автодромы, мотодромы, трамплины, спортивные стрельбища)</w:t>
            </w:r>
          </w:p>
        </w:tc>
        <w:tc>
          <w:tcPr>
            <w:tcW w:w="5103" w:type="dxa"/>
            <w:vMerge/>
          </w:tcPr>
          <w:p w14:paraId="2141FB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</w:tr>
      <w:tr w:rsidR="002F5F61" w:rsidRPr="00E452A0" w14:paraId="502C8934" w14:textId="77777777" w:rsidTr="002F5F61">
        <w:tc>
          <w:tcPr>
            <w:tcW w:w="439" w:type="dxa"/>
          </w:tcPr>
          <w:p w14:paraId="36BC94F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5</w:t>
            </w:r>
          </w:p>
        </w:tc>
        <w:tc>
          <w:tcPr>
            <w:tcW w:w="4092" w:type="dxa"/>
          </w:tcPr>
          <w:p w14:paraId="7BAB351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Туристическое обслуживание (код 5.2.1)</w:t>
            </w:r>
          </w:p>
          <w:p w14:paraId="721FEA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пансионатов, туристических гостиниц, кемпингов, домов отдыха, не оказывающих услуги по лечению, а также иных зданий, используемых с целью извлечения предпринимательской выгоды из предоставления жилого помещения для временного проживания в них;</w:t>
            </w:r>
          </w:p>
          <w:p w14:paraId="4D8640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t>размещение детских лагерей</w:t>
            </w:r>
          </w:p>
        </w:tc>
        <w:tc>
          <w:tcPr>
            <w:tcW w:w="5103" w:type="dxa"/>
          </w:tcPr>
          <w:p w14:paraId="32778DA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количество этажей – 3 этажа. </w:t>
            </w:r>
          </w:p>
          <w:p w14:paraId="2F827A3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Минимальные отступы от границ земельного участка – не установлен. </w:t>
            </w:r>
          </w:p>
          <w:p w14:paraId="3B985AF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 – не </w:t>
            </w:r>
            <w:r w:rsidRPr="00E452A0">
              <w:rPr>
                <w:color w:val="000000"/>
                <w:sz w:val="23"/>
                <w:szCs w:val="23"/>
              </w:rPr>
              <w:t>регламентируются в соответствии со ст. 36 Градостроительного кодекса РФ.</w:t>
            </w:r>
            <w:r w:rsidRPr="00E452A0">
              <w:rPr>
                <w:color w:val="000000"/>
              </w:rPr>
              <w:t xml:space="preserve"> </w:t>
            </w:r>
          </w:p>
          <w:p w14:paraId="5EE58EC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30% </w:t>
            </w:r>
          </w:p>
          <w:p w14:paraId="27A3C0E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– 65% от площади земельного участка.</w:t>
            </w:r>
          </w:p>
        </w:tc>
      </w:tr>
      <w:tr w:rsidR="002F5F61" w:rsidRPr="00E452A0" w14:paraId="1A580D97" w14:textId="77777777" w:rsidTr="002F5F61">
        <w:tc>
          <w:tcPr>
            <w:tcW w:w="439" w:type="dxa"/>
          </w:tcPr>
          <w:p w14:paraId="5798729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6</w:t>
            </w:r>
          </w:p>
        </w:tc>
        <w:tc>
          <w:tcPr>
            <w:tcW w:w="4092" w:type="dxa"/>
          </w:tcPr>
          <w:p w14:paraId="0E702D5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00886EC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</w:t>
            </w:r>
            <w:r w:rsidRPr="00E452A0">
              <w:rPr>
                <w:bCs/>
                <w:color w:val="000000"/>
              </w:rPr>
              <w:lastRenderedPageBreak/>
              <w:t>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0D0F5C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215022E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AEBBE65" w14:textId="77777777" w:rsidTr="002F5F61">
        <w:tc>
          <w:tcPr>
            <w:tcW w:w="439" w:type="dxa"/>
          </w:tcPr>
          <w:p w14:paraId="3F0E19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7</w:t>
            </w:r>
          </w:p>
        </w:tc>
        <w:tc>
          <w:tcPr>
            <w:tcW w:w="4092" w:type="dxa"/>
          </w:tcPr>
          <w:p w14:paraId="1B03C1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7A320E4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6D59F0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2E64198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5103" w:type="dxa"/>
          </w:tcPr>
          <w:p w14:paraId="513437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5B3CFD7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4DD5BD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BD901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6F1BDC9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02A666DC" w14:textId="77777777" w:rsidTr="002F5F61">
        <w:tc>
          <w:tcPr>
            <w:tcW w:w="439" w:type="dxa"/>
          </w:tcPr>
          <w:p w14:paraId="60F3DB4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8</w:t>
            </w:r>
          </w:p>
        </w:tc>
        <w:tc>
          <w:tcPr>
            <w:tcW w:w="4092" w:type="dxa"/>
          </w:tcPr>
          <w:p w14:paraId="062FB0D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6EA032F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12CF5E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385642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63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64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65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603D39EF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7E4769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1F6952C2" w14:textId="77777777" w:rsidTr="002F5F61">
        <w:tc>
          <w:tcPr>
            <w:tcW w:w="439" w:type="dxa"/>
          </w:tcPr>
          <w:p w14:paraId="44C4BDE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9</w:t>
            </w:r>
          </w:p>
        </w:tc>
        <w:tc>
          <w:tcPr>
            <w:tcW w:w="4092" w:type="dxa"/>
          </w:tcPr>
          <w:p w14:paraId="4AB5C7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3AC5546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3F43CF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 xml:space="preserve">Размещение декоративных, технических, планировочных, конструктивных устройств, </w:t>
            </w:r>
            <w:r w:rsidRPr="00E452A0">
              <w:rPr>
                <w:bCs/>
              </w:rPr>
              <w:lastRenderedPageBreak/>
              <w:t>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276B2B8C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 xml:space="preserve">предельные (минимальные и (или) максимальные) размеры земельных участков, предельные параметры разрешенного строительства, реконструкции объектов </w:t>
            </w:r>
            <w:r w:rsidRPr="00E452A0">
              <w:lastRenderedPageBreak/>
              <w:t>капитального строительства не подлежат установлению</w:t>
            </w:r>
          </w:p>
          <w:p w14:paraId="55725D1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2698A070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lastRenderedPageBreak/>
        <w:t>3.14.2. УСЛОВНО РАЗРЕШЁННЫЕ ВИДЫ И ПАРАМЕТРЫ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2858E382" w14:textId="77777777" w:rsidTr="002F5F61">
        <w:tc>
          <w:tcPr>
            <w:tcW w:w="438" w:type="dxa"/>
          </w:tcPr>
          <w:p w14:paraId="484FB8D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3573B76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34F97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0F86161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2609E9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6548790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4C18AD8A" w14:textId="77777777" w:rsidTr="002F5F61">
        <w:tc>
          <w:tcPr>
            <w:tcW w:w="438" w:type="dxa"/>
          </w:tcPr>
          <w:p w14:paraId="751CA86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6775376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Бытовое обслуживание</w:t>
            </w:r>
          </w:p>
          <w:p w14:paraId="16DB6F6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3.3)</w:t>
            </w:r>
          </w:p>
          <w:p w14:paraId="7B4E1F2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5103" w:type="dxa"/>
          </w:tcPr>
          <w:p w14:paraId="7F0E1F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5BE395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44F50B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7B671F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7D3F65C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042F601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288687E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Минимальное количество мест для стоянки автомобилей - 1 машино-место на 50 кв. м общей площади</w:t>
            </w:r>
          </w:p>
        </w:tc>
      </w:tr>
      <w:tr w:rsidR="002F5F61" w:rsidRPr="00E452A0" w14:paraId="3ADAD913" w14:textId="77777777" w:rsidTr="002F5F61">
        <w:tc>
          <w:tcPr>
            <w:tcW w:w="438" w:type="dxa"/>
          </w:tcPr>
          <w:p w14:paraId="69C6744D" w14:textId="77777777" w:rsidR="002F5F61" w:rsidRPr="00E452A0" w:rsidRDefault="002F5F61" w:rsidP="002F5F61">
            <w:pPr>
              <w:suppressAutoHyphens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2</w:t>
            </w:r>
          </w:p>
        </w:tc>
        <w:tc>
          <w:tcPr>
            <w:tcW w:w="4093" w:type="dxa"/>
          </w:tcPr>
          <w:p w14:paraId="7D68A0C2" w14:textId="77777777" w:rsidR="002F5F61" w:rsidRPr="00E452A0" w:rsidRDefault="002F5F61" w:rsidP="002F5F61">
            <w:pPr>
              <w:suppressAutoHyphens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Магазины</w:t>
            </w:r>
            <w:r w:rsidRPr="00E452A0">
              <w:rPr>
                <w:lang w:eastAsia="ar-SA"/>
              </w:rPr>
              <w:t xml:space="preserve"> </w:t>
            </w:r>
            <w:r w:rsidRPr="00E452A0">
              <w:rPr>
                <w:b/>
                <w:lang w:eastAsia="ar-SA"/>
              </w:rPr>
              <w:t>(код 4.4)</w:t>
            </w:r>
          </w:p>
          <w:p w14:paraId="31EC3D2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color w:val="000000"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</w:tc>
        <w:tc>
          <w:tcPr>
            <w:tcW w:w="5103" w:type="dxa"/>
          </w:tcPr>
          <w:p w14:paraId="4EF37CD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6E09960D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00CE6F48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A8FC8B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– не менее 200 кв. м.</w:t>
            </w:r>
          </w:p>
          <w:p w14:paraId="4912F63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Максимальная торговая площадь – не более 500 кв.м.</w:t>
            </w:r>
          </w:p>
          <w:p w14:paraId="777D2928" w14:textId="77777777" w:rsidR="002F5F61" w:rsidRPr="00E452A0" w:rsidRDefault="002F5F61" w:rsidP="002F5F61">
            <w:pPr>
              <w:jc w:val="both"/>
              <w:rPr>
                <w:sz w:val="20"/>
                <w:szCs w:val="20"/>
              </w:rPr>
            </w:pPr>
            <w:r w:rsidRPr="00E452A0">
              <w:lastRenderedPageBreak/>
              <w:t>Максимальный процент застройки в границах земельного участка – 70%.</w:t>
            </w:r>
          </w:p>
          <w:p w14:paraId="17A0E5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– 20%.</w:t>
            </w:r>
          </w:p>
          <w:p w14:paraId="128F9226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автомобилей:</w:t>
            </w:r>
          </w:p>
          <w:p w14:paraId="28E66AB6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- для объектов с торговой площадью менее 200 кв. м - 3 машино-места на 1 объект;</w:t>
            </w:r>
          </w:p>
          <w:p w14:paraId="2A9896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color w:val="000000"/>
              </w:rPr>
              <w:t>- для объектов с торговой площадью от 200 кв. м - 5 машино-мест на 100 кв. м торговой площади</w:t>
            </w:r>
          </w:p>
        </w:tc>
      </w:tr>
      <w:tr w:rsidR="002F5F61" w:rsidRPr="00E452A0" w14:paraId="635BF1F6" w14:textId="77777777" w:rsidTr="002F5F61">
        <w:tc>
          <w:tcPr>
            <w:tcW w:w="438" w:type="dxa"/>
          </w:tcPr>
          <w:p w14:paraId="78C68BA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3</w:t>
            </w:r>
          </w:p>
        </w:tc>
        <w:tc>
          <w:tcPr>
            <w:tcW w:w="4093" w:type="dxa"/>
          </w:tcPr>
          <w:p w14:paraId="73E7CEF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Общественное питание (код 4.6)</w:t>
            </w:r>
          </w:p>
          <w:p w14:paraId="1EFBE9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</w:tc>
        <w:tc>
          <w:tcPr>
            <w:tcW w:w="5103" w:type="dxa"/>
          </w:tcPr>
          <w:p w14:paraId="413A5CA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количество этажей – 3 этажа. </w:t>
            </w:r>
          </w:p>
          <w:p w14:paraId="770205A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Минимальные отступы от границ земельного участка: </w:t>
            </w:r>
          </w:p>
          <w:p w14:paraId="239FC95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с фронтальной стороны земельного участка – для новой застройки – 5 м, в условиях реконструкции - в соответствии со сложившейся линией застройки; </w:t>
            </w:r>
          </w:p>
          <w:p w14:paraId="43FBB0D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от границ соседнего земельного участка – 1 м. </w:t>
            </w:r>
          </w:p>
          <w:p w14:paraId="29BC4F0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 – не менее 200 кв. м. </w:t>
            </w:r>
          </w:p>
          <w:p w14:paraId="38314D8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75%. </w:t>
            </w:r>
          </w:p>
          <w:p w14:paraId="56775F5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процент озеленения – 15% от площади земельного участка. </w:t>
            </w:r>
          </w:p>
          <w:p w14:paraId="3C92B5F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>Минимальное количество мест для стоянки автомобилей - 1 машино-место на 50 кв. м общей площади, но не менее 2 машино-мест на 1 объект</w:t>
            </w:r>
          </w:p>
        </w:tc>
      </w:tr>
      <w:tr w:rsidR="002F5F61" w:rsidRPr="00E452A0" w14:paraId="07A9E2A2" w14:textId="77777777" w:rsidTr="002F5F61">
        <w:tc>
          <w:tcPr>
            <w:tcW w:w="438" w:type="dxa"/>
          </w:tcPr>
          <w:p w14:paraId="595E68C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4</w:t>
            </w:r>
          </w:p>
        </w:tc>
        <w:tc>
          <w:tcPr>
            <w:tcW w:w="4093" w:type="dxa"/>
          </w:tcPr>
          <w:p w14:paraId="15E637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Гостиничное обслуживание (код 4.7)</w:t>
            </w:r>
          </w:p>
          <w:p w14:paraId="3BF8162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гостиниц, а также иных зданий, используемых с целью извлечения предпринимательской выгоды из предоставления жилого помещения для временного проживания в них</w:t>
            </w:r>
          </w:p>
        </w:tc>
        <w:tc>
          <w:tcPr>
            <w:tcW w:w="5103" w:type="dxa"/>
          </w:tcPr>
          <w:p w14:paraId="3775DB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3F75DD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27AD906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88A0CC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500 кв. м.</w:t>
            </w:r>
          </w:p>
          <w:p w14:paraId="7319C3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3E636F1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t>Минимальное количество мест для стоянки автомобилей - 1 машино-место на 200 кв. м общей площади, но не менее 1 машино-место на 5 номеров</w:t>
            </w:r>
          </w:p>
        </w:tc>
      </w:tr>
    </w:tbl>
    <w:p w14:paraId="1B681E72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3.14.3. ВСПОМОГАТЕЛЬНЫЕ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74"/>
        <w:gridCol w:w="5102"/>
      </w:tblGrid>
      <w:tr w:rsidR="002F5F61" w:rsidRPr="00E452A0" w14:paraId="6B06D4DC" w14:textId="77777777" w:rsidTr="002F5F61">
        <w:tc>
          <w:tcPr>
            <w:tcW w:w="456" w:type="dxa"/>
          </w:tcPr>
          <w:p w14:paraId="0464BA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275C5E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lastRenderedPageBreak/>
              <w:t>п</w:t>
            </w:r>
          </w:p>
          <w:p w14:paraId="1D918C9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73CC461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75" w:type="dxa"/>
          </w:tcPr>
          <w:p w14:paraId="7EA9BF2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lastRenderedPageBreak/>
              <w:t>Виды использования</w:t>
            </w:r>
          </w:p>
        </w:tc>
        <w:tc>
          <w:tcPr>
            <w:tcW w:w="5103" w:type="dxa"/>
          </w:tcPr>
          <w:p w14:paraId="511699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7365A17D" w14:textId="77777777" w:rsidTr="002F5F61">
        <w:tc>
          <w:tcPr>
            <w:tcW w:w="456" w:type="dxa"/>
          </w:tcPr>
          <w:p w14:paraId="0020E5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</w:p>
        </w:tc>
        <w:tc>
          <w:tcPr>
            <w:tcW w:w="4075" w:type="dxa"/>
          </w:tcPr>
          <w:p w14:paraId="0919AF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398074B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100989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58FF04A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5103" w:type="dxa"/>
          </w:tcPr>
          <w:p w14:paraId="4A62436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36C16E6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35B491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B4D03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049BCAB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  <w:p w14:paraId="67BC12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  <w:p w14:paraId="3528A59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 </w:t>
            </w:r>
          </w:p>
        </w:tc>
      </w:tr>
      <w:tr w:rsidR="002F5F61" w:rsidRPr="00E452A0" w14:paraId="050D9034" w14:textId="77777777" w:rsidTr="002F5F61">
        <w:tc>
          <w:tcPr>
            <w:tcW w:w="456" w:type="dxa"/>
          </w:tcPr>
          <w:p w14:paraId="1CF1407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</w:t>
            </w:r>
          </w:p>
        </w:tc>
        <w:tc>
          <w:tcPr>
            <w:tcW w:w="4075" w:type="dxa"/>
          </w:tcPr>
          <w:p w14:paraId="6E43832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Благоустройство территории</w:t>
            </w:r>
          </w:p>
          <w:p w14:paraId="2F0A57A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12.02)</w:t>
            </w:r>
          </w:p>
          <w:p w14:paraId="3AD1E4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2128C7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3474EF5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9A127DD" w14:textId="77777777" w:rsidTr="002F5F61">
        <w:tc>
          <w:tcPr>
            <w:tcW w:w="456" w:type="dxa"/>
          </w:tcPr>
          <w:p w14:paraId="7461E0F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3</w:t>
            </w:r>
          </w:p>
        </w:tc>
        <w:tc>
          <w:tcPr>
            <w:tcW w:w="4075" w:type="dxa"/>
          </w:tcPr>
          <w:p w14:paraId="69FF9DB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0E538FB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36BD257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115312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</w:t>
            </w:r>
            <w:r w:rsidRPr="00E452A0">
              <w:rPr>
                <w:bCs/>
              </w:rPr>
              <w:lastRenderedPageBreak/>
              <w:t xml:space="preserve">видами разрешенного использования с </w:t>
            </w:r>
            <w:hyperlink r:id="rId166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67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68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3B027B3B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693E647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5682FBB6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3.14.4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6E77EABB" w14:textId="77777777" w:rsidTr="002F5F61">
        <w:tc>
          <w:tcPr>
            <w:tcW w:w="540" w:type="dxa"/>
          </w:tcPr>
          <w:p w14:paraId="79FF58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53EC2E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26C120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5A0E37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10D81964" w14:textId="77777777" w:rsidTr="002F5F61">
        <w:tc>
          <w:tcPr>
            <w:tcW w:w="540" w:type="dxa"/>
          </w:tcPr>
          <w:p w14:paraId="0974F55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66F478D8" w14:textId="01EE2469" w:rsidR="002F5F61" w:rsidRPr="00E452A0" w:rsidRDefault="0028139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(25:23-6.311, 25:23-6.326, 25:23-6.302, 25:23-6.277, 25:23-6.290, 25:23-6.314, 25:23-6.311, 25:23-6.291, 25:23-6.283, 25:23-6.295, 25:23-6.316, 25:23-6.282, 25:23-6.273, 25:23-6.313, 25:23-6.279, 25:23-6.272</w:t>
            </w:r>
            <w:bookmarkStart w:id="20" w:name="_Hlk153378019"/>
            <w:r>
              <w:rPr>
                <w:bCs/>
                <w:color w:val="000000"/>
              </w:rPr>
              <w:t>, 25:23-6.589, 25:23-6.587, 25:23-6.579, 25:23-6.565, 25:23-6.566, 25:23-6.570, 25:23-6.567</w:t>
            </w:r>
            <w:bookmarkEnd w:id="20"/>
            <w:r w:rsidR="00BE0028">
              <w:rPr>
                <w:bCs/>
                <w:color w:val="000000"/>
              </w:rPr>
              <w:t>, 25:23-6.578</w:t>
            </w:r>
            <w:r>
              <w:rPr>
                <w:bCs/>
                <w:color w:val="000000"/>
              </w:rPr>
              <w:t>)</w:t>
            </w:r>
          </w:p>
        </w:tc>
        <w:tc>
          <w:tcPr>
            <w:tcW w:w="5103" w:type="dxa"/>
          </w:tcPr>
          <w:p w14:paraId="4BCCF4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</w:tbl>
    <w:p w14:paraId="4D52DEA7" w14:textId="77777777" w:rsidR="002F5F61" w:rsidRPr="00E452A0" w:rsidRDefault="002F5F61" w:rsidP="002F5F61">
      <w:pPr>
        <w:suppressAutoHyphens/>
        <w:rPr>
          <w:bCs/>
          <w:color w:val="000000"/>
        </w:rPr>
      </w:pPr>
    </w:p>
    <w:p w14:paraId="7F3497E3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3.15. ЗОНА ПАРКОВ, СКВЕРОВ И БУЛЬВАРОВ (Р-3)</w:t>
      </w:r>
    </w:p>
    <w:p w14:paraId="1FB3DCE6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3.15.1.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4B1CCD96" w14:textId="77777777" w:rsidTr="002F5F61">
        <w:tc>
          <w:tcPr>
            <w:tcW w:w="438" w:type="dxa"/>
          </w:tcPr>
          <w:p w14:paraId="522E19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4D9DDAE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BE46E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456536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56D79D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28C2900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4C9A0044" w14:textId="77777777" w:rsidTr="002F5F61">
        <w:tc>
          <w:tcPr>
            <w:tcW w:w="438" w:type="dxa"/>
          </w:tcPr>
          <w:p w14:paraId="2B07DA4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674E512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Благоустройство территории</w:t>
            </w:r>
          </w:p>
          <w:p w14:paraId="428D14B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12.02)</w:t>
            </w:r>
          </w:p>
          <w:p w14:paraId="395FD9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color w:val="000000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2D21AE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0040AF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</w:tr>
      <w:tr w:rsidR="002F5F61" w:rsidRPr="00E452A0" w14:paraId="140D7AA5" w14:textId="77777777" w:rsidTr="002F5F61">
        <w:tc>
          <w:tcPr>
            <w:tcW w:w="438" w:type="dxa"/>
          </w:tcPr>
          <w:p w14:paraId="4B091C1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</w:t>
            </w:r>
          </w:p>
        </w:tc>
        <w:tc>
          <w:tcPr>
            <w:tcW w:w="4093" w:type="dxa"/>
          </w:tcPr>
          <w:p w14:paraId="3786F84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4FF0249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</w:t>
            </w:r>
            <w:r w:rsidRPr="00E452A0">
              <w:rPr>
                <w:bCs/>
                <w:color w:val="000000"/>
              </w:rPr>
              <w:lastRenderedPageBreak/>
              <w:t>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4AB8C2C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2D14DA7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59CCE873" w14:textId="77777777" w:rsidTr="002F5F61">
        <w:tc>
          <w:tcPr>
            <w:tcW w:w="438" w:type="dxa"/>
          </w:tcPr>
          <w:p w14:paraId="6426D1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3</w:t>
            </w:r>
          </w:p>
        </w:tc>
        <w:tc>
          <w:tcPr>
            <w:tcW w:w="4093" w:type="dxa"/>
          </w:tcPr>
          <w:p w14:paraId="40531D7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4F9E6BC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0B9942F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11AB459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5103" w:type="dxa"/>
          </w:tcPr>
          <w:p w14:paraId="72988FD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61D3D00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15DF6B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71FEC7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5EBED3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</w:tbl>
    <w:p w14:paraId="24FE5CDE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4D3D895D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3.15.2. УСЛОВНО РАЗРЕШЁННЫЕ ВИДЫ И ПАРАМЕТРЫ ИСПОЛЬЗОВАНИЯ ЗЕМЕЛЬНЫХ УЧАСТКОВ И ОБЪЕКТОВ КАПИТАЛЬНОГО СТРОИТЕЛЬСТВА нет</w:t>
      </w:r>
    </w:p>
    <w:p w14:paraId="4CCB9105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38875DA9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3.15.3. ВСПОМОГАТЕЛЬНЫЕ ВИДЫ И ПАРАМЕТРЫ РАЗРЕШЁННОГО ИСПОЛЬЗОВАНИЯ ЗЕМЕЛЬНЫХ УЧАСТКОВ И ОБЪЕКТОВ КАПИТАЛЬНОГО СТРОИТЕЛЬСТВА нет</w:t>
      </w:r>
    </w:p>
    <w:p w14:paraId="3C20E500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3.15.4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499BDE12" w14:textId="77777777" w:rsidTr="002F5F61">
        <w:tc>
          <w:tcPr>
            <w:tcW w:w="540" w:type="dxa"/>
          </w:tcPr>
          <w:p w14:paraId="54FE0B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31010B2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1014DC2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0B4DFA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028A3A60" w14:textId="77777777" w:rsidTr="002F5F61">
        <w:tc>
          <w:tcPr>
            <w:tcW w:w="540" w:type="dxa"/>
          </w:tcPr>
          <w:p w14:paraId="7BA3309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3E8B8804" w14:textId="62692FE5" w:rsidR="002F5F61" w:rsidRPr="00E452A0" w:rsidRDefault="00950628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(25:23-6.311, 25:23-6.326, 25:23-6.302, 25:23-6.277, 25:23-6.290, 25:23-6.314, 25:23-6.311, 25:23-6.302, 25:23-316, 25:23-6.282, 25:23-6.273, 25:23-279, 25:23-6.272, 25:23-6.309, 25:23-6.278, 25:23-6.270, 25:23-6.532</w:t>
            </w:r>
            <w:r>
              <w:rPr>
                <w:bCs/>
                <w:color w:val="000000"/>
              </w:rPr>
              <w:t xml:space="preserve">, </w:t>
            </w:r>
            <w:bookmarkStart w:id="21" w:name="_Hlk153378140"/>
            <w:r>
              <w:rPr>
                <w:bCs/>
                <w:color w:val="000000"/>
              </w:rPr>
              <w:t>25:23-6.573, 25:23-6.572, 25:23-6.566, 25:23-6.570, 25:23-6.567</w:t>
            </w:r>
            <w:bookmarkEnd w:id="21"/>
            <w:r>
              <w:rPr>
                <w:bCs/>
                <w:color w:val="000000"/>
              </w:rPr>
              <w:t>)</w:t>
            </w:r>
          </w:p>
        </w:tc>
        <w:tc>
          <w:tcPr>
            <w:tcW w:w="5103" w:type="dxa"/>
          </w:tcPr>
          <w:p w14:paraId="09EDCA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</w:tbl>
    <w:p w14:paraId="0BEE19D1" w14:textId="77777777" w:rsidR="002F5F61" w:rsidRPr="00E452A0" w:rsidRDefault="002F5F61" w:rsidP="002F5F61">
      <w:pPr>
        <w:suppressAutoHyphens/>
        <w:rPr>
          <w:b/>
          <w:bCs/>
          <w:highlight w:val="red"/>
          <w:u w:val="single"/>
          <w:lang w:eastAsia="ar-SA"/>
        </w:rPr>
      </w:pPr>
    </w:p>
    <w:p w14:paraId="48612F75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3.16. ЗОНА СЛОЖИВШИХСЯ ПРИРОДНЫХ ЛАНДШАФТОВ (Р-4)</w:t>
      </w:r>
    </w:p>
    <w:p w14:paraId="536685BE" w14:textId="77777777" w:rsidR="002F5F61" w:rsidRPr="00E452A0" w:rsidRDefault="002F5F61" w:rsidP="002F5F61">
      <w:pPr>
        <w:suppressAutoHyphens/>
        <w:jc w:val="center"/>
        <w:rPr>
          <w:b/>
          <w:u w:val="single"/>
          <w:lang w:eastAsia="ar-SA"/>
        </w:rPr>
      </w:pPr>
    </w:p>
    <w:p w14:paraId="1F25AA4F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lastRenderedPageBreak/>
        <w:t>3.16.1. ОСНОВНЫЕ ВИДЫ И ПАРАМЕТРЫ РАЗРЕШЁННОГО ИСПОЛЬЗОВАНИЯ ЗЕМЕЛЬНЫХ УЧАСТКОВ И ОБЪЕКТОВ КАПИТАЛЬНОГО СТРОИТЕЛЬСТВА</w:t>
      </w:r>
    </w:p>
    <w:p w14:paraId="03035BD7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</w:rPr>
      </w:pP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23E5C34F" w14:textId="77777777" w:rsidTr="002F5F61">
        <w:tc>
          <w:tcPr>
            <w:tcW w:w="438" w:type="dxa"/>
          </w:tcPr>
          <w:p w14:paraId="32E6F0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60B8085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0F2571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2A8DE6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20DE228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04E0172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43BF1FC7" w14:textId="77777777" w:rsidTr="002F5F61">
        <w:tc>
          <w:tcPr>
            <w:tcW w:w="438" w:type="dxa"/>
          </w:tcPr>
          <w:p w14:paraId="40827CC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</w:t>
            </w:r>
          </w:p>
        </w:tc>
        <w:tc>
          <w:tcPr>
            <w:tcW w:w="4093" w:type="dxa"/>
          </w:tcPr>
          <w:p w14:paraId="68F89D6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Природно-познавательный </w:t>
            </w:r>
          </w:p>
          <w:p w14:paraId="24BC49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туризм</w:t>
            </w:r>
          </w:p>
          <w:p w14:paraId="666E941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  <w:bCs/>
              </w:rPr>
              <w:t>(код 5.2)</w:t>
            </w:r>
          </w:p>
          <w:p w14:paraId="3B3457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Обустройство мест для занятия спортом, физической культурой, пешими или верховыми прогулками, отдыха и туризма, наблюдения за природой, пикников, охоты, рыбалки и иной деятельности;</w:t>
            </w:r>
          </w:p>
          <w:p w14:paraId="6203253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создание и уход за городскими лесами, скверами, прудами, озерами, водохранилищами, пляжами, а также обустройство мест отдыха в них.</w:t>
            </w:r>
          </w:p>
          <w:p w14:paraId="2DB84E7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Содержание данного вида разрешенного использования включает в себя содержание видов разрешенного использования с </w:t>
            </w:r>
            <w:hyperlink r:id="rId169" w:history="1">
              <w:r w:rsidRPr="00E452A0">
                <w:rPr>
                  <w:bCs/>
                </w:rPr>
                <w:t>кодами 5.1</w:t>
              </w:r>
            </w:hyperlink>
            <w:r w:rsidRPr="00E452A0">
              <w:rPr>
                <w:bCs/>
              </w:rPr>
              <w:t xml:space="preserve"> - </w:t>
            </w:r>
            <w:hyperlink r:id="rId170" w:history="1">
              <w:r w:rsidRPr="00E452A0">
                <w:rPr>
                  <w:bCs/>
                </w:rPr>
                <w:t>5.5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участков.</w:t>
            </w:r>
          </w:p>
        </w:tc>
        <w:tc>
          <w:tcPr>
            <w:tcW w:w="5103" w:type="dxa"/>
          </w:tcPr>
          <w:p w14:paraId="12A79CC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43372F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</w:t>
            </w:r>
            <w:proofErr w:type="gramStart"/>
            <w:r w:rsidRPr="00E452A0">
              <w:t>1  м.</w:t>
            </w:r>
            <w:proofErr w:type="gramEnd"/>
          </w:p>
          <w:p w14:paraId="371F6E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</w:t>
            </w:r>
          </w:p>
          <w:p w14:paraId="4BE2CF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 – не менее 200 кв. м. </w:t>
            </w:r>
          </w:p>
          <w:p w14:paraId="57414A9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60 %. </w:t>
            </w:r>
          </w:p>
          <w:p w14:paraId="7ED81C3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color w:val="000000"/>
              </w:rPr>
              <w:t xml:space="preserve">Минимальный процент озеленения – 35% от площади земельного участка. </w:t>
            </w:r>
          </w:p>
        </w:tc>
      </w:tr>
      <w:tr w:rsidR="002F5F61" w:rsidRPr="00E452A0" w14:paraId="1384C347" w14:textId="77777777" w:rsidTr="002F5F61">
        <w:tc>
          <w:tcPr>
            <w:tcW w:w="438" w:type="dxa"/>
          </w:tcPr>
          <w:p w14:paraId="1632FF5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</w:t>
            </w:r>
          </w:p>
        </w:tc>
        <w:tc>
          <w:tcPr>
            <w:tcW w:w="4093" w:type="dxa"/>
          </w:tcPr>
          <w:p w14:paraId="3D79A11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7E25C0F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096823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7B15EF2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0D251F2E" w14:textId="77777777" w:rsidTr="002F5F61">
        <w:tc>
          <w:tcPr>
            <w:tcW w:w="438" w:type="dxa"/>
          </w:tcPr>
          <w:p w14:paraId="6744241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  <w:bCs/>
              </w:rPr>
              <w:t>3</w:t>
            </w:r>
          </w:p>
        </w:tc>
        <w:tc>
          <w:tcPr>
            <w:tcW w:w="4093" w:type="dxa"/>
          </w:tcPr>
          <w:p w14:paraId="3C28F05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Питомники </w:t>
            </w:r>
          </w:p>
          <w:p w14:paraId="099890E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  <w:bCs/>
              </w:rPr>
              <w:t>(код 1.17)</w:t>
            </w:r>
          </w:p>
          <w:p w14:paraId="3CFC6F5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Выращивание и реализация подроста деревьев и кустарников, используемых в сельском хозяйстве, а также иных сельскохозяйственных культур для получения рассады и семян;</w:t>
            </w:r>
          </w:p>
          <w:p w14:paraId="3B496DD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размещение сооружений, необходимых для указанных видов сельскохозяйственного производства</w:t>
            </w:r>
          </w:p>
          <w:p w14:paraId="0B07EB9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</w:p>
        </w:tc>
        <w:tc>
          <w:tcPr>
            <w:tcW w:w="5103" w:type="dxa"/>
          </w:tcPr>
          <w:p w14:paraId="49E687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2 надземных этажа. </w:t>
            </w:r>
          </w:p>
          <w:p w14:paraId="2BFB668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</w:t>
            </w:r>
            <w:proofErr w:type="gramStart"/>
            <w:r w:rsidRPr="00E452A0">
              <w:t>1  м.</w:t>
            </w:r>
            <w:proofErr w:type="gramEnd"/>
          </w:p>
          <w:p w14:paraId="669901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</w:t>
            </w:r>
          </w:p>
          <w:p w14:paraId="16D443B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 – не менее 1000 кв. м. </w:t>
            </w:r>
          </w:p>
          <w:p w14:paraId="68367B4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15%. </w:t>
            </w:r>
          </w:p>
        </w:tc>
      </w:tr>
      <w:tr w:rsidR="002F5F61" w:rsidRPr="00E452A0" w14:paraId="7F9519EC" w14:textId="77777777" w:rsidTr="002F5F61">
        <w:tc>
          <w:tcPr>
            <w:tcW w:w="438" w:type="dxa"/>
          </w:tcPr>
          <w:p w14:paraId="6429D1E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lastRenderedPageBreak/>
              <w:t>4</w:t>
            </w:r>
          </w:p>
        </w:tc>
        <w:tc>
          <w:tcPr>
            <w:tcW w:w="4093" w:type="dxa"/>
          </w:tcPr>
          <w:p w14:paraId="3366222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7038CB1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4DD52A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5103" w:type="dxa"/>
          </w:tcPr>
          <w:p w14:paraId="05C83F2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6E2AB8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77E35C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86B35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7401AEA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7E9CA877" w14:textId="77777777" w:rsidTr="002F5F61">
        <w:tc>
          <w:tcPr>
            <w:tcW w:w="438" w:type="dxa"/>
          </w:tcPr>
          <w:p w14:paraId="16105ED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5</w:t>
            </w:r>
          </w:p>
        </w:tc>
        <w:tc>
          <w:tcPr>
            <w:tcW w:w="4093" w:type="dxa"/>
          </w:tcPr>
          <w:p w14:paraId="0D13D59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Связь (код 6.8)</w:t>
            </w:r>
          </w:p>
          <w:p w14:paraId="4CF6007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Cs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вида разрешенного использования с </w:t>
            </w:r>
            <w:hyperlink r:id="rId171" w:history="1">
              <w:r w:rsidRPr="00E452A0">
                <w:rPr>
                  <w:bCs/>
                </w:rPr>
                <w:t>кодом 3.1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5103" w:type="dxa"/>
          </w:tcPr>
          <w:p w14:paraId="147D6D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не подлежит установлению.</w:t>
            </w:r>
          </w:p>
          <w:p w14:paraId="2AEB8DF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29B169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антенно-мачтовых сооружений - не менее 3000 кв. м.</w:t>
            </w:r>
          </w:p>
          <w:p w14:paraId="162E5B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– 90%</w:t>
            </w:r>
          </w:p>
          <w:p w14:paraId="0B6D63D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2ADB93DC" w14:textId="77777777" w:rsidTr="002F5F61">
        <w:tc>
          <w:tcPr>
            <w:tcW w:w="438" w:type="dxa"/>
          </w:tcPr>
          <w:p w14:paraId="5AF7CA4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6</w:t>
            </w:r>
          </w:p>
        </w:tc>
        <w:tc>
          <w:tcPr>
            <w:tcW w:w="4093" w:type="dxa"/>
          </w:tcPr>
          <w:p w14:paraId="6F16DE2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Земельные участки (территории) общего пользования </w:t>
            </w:r>
          </w:p>
          <w:p w14:paraId="5B5657E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12.0)</w:t>
            </w:r>
          </w:p>
          <w:p w14:paraId="1A767CE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</w:t>
            </w:r>
            <w:hyperlink r:id="rId172" w:history="1">
              <w:r w:rsidRPr="00E452A0">
                <w:t>кодами 12.0.1</w:t>
              </w:r>
            </w:hyperlink>
            <w:r w:rsidRPr="00E452A0">
              <w:t xml:space="preserve"> - </w:t>
            </w:r>
            <w:hyperlink r:id="rId173" w:history="1">
              <w:r w:rsidRPr="00E452A0">
                <w:t>12.0.2</w:t>
              </w:r>
            </w:hyperlink>
            <w:r w:rsidRPr="00E452A0">
              <w:rPr>
                <w:bCs/>
              </w:rPr>
              <w:t xml:space="preserve"> </w:t>
            </w:r>
            <w:r w:rsidRPr="00E452A0">
              <w:rPr>
                <w:bCs/>
              </w:rPr>
              <w:lastRenderedPageBreak/>
              <w:t>Классификатора видов разрешенного использования земельных участков.</w:t>
            </w:r>
          </w:p>
        </w:tc>
        <w:tc>
          <w:tcPr>
            <w:tcW w:w="5103" w:type="dxa"/>
          </w:tcPr>
          <w:p w14:paraId="4EA270C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48CE3BD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0BCD84DB" w14:textId="77777777" w:rsidTr="002F5F61">
        <w:tc>
          <w:tcPr>
            <w:tcW w:w="438" w:type="dxa"/>
          </w:tcPr>
          <w:p w14:paraId="44C41B1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7</w:t>
            </w:r>
          </w:p>
        </w:tc>
        <w:tc>
          <w:tcPr>
            <w:tcW w:w="4093" w:type="dxa"/>
          </w:tcPr>
          <w:p w14:paraId="325015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455E484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4D079F1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386FF4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74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75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76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3A0E3695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4E50C61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5FDE4729" w14:textId="77777777" w:rsidTr="002F5F61">
        <w:tc>
          <w:tcPr>
            <w:tcW w:w="438" w:type="dxa"/>
          </w:tcPr>
          <w:p w14:paraId="666E871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8</w:t>
            </w:r>
          </w:p>
        </w:tc>
        <w:tc>
          <w:tcPr>
            <w:tcW w:w="4093" w:type="dxa"/>
          </w:tcPr>
          <w:p w14:paraId="394287A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Благоустройство </w:t>
            </w:r>
          </w:p>
          <w:p w14:paraId="4859FD6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Территории (код 12.02)</w:t>
            </w:r>
          </w:p>
          <w:p w14:paraId="3F5A86E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color w:val="000000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0EF5E76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0ABBC0C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6D5CDFAF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1EFE3D14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3.16.2. УСЛОВНО РАЗРЕШЁННЫЕ ВИДЫ И ПАРАМЕТРЫ ИСПОЛЬЗОВАНИЯ ЗЕМЕЛЬНЫХ УЧАСТКОВ И ОБЪЕКТОВ КАПИТАЛЬНОГО СТРОИТЕЛЬСТВА нет</w:t>
      </w:r>
    </w:p>
    <w:p w14:paraId="1A79EF86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52E6B78D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3.16.3. ВСПОМОГАТЕЛЬНЫЕ ВИДЫ И ПАРАМЕТРЫ РАЗРЕШЁННОГО ИСПОЛЬЗОВАНИЯ ЗЕМЕЛЬНЫХ УЧАСТКОВ И ОБЪЕКТОВ КАПИТАЛЬНОГО СТРОИТЕЛЬСТВА нет</w:t>
      </w:r>
    </w:p>
    <w:p w14:paraId="781C8E2F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3.16.4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442F9395" w14:textId="77777777" w:rsidTr="002F5F61">
        <w:tc>
          <w:tcPr>
            <w:tcW w:w="540" w:type="dxa"/>
          </w:tcPr>
          <w:p w14:paraId="7A87AB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41D8403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2024EB4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4362E67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7E5C4B98" w14:textId="77777777" w:rsidTr="002F5F61">
        <w:tc>
          <w:tcPr>
            <w:tcW w:w="540" w:type="dxa"/>
          </w:tcPr>
          <w:p w14:paraId="703D91B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050D2555" w14:textId="2A2D408E" w:rsidR="002F5F61" w:rsidRPr="00E452A0" w:rsidRDefault="00950628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Зоны с особыми условиями использования территории (25:23-6.325, 25:23-6.287, 25:23-6.276, 25:23-6.305, 25:23-6.274, 25:23-6.319, 25:23-6.323, 25:23-6.284, 25:23-6.281, 25:23-6.313, 25:23-6.279, 25:23-6.272, 25:23-6.309, </w:t>
            </w:r>
            <w:r w:rsidRPr="00E452A0">
              <w:rPr>
                <w:bCs/>
                <w:color w:val="000000"/>
              </w:rPr>
              <w:lastRenderedPageBreak/>
              <w:t>25:23-6.278, 25:23-6.270, 25:23-6.318, 25:23-6.294, 25:23-6.532, 25:23-6.533, 25:23-6.531, 25:23-6.535, 25:23-6.311, 25:23-6.326, 25:23-6.302, 25:23-6.277, 25:23-6.290, 25:23-6.314, 25:23-6.311, 25:23-6.302, 25:23-6.283, 25:23-6.316, 25:23-6.282, 25:23-6.273, 25:23-6.296, 25:23-6.298, 25:23-6.299, 25:23-6.317, 25:23-6.324, 25:23-6.310</w:t>
            </w:r>
            <w:r>
              <w:rPr>
                <w:bCs/>
                <w:color w:val="000000"/>
              </w:rPr>
              <w:t>, 25:23-6.569, 25:23-6.571, 25:23-6.573, 25:23-6.572, 25:23-6.574, 25:23-6.575, 25:23-6.576, 25:23-6.577)</w:t>
            </w:r>
          </w:p>
        </w:tc>
        <w:tc>
          <w:tcPr>
            <w:tcW w:w="5103" w:type="dxa"/>
          </w:tcPr>
          <w:p w14:paraId="645DD2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lastRenderedPageBreak/>
              <w:t>Водный кодекс Российской Федерации</w:t>
            </w:r>
          </w:p>
        </w:tc>
      </w:tr>
      <w:tr w:rsidR="002F5F61" w:rsidRPr="00E452A0" w14:paraId="5F008EDA" w14:textId="77777777" w:rsidTr="002F5F61">
        <w:tc>
          <w:tcPr>
            <w:tcW w:w="540" w:type="dxa"/>
          </w:tcPr>
          <w:p w14:paraId="35CCF2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127411E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(25:23-6.258, 25:23-6.259, 25:23-6.27)</w:t>
            </w:r>
          </w:p>
        </w:tc>
        <w:tc>
          <w:tcPr>
            <w:tcW w:w="5103" w:type="dxa"/>
          </w:tcPr>
          <w:p w14:paraId="09DF85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tr w:rsidR="002F5F61" w:rsidRPr="00E452A0" w14:paraId="5B49672E" w14:textId="77777777" w:rsidTr="002F5F61">
        <w:tc>
          <w:tcPr>
            <w:tcW w:w="540" w:type="dxa"/>
          </w:tcPr>
          <w:p w14:paraId="33752B7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3</w:t>
            </w:r>
          </w:p>
        </w:tc>
        <w:tc>
          <w:tcPr>
            <w:tcW w:w="3991" w:type="dxa"/>
          </w:tcPr>
          <w:p w14:paraId="31107D9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color w:val="000000"/>
                <w:shd w:val="clear" w:color="auto" w:fill="FFFFFF"/>
              </w:rPr>
              <w:t>Охранная зона стационарного пункта наблюдений за состоянием окружающей природной среды (25:23-6.41)</w:t>
            </w:r>
          </w:p>
        </w:tc>
        <w:tc>
          <w:tcPr>
            <w:tcW w:w="5103" w:type="dxa"/>
          </w:tcPr>
          <w:p w14:paraId="60B001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color w:val="000000"/>
                <w:shd w:val="clear" w:color="auto" w:fill="F8F9FA"/>
              </w:rPr>
              <w:t>Ограничения использования объектов недвижимости в границах охранной зоны установлены Положением о создании охранных зон стационарных пунктов наблюдений за состоянием окружающей природной среды, ее загрязнением, утвержденным постановлением Правительства Российской Федерации от 27.08.1999 г. № 972 "Об утверждении Положения о создании охранных зон стационарных пунктов наблюдений за состоянием окружающей природной среды, ее загрязнением"</w:t>
            </w:r>
          </w:p>
        </w:tc>
      </w:tr>
    </w:tbl>
    <w:p w14:paraId="2A083DDB" w14:textId="77777777" w:rsidR="002F5F61" w:rsidRDefault="002F5F61" w:rsidP="002F5F61">
      <w:pPr>
        <w:suppressAutoHyphens/>
        <w:rPr>
          <w:b/>
          <w:bCs/>
          <w:u w:val="single"/>
          <w:lang w:eastAsia="ar-SA"/>
        </w:rPr>
      </w:pPr>
    </w:p>
    <w:p w14:paraId="1939D4DA" w14:textId="77777777" w:rsidR="002F5F61" w:rsidRPr="00E452A0" w:rsidRDefault="002F5F61" w:rsidP="002F5F61">
      <w:pPr>
        <w:suppressAutoHyphens/>
        <w:rPr>
          <w:b/>
          <w:bCs/>
          <w:u w:val="single"/>
          <w:lang w:eastAsia="ar-SA"/>
        </w:rPr>
      </w:pPr>
    </w:p>
    <w:p w14:paraId="5AA75DF3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3.17. ЗОНА ПРИРОДНЫХ ЛАНДШАФТОВ (Р-5)</w:t>
      </w:r>
    </w:p>
    <w:p w14:paraId="61CC1A4D" w14:textId="77777777" w:rsidR="002F5F61" w:rsidRPr="00E452A0" w:rsidRDefault="002F5F61" w:rsidP="002F5F61">
      <w:pPr>
        <w:suppressAutoHyphens/>
        <w:jc w:val="center"/>
        <w:rPr>
          <w:b/>
          <w:u w:val="single"/>
          <w:lang w:eastAsia="ar-SA"/>
        </w:rPr>
      </w:pPr>
    </w:p>
    <w:p w14:paraId="6E19F2CE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3.17.1.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5AC64ADB" w14:textId="77777777" w:rsidTr="002F5F61">
        <w:tc>
          <w:tcPr>
            <w:tcW w:w="438" w:type="dxa"/>
          </w:tcPr>
          <w:p w14:paraId="7484CC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259A10F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2289071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7DE16B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4BD585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596D8C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2EEE32FF" w14:textId="77777777" w:rsidTr="002F5F61">
        <w:tc>
          <w:tcPr>
            <w:tcW w:w="438" w:type="dxa"/>
          </w:tcPr>
          <w:p w14:paraId="04328C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1</w:t>
            </w:r>
          </w:p>
        </w:tc>
        <w:tc>
          <w:tcPr>
            <w:tcW w:w="4093" w:type="dxa"/>
          </w:tcPr>
          <w:p w14:paraId="2256148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5B5D649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</w:t>
            </w:r>
            <w:r w:rsidRPr="00E452A0">
              <w:rPr>
                <w:bCs/>
                <w:color w:val="000000"/>
              </w:rPr>
              <w:lastRenderedPageBreak/>
              <w:t>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28E9CD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2C78BC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</w:p>
        </w:tc>
      </w:tr>
      <w:tr w:rsidR="002F5F61" w:rsidRPr="00E452A0" w14:paraId="318365D1" w14:textId="77777777" w:rsidTr="002F5F61">
        <w:tc>
          <w:tcPr>
            <w:tcW w:w="438" w:type="dxa"/>
          </w:tcPr>
          <w:p w14:paraId="032736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2</w:t>
            </w:r>
          </w:p>
        </w:tc>
        <w:tc>
          <w:tcPr>
            <w:tcW w:w="4093" w:type="dxa"/>
          </w:tcPr>
          <w:p w14:paraId="125A333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 xml:space="preserve">Предоставление </w:t>
            </w:r>
          </w:p>
          <w:p w14:paraId="296C5EC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коммунальных услуг</w:t>
            </w:r>
          </w:p>
          <w:p w14:paraId="3D7D3BA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08657DF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5103" w:type="dxa"/>
          </w:tcPr>
          <w:p w14:paraId="389D09A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7B8703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05A8120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BC772D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4D8CE6E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 </w:t>
            </w:r>
          </w:p>
        </w:tc>
      </w:tr>
      <w:tr w:rsidR="002F5F61" w:rsidRPr="00E452A0" w14:paraId="7C0F4DE0" w14:textId="77777777" w:rsidTr="002F5F61">
        <w:tc>
          <w:tcPr>
            <w:tcW w:w="438" w:type="dxa"/>
          </w:tcPr>
          <w:p w14:paraId="18E5CF5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3</w:t>
            </w:r>
          </w:p>
        </w:tc>
        <w:tc>
          <w:tcPr>
            <w:tcW w:w="4093" w:type="dxa"/>
          </w:tcPr>
          <w:p w14:paraId="4350940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Связь (код 6.8)</w:t>
            </w:r>
          </w:p>
          <w:p w14:paraId="054B8C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Cs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вида разрешенного использования с </w:t>
            </w:r>
            <w:hyperlink r:id="rId177" w:history="1">
              <w:r w:rsidRPr="00E452A0">
                <w:rPr>
                  <w:bCs/>
                </w:rPr>
                <w:t>кодом 3.1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5103" w:type="dxa"/>
          </w:tcPr>
          <w:p w14:paraId="3E53972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не подлежит установлению.</w:t>
            </w:r>
          </w:p>
          <w:p w14:paraId="27D9CFA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6A007E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антенно-мачтовых сооружений - не менее 3000 кв. м.</w:t>
            </w:r>
          </w:p>
          <w:p w14:paraId="2FF67B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– 90%</w:t>
            </w:r>
          </w:p>
          <w:p w14:paraId="1DF5DC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6976D28E" w14:textId="77777777" w:rsidTr="002F5F61">
        <w:tc>
          <w:tcPr>
            <w:tcW w:w="438" w:type="dxa"/>
          </w:tcPr>
          <w:p w14:paraId="722B874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4</w:t>
            </w:r>
          </w:p>
        </w:tc>
        <w:tc>
          <w:tcPr>
            <w:tcW w:w="4093" w:type="dxa"/>
          </w:tcPr>
          <w:p w14:paraId="0AF1A73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Размещение автомобильных дорог (код 7.2.1)</w:t>
            </w:r>
          </w:p>
          <w:p w14:paraId="73A84BD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автомобильных дорог за пределами населенных пунктов и технически связанных с ними сооружений,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78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79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80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, а также некапитальных сооружений, </w:t>
            </w:r>
            <w:r w:rsidRPr="00E452A0">
              <w:rPr>
                <w:bCs/>
              </w:rPr>
              <w:lastRenderedPageBreak/>
              <w:t>предназначенных для охраны транспортных средств;</w:t>
            </w:r>
          </w:p>
          <w:p w14:paraId="1A72115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объектов, предназначенных для размещения постов органов внутренних дел, ответственных за безопасность дорожного движения</w:t>
            </w:r>
          </w:p>
        </w:tc>
        <w:tc>
          <w:tcPr>
            <w:tcW w:w="5103" w:type="dxa"/>
          </w:tcPr>
          <w:p w14:paraId="250FB38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- 2 надземных этажа.</w:t>
            </w:r>
          </w:p>
          <w:p w14:paraId="6667577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2592B7F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не подлежат установлению.</w:t>
            </w:r>
          </w:p>
          <w:p w14:paraId="08A8226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 не подлежит установлению</w:t>
            </w:r>
          </w:p>
          <w:p w14:paraId="353C68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</w:tr>
      <w:tr w:rsidR="002F5F61" w:rsidRPr="00E452A0" w14:paraId="54EBC83E" w14:textId="77777777" w:rsidTr="002F5F61">
        <w:tc>
          <w:tcPr>
            <w:tcW w:w="438" w:type="dxa"/>
          </w:tcPr>
          <w:p w14:paraId="0E7883D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5</w:t>
            </w:r>
          </w:p>
        </w:tc>
        <w:tc>
          <w:tcPr>
            <w:tcW w:w="4093" w:type="dxa"/>
          </w:tcPr>
          <w:p w14:paraId="40671C1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Земельные участки (территории) общего пользования </w:t>
            </w:r>
          </w:p>
          <w:p w14:paraId="4EAE36D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12.0)</w:t>
            </w:r>
          </w:p>
          <w:p w14:paraId="0C799ED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</w:t>
            </w:r>
            <w:hyperlink r:id="rId181" w:history="1">
              <w:r w:rsidRPr="00E452A0">
                <w:t>кодами 12.0.1</w:t>
              </w:r>
            </w:hyperlink>
            <w:r w:rsidRPr="00E452A0">
              <w:t xml:space="preserve"> - </w:t>
            </w:r>
            <w:hyperlink r:id="rId182" w:history="1">
              <w:r w:rsidRPr="00E452A0">
                <w:t>12.0.2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участков.</w:t>
            </w:r>
          </w:p>
        </w:tc>
        <w:tc>
          <w:tcPr>
            <w:tcW w:w="5103" w:type="dxa"/>
          </w:tcPr>
          <w:p w14:paraId="30CF1FF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150AA86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746DD547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349BEE11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5D08E3F5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3.17.2. УСЛОВНО РАЗРЕШЁННЫЕ ВИДЫ И ПАРАМЕТРЫ ИСПОЛЬЗОВАНИЯ ЗЕМЕЛЬНЫХ УЧАСТКОВ И ОБЪЕКТОВ КАПИТАЛЬНОГО СТРОИТЕЛЬСТВА нет</w:t>
      </w:r>
    </w:p>
    <w:p w14:paraId="391E096B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505C186D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3.17.3. ВСПОМОГАТЕЛЬНЫЕ ВИДЫ И ПАРАМЕТРЫ РАЗРЕШЁННОГО ИСПОЛЬЗОВАНИЯ ЗЕМЕЛЬНЫХ УЧАСТКОВ И ОБЪЕКТОВ КАПИТАЛЬНОГО СТРОИТЕЛЬСТВА нет</w:t>
      </w:r>
    </w:p>
    <w:p w14:paraId="5F8C3266" w14:textId="77777777" w:rsidR="00C75C04" w:rsidRPr="00C517DE" w:rsidRDefault="002F5F61" w:rsidP="00C75C04">
      <w:pPr>
        <w:autoSpaceDE w:val="0"/>
        <w:autoSpaceDN w:val="0"/>
        <w:adjustRightInd w:val="0"/>
        <w:jc w:val="center"/>
        <w:rPr>
          <w:bCs/>
          <w:color w:val="000000"/>
          <w:sz w:val="22"/>
          <w:szCs w:val="22"/>
        </w:rPr>
      </w:pPr>
      <w:r w:rsidRPr="00E452A0">
        <w:rPr>
          <w:b/>
          <w:bCs/>
          <w:color w:val="000000"/>
        </w:rPr>
        <w:t xml:space="preserve">3.17.4 Ограничения использования земельных участков и объектов капитального строительства </w:t>
      </w:r>
      <w:r w:rsidR="00C75C04">
        <w:rPr>
          <w:bCs/>
          <w:color w:val="000000"/>
          <w:sz w:val="22"/>
          <w:szCs w:val="22"/>
        </w:rPr>
        <w:t xml:space="preserve">(в ред. </w:t>
      </w:r>
      <w:proofErr w:type="spellStart"/>
      <w:r w:rsidR="00C75C04">
        <w:rPr>
          <w:bCs/>
          <w:color w:val="000000"/>
          <w:sz w:val="22"/>
          <w:szCs w:val="22"/>
        </w:rPr>
        <w:t>реш</w:t>
      </w:r>
      <w:proofErr w:type="spellEnd"/>
      <w:r w:rsidR="00C75C04">
        <w:rPr>
          <w:bCs/>
          <w:color w:val="000000"/>
          <w:sz w:val="22"/>
          <w:szCs w:val="22"/>
        </w:rPr>
        <w:t>. Думы Чугуевского муниципального округа от 03.10.2022 № 411-НПА)</w:t>
      </w:r>
    </w:p>
    <w:p w14:paraId="7821DD2B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7D67F9B6" w14:textId="77777777" w:rsidTr="002F5F61">
        <w:tc>
          <w:tcPr>
            <w:tcW w:w="540" w:type="dxa"/>
          </w:tcPr>
          <w:p w14:paraId="462EB71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093248D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692234E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6053797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769C800B" w14:textId="77777777" w:rsidTr="002F5F61">
        <w:tc>
          <w:tcPr>
            <w:tcW w:w="540" w:type="dxa"/>
          </w:tcPr>
          <w:p w14:paraId="18E3A4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7026721B" w14:textId="520A7309" w:rsidR="002F5F61" w:rsidRPr="00E452A0" w:rsidRDefault="00720674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(25:23-6.530, 25:23-6.322, 25:23-6.280, 25:23-6.285, 25:23-6.312, 25:23-6.320, 25:23-6.288, 25:23-6.293, 25:23-6.297, 25:23-6.306, 25:23-6.307, 25:23-6.275</w:t>
            </w:r>
            <w:r>
              <w:rPr>
                <w:bCs/>
                <w:color w:val="000000"/>
              </w:rPr>
              <w:t>, 25:23-6.586, 25:23-6.564, 25:23-6.588, 25:23-6.587, 25:23-6.584, 25:23-6.585, 25:23-6.583, 25:23-6.582, 25:23-6.568, 25:23-6.580, 25:23-6.581, 25:23-6.589, 25:23-6.587, 25:23-6.579, 25:23-6.565, 25:23-6.566, 25:23-6.570, 25:23-6.567</w:t>
            </w:r>
            <w:r w:rsidR="00BE0028">
              <w:rPr>
                <w:bCs/>
                <w:color w:val="000000"/>
              </w:rPr>
              <w:t>, 25:23-6.578</w:t>
            </w:r>
            <w:r>
              <w:rPr>
                <w:bCs/>
                <w:color w:val="000000"/>
              </w:rPr>
              <w:t>)</w:t>
            </w:r>
          </w:p>
        </w:tc>
        <w:tc>
          <w:tcPr>
            <w:tcW w:w="5103" w:type="dxa"/>
          </w:tcPr>
          <w:p w14:paraId="0DF477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  <w:tr w:rsidR="002F5F61" w:rsidRPr="00E452A0" w14:paraId="15549A79" w14:textId="77777777" w:rsidTr="002F5F61">
        <w:tc>
          <w:tcPr>
            <w:tcW w:w="540" w:type="dxa"/>
          </w:tcPr>
          <w:p w14:paraId="6CE91B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45E176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(25:23-6.154, 25:23-6.311, 25:23-6.81, 25:23-6.269, 25:23-6.268, 25:23-6.249, 25:23-6.44, 25:23-6.303, 25:23-6.3, 25:23-6.257, 25:23-6.167, 25:23-6.266, 25:23-6.261, 25:23-6.264, 25:23-6.259, 25:23-6.150, 25:23-6.175, 25:23-6.91, 25:23-6.24,)</w:t>
            </w:r>
          </w:p>
        </w:tc>
        <w:tc>
          <w:tcPr>
            <w:tcW w:w="5103" w:type="dxa"/>
          </w:tcPr>
          <w:p w14:paraId="757B46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tr w:rsidR="002F5F61" w:rsidRPr="00E452A0" w14:paraId="4C0AD4C7" w14:textId="77777777" w:rsidTr="002F5F61">
        <w:tc>
          <w:tcPr>
            <w:tcW w:w="540" w:type="dxa"/>
          </w:tcPr>
          <w:p w14:paraId="69B6CC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lastRenderedPageBreak/>
              <w:t>3</w:t>
            </w:r>
          </w:p>
        </w:tc>
        <w:tc>
          <w:tcPr>
            <w:tcW w:w="3991" w:type="dxa"/>
          </w:tcPr>
          <w:p w14:paraId="24C5B6B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t>Охранная зона линий и сооружений связи и линий и сооружений радиофикации (25:23-6.267)</w:t>
            </w:r>
          </w:p>
          <w:p w14:paraId="4FFF8F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  <w:tc>
          <w:tcPr>
            <w:tcW w:w="5103" w:type="dxa"/>
          </w:tcPr>
          <w:p w14:paraId="1A1EE5B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bCs/>
                <w:color w:val="000000"/>
              </w:rPr>
              <w:t xml:space="preserve">Постановление </w:t>
            </w:r>
            <w:r w:rsidRPr="00E452A0">
              <w:t>Правительства Российской Федерации от 09.06.1995 N 578 "Об утверждении Правил охраны линий и сооружений связи Российской Федерации"</w:t>
            </w:r>
          </w:p>
          <w:p w14:paraId="2E60A0F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</w:tr>
      <w:tr w:rsidR="002F5F61" w:rsidRPr="00E452A0" w14:paraId="25BFBC4E" w14:textId="77777777" w:rsidTr="002F5F61">
        <w:tc>
          <w:tcPr>
            <w:tcW w:w="540" w:type="dxa"/>
          </w:tcPr>
          <w:p w14:paraId="5691BB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4</w:t>
            </w:r>
          </w:p>
        </w:tc>
        <w:tc>
          <w:tcPr>
            <w:tcW w:w="3991" w:type="dxa"/>
          </w:tcPr>
          <w:p w14:paraId="2FE5059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color w:val="000000"/>
                <w:shd w:val="clear" w:color="auto" w:fill="FFFFFF"/>
              </w:rPr>
              <w:t>Охранная зона стационарного пункта наблюдений за состоянием окружающей природной среды (25:23-6.41)</w:t>
            </w:r>
          </w:p>
        </w:tc>
        <w:tc>
          <w:tcPr>
            <w:tcW w:w="5103" w:type="dxa"/>
          </w:tcPr>
          <w:p w14:paraId="00144C4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color w:val="000000"/>
                <w:shd w:val="clear" w:color="auto" w:fill="F8F9FA"/>
              </w:rPr>
              <w:t>Ограничения использования объектов недвижимости в границах охранной зоны установлены Положением о создании охранных зон стационарных пунктов наблюдений за состоянием окружающей природной среды, ее загрязнением, утвержденным постановлением Правительства Российской Федерации от 27.08.1999 г. № 972 "Об утверждении Положения о создании охранных зон стационарных пунктов наблюдений за состоянием окружающей природной среды, ее загрязнением"</w:t>
            </w:r>
          </w:p>
        </w:tc>
      </w:tr>
      <w:tr w:rsidR="003641C4" w:rsidRPr="00E452A0" w14:paraId="20404CF0" w14:textId="77777777" w:rsidTr="002F5F61">
        <w:tc>
          <w:tcPr>
            <w:tcW w:w="540" w:type="dxa"/>
          </w:tcPr>
          <w:p w14:paraId="2A3B8DB9" w14:textId="052F2E62" w:rsidR="003641C4" w:rsidRPr="00E452A0" w:rsidRDefault="003641C4" w:rsidP="003641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5</w:t>
            </w:r>
          </w:p>
        </w:tc>
        <w:tc>
          <w:tcPr>
            <w:tcW w:w="3991" w:type="dxa"/>
          </w:tcPr>
          <w:p w14:paraId="7E1322D1" w14:textId="77777777" w:rsidR="003641C4" w:rsidRDefault="003641C4" w:rsidP="003641C4">
            <w:pPr>
              <w:autoSpaceDE w:val="0"/>
              <w:autoSpaceDN w:val="0"/>
              <w:adjustRightInd w:val="0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Охранная зона особо охраняемого природного объекта</w:t>
            </w:r>
          </w:p>
          <w:p w14:paraId="49B8AED3" w14:textId="3F2B9520" w:rsidR="003641C4" w:rsidRPr="00E452A0" w:rsidRDefault="003641C4" w:rsidP="003641C4">
            <w:pPr>
              <w:autoSpaceDE w:val="0"/>
              <w:autoSpaceDN w:val="0"/>
              <w:adjustRightInd w:val="0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(25:23-6.300)</w:t>
            </w:r>
          </w:p>
        </w:tc>
        <w:tc>
          <w:tcPr>
            <w:tcW w:w="5103" w:type="dxa"/>
          </w:tcPr>
          <w:p w14:paraId="4D17AC78" w14:textId="02FD6D64" w:rsidR="003641C4" w:rsidRPr="00E452A0" w:rsidRDefault="003641C4" w:rsidP="003641C4">
            <w:pPr>
              <w:autoSpaceDE w:val="0"/>
              <w:autoSpaceDN w:val="0"/>
              <w:adjustRightInd w:val="0"/>
              <w:jc w:val="center"/>
              <w:rPr>
                <w:color w:val="000000"/>
                <w:shd w:val="clear" w:color="auto" w:fill="F8F9FA"/>
              </w:rPr>
            </w:pPr>
            <w:r>
              <w:rPr>
                <w:color w:val="000000"/>
                <w:shd w:val="clear" w:color="auto" w:fill="F8F9FA"/>
              </w:rPr>
              <w:t>Режим особой охраны заказника, в соответствии с п.4 Постановления Администрации Приморского края № 252-па от 13.10.2008 года «Об утверждении положений о государственных природных заказниках краевого значения»</w:t>
            </w:r>
          </w:p>
        </w:tc>
      </w:tr>
    </w:tbl>
    <w:p w14:paraId="47A7B4C2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07CE5557" w14:textId="77777777" w:rsidR="002F5F61" w:rsidRPr="00E452A0" w:rsidRDefault="002F5F61" w:rsidP="002F5F61">
      <w:pPr>
        <w:suppressAutoHyphens/>
        <w:jc w:val="center"/>
        <w:rPr>
          <w:b/>
          <w:lang w:eastAsia="ar-SA"/>
        </w:rPr>
      </w:pPr>
    </w:p>
    <w:p w14:paraId="11AC9C70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3.18. ЗОНА СЕЛЬСКОХОЗЯЙСТВЕННЫХ УГОДИЙ, РАСПОЛОЖЕННЫХ НА ЗЕМЛЯХ СЕЛЬСКОХОЗЯЙСТВЕННОГО НАЗНАЧЕНИЯ (СХ-1)</w:t>
      </w:r>
    </w:p>
    <w:p w14:paraId="25FA2026" w14:textId="77777777" w:rsidR="002F5F61" w:rsidRPr="00E452A0" w:rsidRDefault="002F5F61" w:rsidP="002F5F61">
      <w:pPr>
        <w:autoSpaceDE w:val="0"/>
        <w:autoSpaceDN w:val="0"/>
        <w:adjustRightInd w:val="0"/>
        <w:ind w:firstLine="540"/>
        <w:jc w:val="both"/>
      </w:pPr>
      <w:r w:rsidRPr="00E452A0">
        <w:t>В соответствии со статьей 36 Градостроительного кодекса РФ градостроительные регламенты не устанавливаются для сельскохозяйственных угодий в составе земель сельскохозяйственного назначения.</w:t>
      </w:r>
    </w:p>
    <w:p w14:paraId="07B012C5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bookmarkStart w:id="22" w:name="_Hlk86221018"/>
      <w:r w:rsidRPr="00E452A0">
        <w:rPr>
          <w:b/>
          <w:bCs/>
          <w:color w:val="000000"/>
        </w:rPr>
        <w:t xml:space="preserve">3.18.1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0608C3D3" w14:textId="77777777" w:rsidTr="002F5F61">
        <w:tc>
          <w:tcPr>
            <w:tcW w:w="540" w:type="dxa"/>
          </w:tcPr>
          <w:p w14:paraId="08CCD5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35294E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0CBDFA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6F4004E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67700ECF" w14:textId="77777777" w:rsidTr="002F5F61">
        <w:tc>
          <w:tcPr>
            <w:tcW w:w="540" w:type="dxa"/>
          </w:tcPr>
          <w:p w14:paraId="194D283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400D2A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 xml:space="preserve">Охранная зона инженерных коммуникаций (25:23-6.259, 25:23-6.154, 25:23-6.311, 25:23-6.81, 25:23-6.249, 25:23-6.44, 25:23-6.167, 25:23-6.266, 25:23-6.261, 25:23-6.264, 25:23-6.259, 25:23-6.150, 25:23-6.175) </w:t>
            </w:r>
          </w:p>
        </w:tc>
        <w:tc>
          <w:tcPr>
            <w:tcW w:w="5103" w:type="dxa"/>
          </w:tcPr>
          <w:p w14:paraId="54193E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bookmarkEnd w:id="22"/>
    </w:tbl>
    <w:p w14:paraId="50F51136" w14:textId="77777777" w:rsidR="002F5F61" w:rsidRPr="00E452A0" w:rsidRDefault="002F5F61" w:rsidP="002F5F61">
      <w:pPr>
        <w:autoSpaceDE w:val="0"/>
        <w:autoSpaceDN w:val="0"/>
        <w:adjustRightInd w:val="0"/>
        <w:ind w:firstLine="540"/>
        <w:jc w:val="both"/>
      </w:pPr>
    </w:p>
    <w:p w14:paraId="64A221AD" w14:textId="77777777" w:rsidR="002F5F61" w:rsidRPr="00E452A0" w:rsidRDefault="002F5F61" w:rsidP="002F5F61">
      <w:pPr>
        <w:autoSpaceDE w:val="0"/>
        <w:autoSpaceDN w:val="0"/>
        <w:adjustRightInd w:val="0"/>
        <w:jc w:val="both"/>
      </w:pPr>
    </w:p>
    <w:p w14:paraId="3AF2DA9E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3.19. ЗОНА ОБЪЕКТОВ СЕЛЬСКОХОЗЯЙСТВЕННОГО НАЗНАЧЕНИЯ (СХ-2)</w:t>
      </w:r>
    </w:p>
    <w:p w14:paraId="11B9A10A" w14:textId="77777777" w:rsidR="002F5F61" w:rsidRPr="00E452A0" w:rsidRDefault="002F5F61" w:rsidP="002F5F61">
      <w:pPr>
        <w:suppressAutoHyphens/>
        <w:jc w:val="center"/>
        <w:rPr>
          <w:b/>
          <w:u w:val="single"/>
          <w:lang w:eastAsia="ar-SA"/>
        </w:rPr>
      </w:pPr>
    </w:p>
    <w:p w14:paraId="1963B49B" w14:textId="77777777" w:rsidR="002F5F61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3.19.1. ОСНОВНЫЕ ВИДЫ И ПАРАМЕТРЫ РАЗРЕШЁННОГО ИСПОЛЬЗОВАНИЯ ЗЕМЕЛЬНЫХ УЧАСТКОВ И ОБЪЕКТОВ КАПИТАЛЬНОГО СТРОИТЕЛЬСТВА</w:t>
      </w:r>
    </w:p>
    <w:p w14:paraId="21146C16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5922521B" w14:textId="77777777" w:rsidTr="002F5F61">
        <w:tc>
          <w:tcPr>
            <w:tcW w:w="438" w:type="dxa"/>
          </w:tcPr>
          <w:p w14:paraId="278350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73AC58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5C4D3B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5AFA3D6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4D11E41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426934F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16C02D64" w14:textId="77777777" w:rsidTr="002F5F61">
        <w:tc>
          <w:tcPr>
            <w:tcW w:w="438" w:type="dxa"/>
          </w:tcPr>
          <w:p w14:paraId="14B4B6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73C0399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Сельскохозяйственное использование (код 1.0)</w:t>
            </w:r>
          </w:p>
          <w:p w14:paraId="306E6A9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Ведение сельского хозяйства.</w:t>
            </w:r>
          </w:p>
          <w:p w14:paraId="16FBEB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Содержание данного вида разрешенного использования включает в себя содержание видов разрешенного использования с </w:t>
            </w:r>
            <w:hyperlink r:id="rId183" w:history="1">
              <w:r w:rsidRPr="00E452A0">
                <w:rPr>
                  <w:bCs/>
                </w:rPr>
                <w:t>кодами 1.1</w:t>
              </w:r>
            </w:hyperlink>
            <w:r w:rsidRPr="00E452A0">
              <w:rPr>
                <w:bCs/>
              </w:rPr>
              <w:t xml:space="preserve"> - </w:t>
            </w:r>
            <w:hyperlink r:id="rId184" w:history="1">
              <w:r w:rsidRPr="00E452A0">
                <w:rPr>
                  <w:bCs/>
                </w:rPr>
                <w:t>1.20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в том числе размещение зданий и сооружений, используемых для хранения и переработки сельскохозяйственной продукции</w:t>
            </w:r>
          </w:p>
          <w:p w14:paraId="5990679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5103" w:type="dxa"/>
          </w:tcPr>
          <w:p w14:paraId="13E1E35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2 надземных этажа. </w:t>
            </w:r>
          </w:p>
          <w:p w14:paraId="5BDB6D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1 м.</w:t>
            </w:r>
          </w:p>
          <w:p w14:paraId="0BFB18A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AEC8CF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 – не менее 200 кв. м. </w:t>
            </w:r>
          </w:p>
          <w:p w14:paraId="1FE7B2B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75%. </w:t>
            </w:r>
          </w:p>
        </w:tc>
      </w:tr>
      <w:tr w:rsidR="002F5F61" w:rsidRPr="00E452A0" w14:paraId="617DDE22" w14:textId="77777777" w:rsidTr="002F5F61">
        <w:tc>
          <w:tcPr>
            <w:tcW w:w="438" w:type="dxa"/>
          </w:tcPr>
          <w:p w14:paraId="659A020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lastRenderedPageBreak/>
              <w:t>2</w:t>
            </w:r>
          </w:p>
        </w:tc>
        <w:tc>
          <w:tcPr>
            <w:tcW w:w="4093" w:type="dxa"/>
          </w:tcPr>
          <w:p w14:paraId="604DE42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2736527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6A06255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08D4A9A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6AAF943D" w14:textId="77777777" w:rsidTr="002F5F61">
        <w:tc>
          <w:tcPr>
            <w:tcW w:w="438" w:type="dxa"/>
          </w:tcPr>
          <w:p w14:paraId="34BFB6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3</w:t>
            </w:r>
          </w:p>
        </w:tc>
        <w:tc>
          <w:tcPr>
            <w:tcW w:w="4093" w:type="dxa"/>
          </w:tcPr>
          <w:p w14:paraId="39C7AD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3C4D542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7DA30E7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5103" w:type="dxa"/>
          </w:tcPr>
          <w:p w14:paraId="736F26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0A2F6C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5867D3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224F71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7F2933A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215303CD" w14:textId="77777777" w:rsidTr="002F5F61">
        <w:tc>
          <w:tcPr>
            <w:tcW w:w="438" w:type="dxa"/>
          </w:tcPr>
          <w:p w14:paraId="6CD6CAB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4</w:t>
            </w:r>
          </w:p>
        </w:tc>
        <w:tc>
          <w:tcPr>
            <w:tcW w:w="4093" w:type="dxa"/>
          </w:tcPr>
          <w:p w14:paraId="072ABC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0D94DA5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22891C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01251B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85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86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87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07948090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6714BAE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1E01607B" w14:textId="77777777" w:rsidTr="002F5F61">
        <w:tc>
          <w:tcPr>
            <w:tcW w:w="438" w:type="dxa"/>
          </w:tcPr>
          <w:p w14:paraId="08C5A36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5</w:t>
            </w:r>
          </w:p>
        </w:tc>
        <w:tc>
          <w:tcPr>
            <w:tcW w:w="4093" w:type="dxa"/>
          </w:tcPr>
          <w:p w14:paraId="211A1DF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Благоустройство территории</w:t>
            </w:r>
          </w:p>
          <w:p w14:paraId="01FBDF5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36B34A2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  <w:p w14:paraId="173042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3181E5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5F4CBD2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35DF03F5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47A7AD76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3.19.2. УСЛОВНО РАЗРЕШЕННЫЕ ВИДЫ И ПАРАМЕТРЫ ИСПОЛЬЗОВАНИЯ ЗЕМЕЛЬНЫХ УЧАСТКОВ И ОБЪЕКТОВ КАПИТАЛЬНОГО СТРОИТЕЛЬСТВА нет</w:t>
      </w:r>
    </w:p>
    <w:p w14:paraId="06B67172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202AD345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3.19.3. ВСПОМОГАТЕЛЬНЫЕ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7"/>
        <w:gridCol w:w="5089"/>
      </w:tblGrid>
      <w:tr w:rsidR="002F5F61" w:rsidRPr="00E452A0" w14:paraId="685070F3" w14:textId="77777777" w:rsidTr="002F5F61">
        <w:tc>
          <w:tcPr>
            <w:tcW w:w="438" w:type="dxa"/>
          </w:tcPr>
          <w:p w14:paraId="25F7C2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2CDB56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759A91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45DE37E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7914435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1968E6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7CDF5BC4" w14:textId="77777777" w:rsidTr="002F5F61">
        <w:tc>
          <w:tcPr>
            <w:tcW w:w="438" w:type="dxa"/>
          </w:tcPr>
          <w:p w14:paraId="7109FDA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2754042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Обеспечение сельскохозяйственного производства </w:t>
            </w:r>
          </w:p>
          <w:p w14:paraId="5D2FE69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1.18)</w:t>
            </w:r>
          </w:p>
          <w:p w14:paraId="11AF19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машинно-транспортных и ремонтных станций, ангаров и гаражей для сельскохозяйственной техники, амбаров, водонапорных башен, трансформаторных станций и </w:t>
            </w:r>
            <w:r w:rsidRPr="00E452A0">
              <w:rPr>
                <w:bCs/>
              </w:rPr>
              <w:lastRenderedPageBreak/>
              <w:t>иного технического оборудования, используемого для ведения сельского хозяйства</w:t>
            </w:r>
          </w:p>
        </w:tc>
        <w:tc>
          <w:tcPr>
            <w:tcW w:w="5103" w:type="dxa"/>
          </w:tcPr>
          <w:p w14:paraId="057DEEF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2 надземных этажа. </w:t>
            </w:r>
          </w:p>
          <w:p w14:paraId="4B447E1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1DA66A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443820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579DB537" w14:textId="77777777" w:rsidTr="002F5F61">
        <w:tc>
          <w:tcPr>
            <w:tcW w:w="438" w:type="dxa"/>
          </w:tcPr>
          <w:p w14:paraId="1FD074A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lastRenderedPageBreak/>
              <w:t>2</w:t>
            </w:r>
          </w:p>
        </w:tc>
        <w:tc>
          <w:tcPr>
            <w:tcW w:w="4093" w:type="dxa"/>
          </w:tcPr>
          <w:p w14:paraId="1B16F2D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5A70193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1983783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63A8BDA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5103" w:type="dxa"/>
          </w:tcPr>
          <w:p w14:paraId="5B7FEB4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5571230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7059E4D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3ADCEE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7DE714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  <w:p w14:paraId="250ABFF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  <w:p w14:paraId="2872CFE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 </w:t>
            </w:r>
          </w:p>
        </w:tc>
      </w:tr>
    </w:tbl>
    <w:p w14:paraId="583DEDF3" w14:textId="77777777" w:rsidR="002F5F61" w:rsidRPr="00E452A0" w:rsidRDefault="002F5F61" w:rsidP="002F5F61">
      <w:pPr>
        <w:autoSpaceDE w:val="0"/>
        <w:autoSpaceDN w:val="0"/>
        <w:adjustRightInd w:val="0"/>
        <w:ind w:firstLine="540"/>
        <w:jc w:val="both"/>
      </w:pPr>
    </w:p>
    <w:p w14:paraId="07243380" w14:textId="77777777" w:rsidR="005208C4" w:rsidRPr="00E452A0" w:rsidRDefault="005208C4" w:rsidP="005208C4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>3.</w:t>
      </w:r>
      <w:r>
        <w:rPr>
          <w:b/>
          <w:bCs/>
          <w:color w:val="000000"/>
        </w:rPr>
        <w:t>19</w:t>
      </w:r>
      <w:r w:rsidRPr="00E452A0">
        <w:rPr>
          <w:b/>
          <w:bCs/>
          <w:color w:val="000000"/>
        </w:rPr>
        <w:t>.</w:t>
      </w:r>
      <w:r>
        <w:rPr>
          <w:b/>
          <w:bCs/>
          <w:color w:val="000000"/>
        </w:rPr>
        <w:t>4</w:t>
      </w:r>
      <w:r w:rsidRPr="00E452A0">
        <w:rPr>
          <w:b/>
          <w:bCs/>
          <w:color w:val="000000"/>
        </w:rPr>
        <w:t xml:space="preserve">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5208C4" w:rsidRPr="00E452A0" w14:paraId="5183B51E" w14:textId="77777777" w:rsidTr="005208C4">
        <w:tc>
          <w:tcPr>
            <w:tcW w:w="540" w:type="dxa"/>
          </w:tcPr>
          <w:p w14:paraId="12D863BC" w14:textId="77777777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1276D98C" w14:textId="77777777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748496D0" w14:textId="77777777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1D9AAA4B" w14:textId="77777777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5208C4" w:rsidRPr="00E452A0" w14:paraId="097C928B" w14:textId="77777777" w:rsidTr="005208C4">
        <w:tc>
          <w:tcPr>
            <w:tcW w:w="540" w:type="dxa"/>
          </w:tcPr>
          <w:p w14:paraId="44C830BE" w14:textId="77777777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4F02B1A1" w14:textId="77777777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Зона с особыми условиями использования территории (25:23-6.585, 25:23-6.583, 25:23-6.582, 25:23-6.580)</w:t>
            </w:r>
          </w:p>
        </w:tc>
        <w:tc>
          <w:tcPr>
            <w:tcW w:w="5103" w:type="dxa"/>
          </w:tcPr>
          <w:p w14:paraId="356547B4" w14:textId="77777777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Водный кодекс Российской Федерации</w:t>
            </w:r>
          </w:p>
        </w:tc>
      </w:tr>
    </w:tbl>
    <w:p w14:paraId="3ACA8A30" w14:textId="77777777" w:rsidR="005208C4" w:rsidRDefault="005208C4" w:rsidP="002F5F61">
      <w:pPr>
        <w:suppressAutoHyphens/>
        <w:jc w:val="center"/>
        <w:rPr>
          <w:b/>
          <w:bCs/>
          <w:lang w:eastAsia="ar-SA"/>
        </w:rPr>
      </w:pPr>
    </w:p>
    <w:p w14:paraId="5ADE5D7D" w14:textId="5A744D69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3.20. ЗОНА СЕЛЬСКОХОЗЯЙСТВЕННОГО ИСПОЛЬЗОВАНИЯ (СХ-3)</w:t>
      </w:r>
    </w:p>
    <w:p w14:paraId="1FB578ED" w14:textId="77777777" w:rsidR="002F5F61" w:rsidRPr="00E452A0" w:rsidRDefault="002F5F61" w:rsidP="002F5F61">
      <w:pPr>
        <w:suppressAutoHyphens/>
        <w:jc w:val="center"/>
        <w:rPr>
          <w:b/>
          <w:u w:val="single"/>
          <w:lang w:eastAsia="ar-SA"/>
        </w:rPr>
      </w:pPr>
    </w:p>
    <w:p w14:paraId="0FECE0E3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3.20.1.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5"/>
        <w:gridCol w:w="5091"/>
      </w:tblGrid>
      <w:tr w:rsidR="002F5F61" w:rsidRPr="00E452A0" w14:paraId="4F5CEAE7" w14:textId="77777777" w:rsidTr="002F5F61">
        <w:tc>
          <w:tcPr>
            <w:tcW w:w="439" w:type="dxa"/>
          </w:tcPr>
          <w:p w14:paraId="0D7C0E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6B399B0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1BFD80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730410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2" w:type="dxa"/>
          </w:tcPr>
          <w:p w14:paraId="413B53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1BF98B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5F967108" w14:textId="77777777" w:rsidTr="002F5F61">
        <w:tc>
          <w:tcPr>
            <w:tcW w:w="439" w:type="dxa"/>
          </w:tcPr>
          <w:p w14:paraId="3AAC8A8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1</w:t>
            </w:r>
          </w:p>
        </w:tc>
        <w:tc>
          <w:tcPr>
            <w:tcW w:w="4092" w:type="dxa"/>
          </w:tcPr>
          <w:p w14:paraId="084BBC2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Растениеводство </w:t>
            </w:r>
          </w:p>
          <w:p w14:paraId="5C7F07B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1.1)</w:t>
            </w:r>
          </w:p>
          <w:p w14:paraId="105759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Осуществление хозяйственной деятельности, связанной с выращиванием сельскохозяйственных культур.</w:t>
            </w:r>
          </w:p>
          <w:p w14:paraId="021D36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 xml:space="preserve">Содержание данного вида разрешенного использования включает в себя содержание видов разрешенного использования с </w:t>
            </w:r>
            <w:hyperlink r:id="rId188" w:history="1">
              <w:r w:rsidRPr="00E452A0">
                <w:rPr>
                  <w:bCs/>
                </w:rPr>
                <w:t>кодами 1.2</w:t>
              </w:r>
            </w:hyperlink>
            <w:r w:rsidRPr="00E452A0">
              <w:rPr>
                <w:bCs/>
              </w:rPr>
              <w:t xml:space="preserve"> - </w:t>
            </w:r>
            <w:hyperlink r:id="rId189" w:history="1">
              <w:r w:rsidRPr="00E452A0">
                <w:rPr>
                  <w:bCs/>
                </w:rPr>
                <w:t>1.6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участков.</w:t>
            </w:r>
          </w:p>
        </w:tc>
        <w:tc>
          <w:tcPr>
            <w:tcW w:w="5103" w:type="dxa"/>
            <w:vMerge w:val="restart"/>
          </w:tcPr>
          <w:p w14:paraId="35C9B0A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- 1 надземный этаж.</w:t>
            </w:r>
          </w:p>
          <w:p w14:paraId="158AAEC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</w:t>
            </w:r>
            <w:r w:rsidRPr="00E452A0">
              <w:rPr>
                <w:bCs/>
              </w:rPr>
              <w:lastRenderedPageBreak/>
              <w:t>строительство зданий, строений, сооружений не подлежат установлению.</w:t>
            </w:r>
          </w:p>
          <w:p w14:paraId="04606E1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5000 кв. м.</w:t>
            </w:r>
          </w:p>
          <w:p w14:paraId="026C927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- 20%</w:t>
            </w:r>
          </w:p>
          <w:p w14:paraId="1A3ADF5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</w:p>
        </w:tc>
      </w:tr>
      <w:tr w:rsidR="002F5F61" w:rsidRPr="00E452A0" w14:paraId="50A6816F" w14:textId="77777777" w:rsidTr="002F5F61">
        <w:tc>
          <w:tcPr>
            <w:tcW w:w="439" w:type="dxa"/>
          </w:tcPr>
          <w:p w14:paraId="297B36B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lastRenderedPageBreak/>
              <w:t>2</w:t>
            </w:r>
          </w:p>
        </w:tc>
        <w:tc>
          <w:tcPr>
            <w:tcW w:w="4092" w:type="dxa"/>
          </w:tcPr>
          <w:p w14:paraId="76EFF40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Животноводство </w:t>
            </w:r>
          </w:p>
          <w:p w14:paraId="6E70DA8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1.7)</w:t>
            </w:r>
          </w:p>
          <w:p w14:paraId="7A7C32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Осуществление хозяйственной деятельности, связанной с производством продукции животноводства, в том числе сенокошение, выпас сельскохозяйственных животных, разведение племенных животных, производство и использование племенной продукции (материала), размещение зданий, сооружений, используемых для содержания и разведения сельскохозяйственных животных, производства, хранения и первичной переработки сельскохозяйственной продукции.</w:t>
            </w:r>
          </w:p>
          <w:p w14:paraId="09B5C0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Содержание данного вида разрешенного использования включает в себя содержание видов разрешенного использования с </w:t>
            </w:r>
            <w:hyperlink r:id="rId190" w:history="1">
              <w:r w:rsidRPr="00E452A0">
                <w:rPr>
                  <w:bCs/>
                </w:rPr>
                <w:t>кодами 1.8</w:t>
              </w:r>
            </w:hyperlink>
            <w:r w:rsidRPr="00E452A0">
              <w:rPr>
                <w:bCs/>
              </w:rPr>
              <w:t xml:space="preserve"> - 1.11, </w:t>
            </w:r>
            <w:hyperlink r:id="rId191" w:history="1">
              <w:r w:rsidRPr="00E452A0">
                <w:rPr>
                  <w:bCs/>
                </w:rPr>
                <w:t>1.15</w:t>
              </w:r>
            </w:hyperlink>
            <w:r w:rsidRPr="00E452A0">
              <w:rPr>
                <w:bCs/>
              </w:rPr>
              <w:t xml:space="preserve">, </w:t>
            </w:r>
            <w:hyperlink r:id="rId192" w:history="1">
              <w:r w:rsidRPr="00E452A0">
                <w:rPr>
                  <w:bCs/>
                </w:rPr>
                <w:t>1.19</w:t>
              </w:r>
            </w:hyperlink>
            <w:r w:rsidRPr="00E452A0">
              <w:rPr>
                <w:bCs/>
              </w:rPr>
              <w:t xml:space="preserve">, </w:t>
            </w:r>
            <w:hyperlink r:id="rId193" w:history="1">
              <w:r w:rsidRPr="00E452A0">
                <w:rPr>
                  <w:bCs/>
                </w:rPr>
                <w:t>1.20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участков.</w:t>
            </w:r>
          </w:p>
        </w:tc>
        <w:tc>
          <w:tcPr>
            <w:tcW w:w="5103" w:type="dxa"/>
            <w:vMerge/>
          </w:tcPr>
          <w:p w14:paraId="1CA7139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27716415" w14:textId="77777777" w:rsidTr="002F5F61">
        <w:tc>
          <w:tcPr>
            <w:tcW w:w="439" w:type="dxa"/>
          </w:tcPr>
          <w:p w14:paraId="1EC05E6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3</w:t>
            </w:r>
          </w:p>
        </w:tc>
        <w:tc>
          <w:tcPr>
            <w:tcW w:w="4092" w:type="dxa"/>
          </w:tcPr>
          <w:p w14:paraId="54F2A8E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7C45853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1213B79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1977E3F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741316E8" w14:textId="77777777" w:rsidTr="002F5F61">
        <w:tc>
          <w:tcPr>
            <w:tcW w:w="439" w:type="dxa"/>
          </w:tcPr>
          <w:p w14:paraId="44193BF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4</w:t>
            </w:r>
          </w:p>
        </w:tc>
        <w:tc>
          <w:tcPr>
            <w:tcW w:w="4092" w:type="dxa"/>
          </w:tcPr>
          <w:p w14:paraId="171D5C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5C80CC6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542F3D4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 и сооружений, обеспечивающих поставку воды, </w:t>
            </w:r>
            <w:r w:rsidRPr="00E452A0">
              <w:rPr>
                <w:bCs/>
              </w:rPr>
              <w:lastRenderedPageBreak/>
              <w:t>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334E91C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5103" w:type="dxa"/>
          </w:tcPr>
          <w:p w14:paraId="683C4A7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1 надземный этаж. </w:t>
            </w:r>
          </w:p>
          <w:p w14:paraId="6C01FE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</w:t>
            </w:r>
            <w:r w:rsidRPr="00E452A0">
              <w:lastRenderedPageBreak/>
              <w:t>сооружений, за пределами которых запрещено строительство зданий, строений, сооружений - 0,5 м.</w:t>
            </w:r>
          </w:p>
          <w:p w14:paraId="238BF46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B2BA68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64A048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63B7EAFA" w14:textId="77777777" w:rsidTr="002F5F61">
        <w:tc>
          <w:tcPr>
            <w:tcW w:w="439" w:type="dxa"/>
          </w:tcPr>
          <w:p w14:paraId="1B62AE7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5</w:t>
            </w:r>
          </w:p>
        </w:tc>
        <w:tc>
          <w:tcPr>
            <w:tcW w:w="4092" w:type="dxa"/>
          </w:tcPr>
          <w:p w14:paraId="33CC63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43085B6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32A841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7BF45A6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94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95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96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683D49C8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12445D3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21BE7248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3.20.2. УСЛОВНО РАЗРЕШЁННЫЕ ВИДЫ И ПАРАМЕТРЫ ИСПОЛЬЗОВАНИЯ ЗЕМЕЛЬНЫХ УЧАСТКОВ И ОБЪЕКТОВ КАПИТАЛЬНОГО СТРОИТЕЛЬСТВА нет</w:t>
      </w:r>
    </w:p>
    <w:p w14:paraId="2232F87E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3.20.3. ВСПОМОГАТЕЛЬНЫЕ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7"/>
        <w:gridCol w:w="5089"/>
      </w:tblGrid>
      <w:tr w:rsidR="002F5F61" w:rsidRPr="00E452A0" w14:paraId="195F2765" w14:textId="77777777" w:rsidTr="002F5F61">
        <w:tc>
          <w:tcPr>
            <w:tcW w:w="438" w:type="dxa"/>
          </w:tcPr>
          <w:p w14:paraId="1873C6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2C90167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2EBACF6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4FB2E1F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1C942B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7B6629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385D13F7" w14:textId="77777777" w:rsidTr="002F5F61">
        <w:tc>
          <w:tcPr>
            <w:tcW w:w="438" w:type="dxa"/>
          </w:tcPr>
          <w:p w14:paraId="727719E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5E29359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Обеспечение сельскохозяйственного производства</w:t>
            </w:r>
          </w:p>
          <w:p w14:paraId="6DFAB68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1.18)</w:t>
            </w:r>
          </w:p>
          <w:p w14:paraId="463A3C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машинно-транспортных и ремонтных станций, ангаров и гаражей для сельскохозяйственной техники, амбаров, водонапорных башен, трансформаторных станций и </w:t>
            </w:r>
            <w:r w:rsidRPr="00E452A0">
              <w:rPr>
                <w:bCs/>
              </w:rPr>
              <w:lastRenderedPageBreak/>
              <w:t>иного технического оборудования, используемого для ведения сельского хозяйства</w:t>
            </w:r>
          </w:p>
        </w:tc>
        <w:tc>
          <w:tcPr>
            <w:tcW w:w="5103" w:type="dxa"/>
          </w:tcPr>
          <w:p w14:paraId="432A2FB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2 надземных этажа. </w:t>
            </w:r>
          </w:p>
          <w:p w14:paraId="44759C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6F089C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</w:tc>
      </w:tr>
      <w:tr w:rsidR="002F5F61" w:rsidRPr="00E452A0" w14:paraId="4BB8EDEC" w14:textId="77777777" w:rsidTr="002F5F61">
        <w:tc>
          <w:tcPr>
            <w:tcW w:w="438" w:type="dxa"/>
          </w:tcPr>
          <w:p w14:paraId="65D3B07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lastRenderedPageBreak/>
              <w:t>2</w:t>
            </w:r>
          </w:p>
        </w:tc>
        <w:tc>
          <w:tcPr>
            <w:tcW w:w="4093" w:type="dxa"/>
          </w:tcPr>
          <w:p w14:paraId="052689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3270D2C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2D542C1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112D110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5103" w:type="dxa"/>
          </w:tcPr>
          <w:p w14:paraId="08F21D3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4B58B1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248F53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99602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7AE7F08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  <w:p w14:paraId="2F04531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  <w:p w14:paraId="53F3D18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 </w:t>
            </w:r>
          </w:p>
        </w:tc>
      </w:tr>
    </w:tbl>
    <w:p w14:paraId="108C4915" w14:textId="77777777" w:rsidR="002F5F61" w:rsidRPr="00E452A0" w:rsidRDefault="002F5F61" w:rsidP="002F5F61">
      <w:pPr>
        <w:suppressAutoHyphens/>
        <w:jc w:val="both"/>
        <w:rPr>
          <w:b/>
          <w:lang w:eastAsia="ar-SA"/>
        </w:rPr>
      </w:pPr>
    </w:p>
    <w:p w14:paraId="20764FBE" w14:textId="77777777" w:rsidR="00C75C04" w:rsidRPr="00C517DE" w:rsidRDefault="002F5F61" w:rsidP="00C75C04">
      <w:pPr>
        <w:autoSpaceDE w:val="0"/>
        <w:autoSpaceDN w:val="0"/>
        <w:adjustRightInd w:val="0"/>
        <w:jc w:val="center"/>
        <w:rPr>
          <w:bCs/>
          <w:color w:val="000000"/>
          <w:sz w:val="22"/>
          <w:szCs w:val="22"/>
        </w:rPr>
      </w:pPr>
      <w:r w:rsidRPr="00E452A0">
        <w:rPr>
          <w:b/>
          <w:bCs/>
          <w:color w:val="000000"/>
        </w:rPr>
        <w:t xml:space="preserve">3.20.4 Ограничения использования земельных участков и объектов капитального строительства </w:t>
      </w:r>
      <w:r w:rsidR="00C75C04">
        <w:rPr>
          <w:bCs/>
          <w:color w:val="000000"/>
          <w:sz w:val="22"/>
          <w:szCs w:val="22"/>
        </w:rPr>
        <w:t xml:space="preserve">(в ред. </w:t>
      </w:r>
      <w:proofErr w:type="spellStart"/>
      <w:r w:rsidR="00C75C04">
        <w:rPr>
          <w:bCs/>
          <w:color w:val="000000"/>
          <w:sz w:val="22"/>
          <w:szCs w:val="22"/>
        </w:rPr>
        <w:t>реш</w:t>
      </w:r>
      <w:proofErr w:type="spellEnd"/>
      <w:r w:rsidR="00C75C04">
        <w:rPr>
          <w:bCs/>
          <w:color w:val="000000"/>
          <w:sz w:val="22"/>
          <w:szCs w:val="22"/>
        </w:rPr>
        <w:t>. Думы Чугуевского муниципального округа от 03.10.2022 № 411-НПА)</w:t>
      </w:r>
    </w:p>
    <w:p w14:paraId="70DC7601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3A8E975C" w14:textId="77777777" w:rsidTr="002F5F61">
        <w:tc>
          <w:tcPr>
            <w:tcW w:w="540" w:type="dxa"/>
          </w:tcPr>
          <w:p w14:paraId="54A7FA3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4B37524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245BFA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77ACC8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448D68D8" w14:textId="77777777" w:rsidTr="002F5F61">
        <w:tc>
          <w:tcPr>
            <w:tcW w:w="540" w:type="dxa"/>
          </w:tcPr>
          <w:p w14:paraId="0B5171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4E82B7BD" w14:textId="5335CCD0" w:rsidR="002F5F61" w:rsidRPr="00E452A0" w:rsidRDefault="005208C4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(25:23-6.530, 25:23-6.322, 25:23-6.280</w:t>
            </w:r>
            <w:r>
              <w:rPr>
                <w:bCs/>
                <w:color w:val="000000"/>
              </w:rPr>
              <w:t>, 25:23-6.568, 25:23-6.581, 25:23-6.565, 25:23-6.566</w:t>
            </w:r>
            <w:r w:rsidRPr="00E452A0">
              <w:rPr>
                <w:bCs/>
                <w:color w:val="000000"/>
              </w:rPr>
              <w:t>)</w:t>
            </w:r>
          </w:p>
        </w:tc>
        <w:tc>
          <w:tcPr>
            <w:tcW w:w="5103" w:type="dxa"/>
          </w:tcPr>
          <w:p w14:paraId="07CFA8D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  <w:tr w:rsidR="002F5F61" w:rsidRPr="00E452A0" w14:paraId="07D27A91" w14:textId="77777777" w:rsidTr="002F5F61">
        <w:tc>
          <w:tcPr>
            <w:tcW w:w="540" w:type="dxa"/>
          </w:tcPr>
          <w:p w14:paraId="7FFC026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01F524C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(25:23-6.154, 25:23-6.311, 25:23-6.81, 25:23-6.167, 25:23-6.261, 25:23-6.264, 25:23-6.150)</w:t>
            </w:r>
          </w:p>
        </w:tc>
        <w:tc>
          <w:tcPr>
            <w:tcW w:w="5103" w:type="dxa"/>
          </w:tcPr>
          <w:p w14:paraId="348FB2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tr w:rsidR="002F5F61" w:rsidRPr="00E452A0" w14:paraId="76CA56AF" w14:textId="77777777" w:rsidTr="002F5F61">
        <w:tc>
          <w:tcPr>
            <w:tcW w:w="540" w:type="dxa"/>
          </w:tcPr>
          <w:p w14:paraId="30B4D1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3</w:t>
            </w:r>
          </w:p>
        </w:tc>
        <w:tc>
          <w:tcPr>
            <w:tcW w:w="3991" w:type="dxa"/>
          </w:tcPr>
          <w:p w14:paraId="23CEAC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t>Охранная зона линий и сооружений связи и линий и сооружений радиофикации (25:23-6.267)</w:t>
            </w:r>
          </w:p>
          <w:p w14:paraId="4AB1EF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  <w:tc>
          <w:tcPr>
            <w:tcW w:w="5103" w:type="dxa"/>
          </w:tcPr>
          <w:p w14:paraId="4B75870A" w14:textId="7EFAD65B" w:rsidR="003641C4" w:rsidRPr="003641C4" w:rsidRDefault="002F5F61" w:rsidP="003641C4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bCs/>
                <w:color w:val="000000"/>
              </w:rPr>
              <w:t xml:space="preserve">Постановление </w:t>
            </w:r>
            <w:r w:rsidRPr="00E452A0">
              <w:t>Правительства Российской Федерации от 09.06.1995 N 578 "Об утверждении Правил охраны линий и сооружений связи Российской Федерации"</w:t>
            </w:r>
          </w:p>
        </w:tc>
      </w:tr>
      <w:tr w:rsidR="003641C4" w:rsidRPr="00E452A0" w14:paraId="3CEF5ADA" w14:textId="77777777" w:rsidTr="002F5F61">
        <w:tc>
          <w:tcPr>
            <w:tcW w:w="540" w:type="dxa"/>
          </w:tcPr>
          <w:p w14:paraId="0854BA04" w14:textId="46ED5B32" w:rsidR="003641C4" w:rsidRPr="00E452A0" w:rsidRDefault="003641C4" w:rsidP="003641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4</w:t>
            </w:r>
          </w:p>
        </w:tc>
        <w:tc>
          <w:tcPr>
            <w:tcW w:w="3991" w:type="dxa"/>
          </w:tcPr>
          <w:p w14:paraId="06039F22" w14:textId="77777777" w:rsidR="003641C4" w:rsidRDefault="003641C4" w:rsidP="003641C4">
            <w:pPr>
              <w:autoSpaceDE w:val="0"/>
              <w:autoSpaceDN w:val="0"/>
              <w:adjustRightInd w:val="0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Охранная зона особо охраняемого природного объекта</w:t>
            </w:r>
          </w:p>
          <w:p w14:paraId="3570E3A6" w14:textId="53FC8AEE" w:rsidR="003641C4" w:rsidRPr="00E452A0" w:rsidRDefault="003641C4" w:rsidP="003641C4">
            <w:pPr>
              <w:autoSpaceDE w:val="0"/>
              <w:autoSpaceDN w:val="0"/>
              <w:adjustRightInd w:val="0"/>
              <w:jc w:val="center"/>
            </w:pPr>
            <w:r>
              <w:rPr>
                <w:color w:val="000000"/>
                <w:shd w:val="clear" w:color="auto" w:fill="FFFFFF"/>
              </w:rPr>
              <w:t>(25:23-6.300)</w:t>
            </w:r>
          </w:p>
        </w:tc>
        <w:tc>
          <w:tcPr>
            <w:tcW w:w="5103" w:type="dxa"/>
          </w:tcPr>
          <w:p w14:paraId="46DA39FC" w14:textId="6C38C115" w:rsidR="003641C4" w:rsidRPr="00E452A0" w:rsidRDefault="003641C4" w:rsidP="003641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color w:val="000000"/>
                <w:shd w:val="clear" w:color="auto" w:fill="F8F9FA"/>
              </w:rPr>
              <w:t xml:space="preserve">Режим особой охраны заказника, в соответствии с п.4 Постановления Администрации Приморского края № 252-па от 13.10.2008 года «Об утверждении </w:t>
            </w:r>
            <w:r>
              <w:rPr>
                <w:color w:val="000000"/>
                <w:shd w:val="clear" w:color="auto" w:fill="F8F9FA"/>
              </w:rPr>
              <w:lastRenderedPageBreak/>
              <w:t>положений о государственных природных заказниках краевого значения»</w:t>
            </w:r>
          </w:p>
        </w:tc>
      </w:tr>
    </w:tbl>
    <w:p w14:paraId="4B6C5F6D" w14:textId="77777777" w:rsidR="002F5F61" w:rsidRPr="00E452A0" w:rsidRDefault="002F5F61" w:rsidP="002F5F61">
      <w:pPr>
        <w:suppressAutoHyphens/>
        <w:jc w:val="center"/>
        <w:rPr>
          <w:b/>
          <w:lang w:eastAsia="ar-SA"/>
        </w:rPr>
      </w:pPr>
    </w:p>
    <w:p w14:paraId="1795A926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 xml:space="preserve">3.21. ЗОНА ЛЕСНЫХ НАСАЖДЕНИЙ И ПРОЧИХ </w:t>
      </w:r>
      <w:proofErr w:type="gramStart"/>
      <w:r w:rsidRPr="00E452A0">
        <w:rPr>
          <w:b/>
          <w:bCs/>
          <w:lang w:eastAsia="ar-SA"/>
        </w:rPr>
        <w:t>ЗЕМЕЛЬ  СЕЛЬСКОХОЗЯЙСТВЕННОГО</w:t>
      </w:r>
      <w:proofErr w:type="gramEnd"/>
      <w:r w:rsidRPr="00E452A0">
        <w:rPr>
          <w:b/>
          <w:bCs/>
          <w:lang w:eastAsia="ar-SA"/>
        </w:rPr>
        <w:t xml:space="preserve"> НАЗНАЧЕНИЯ  (СХ-4)</w:t>
      </w:r>
    </w:p>
    <w:p w14:paraId="6386D465" w14:textId="77777777" w:rsidR="002F5F61" w:rsidRPr="00E452A0" w:rsidRDefault="002F5F61" w:rsidP="002F5F61">
      <w:pPr>
        <w:suppressAutoHyphens/>
        <w:jc w:val="center"/>
        <w:rPr>
          <w:b/>
          <w:lang w:eastAsia="ar-SA"/>
        </w:rPr>
      </w:pPr>
      <w:r w:rsidRPr="00E452A0">
        <w:t>В соответствии со статьей 36 Градостроительного кодекса РФ градостроительные регламенты не устанавливаются</w:t>
      </w:r>
    </w:p>
    <w:p w14:paraId="468F0C5E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3.21.1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35F9E7E4" w14:textId="77777777" w:rsidTr="002F5F61">
        <w:tc>
          <w:tcPr>
            <w:tcW w:w="540" w:type="dxa"/>
          </w:tcPr>
          <w:p w14:paraId="78DA5EA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6C6DBA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4893FE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709241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29D62DAA" w14:textId="77777777" w:rsidTr="002F5F61">
        <w:tc>
          <w:tcPr>
            <w:tcW w:w="540" w:type="dxa"/>
          </w:tcPr>
          <w:p w14:paraId="4F41E8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2E74D1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(25:23-6.154, 25:23-6.311, 25:23-6.81, 25:23-6.249, 25:23-6.44, 25:23-6.167, 25:23-6.261, 25:23-6.264, 25:23-6.259, 25:23-6.150, 25:23-6.175)</w:t>
            </w:r>
          </w:p>
        </w:tc>
        <w:tc>
          <w:tcPr>
            <w:tcW w:w="5103" w:type="dxa"/>
          </w:tcPr>
          <w:p w14:paraId="529E9C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tr w:rsidR="002F5F61" w:rsidRPr="00E452A0" w14:paraId="255B03A2" w14:textId="77777777" w:rsidTr="002F5F61">
        <w:tc>
          <w:tcPr>
            <w:tcW w:w="540" w:type="dxa"/>
          </w:tcPr>
          <w:p w14:paraId="18A2A56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32B047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t>Охранная зона линий и сооружений связи и линий и сооружений радиофикации (25:23-6.267)</w:t>
            </w:r>
          </w:p>
          <w:p w14:paraId="2FBA508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  <w:tc>
          <w:tcPr>
            <w:tcW w:w="5103" w:type="dxa"/>
          </w:tcPr>
          <w:p w14:paraId="19AF0F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bCs/>
                <w:color w:val="000000"/>
              </w:rPr>
              <w:t xml:space="preserve">Постановление </w:t>
            </w:r>
            <w:r w:rsidRPr="00E452A0">
              <w:t>Правительства Российской Федерации от 09.06.1995 N 578 "Об утверждении Правил охраны линий и сооружений связи Российской Федерации"</w:t>
            </w:r>
          </w:p>
          <w:p w14:paraId="6BE403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</w:tr>
    </w:tbl>
    <w:p w14:paraId="2FA72483" w14:textId="0359FD6A" w:rsidR="002F5F61" w:rsidRDefault="002F5F61" w:rsidP="002F5F61">
      <w:pPr>
        <w:suppressAutoHyphens/>
        <w:jc w:val="right"/>
        <w:rPr>
          <w:b/>
          <w:lang w:eastAsia="ar-SA"/>
        </w:rPr>
      </w:pPr>
      <w:r>
        <w:rPr>
          <w:b/>
          <w:lang w:eastAsia="ar-SA"/>
        </w:rPr>
        <w:t xml:space="preserve">                  </w:t>
      </w:r>
    </w:p>
    <w:p w14:paraId="3A307415" w14:textId="77777777" w:rsidR="002F5F61" w:rsidRPr="00A4145C" w:rsidRDefault="002F5F61" w:rsidP="002F5F61">
      <w:pPr>
        <w:suppressAutoHyphens/>
        <w:jc w:val="right"/>
        <w:rPr>
          <w:lang w:eastAsia="ar-SA"/>
        </w:rPr>
      </w:pPr>
      <w:r>
        <w:rPr>
          <w:b/>
          <w:lang w:eastAsia="ar-SA"/>
        </w:rPr>
        <w:t xml:space="preserve">  </w:t>
      </w:r>
    </w:p>
    <w:p w14:paraId="6FE20FD6" w14:textId="77777777" w:rsidR="002F5F61" w:rsidRPr="00E452A0" w:rsidRDefault="002F5F61" w:rsidP="002F5F61">
      <w:pPr>
        <w:widowControl w:val="0"/>
        <w:autoSpaceDE w:val="0"/>
        <w:autoSpaceDN w:val="0"/>
        <w:adjustRightInd w:val="0"/>
        <w:jc w:val="both"/>
        <w:outlineLvl w:val="1"/>
        <w:rPr>
          <w:sz w:val="26"/>
          <w:szCs w:val="26"/>
        </w:rPr>
      </w:pPr>
    </w:p>
    <w:p w14:paraId="77D78EAC" w14:textId="661998EC" w:rsidR="00A8196E" w:rsidRPr="00730E52" w:rsidRDefault="00A8196E" w:rsidP="00A8196E">
      <w:pPr>
        <w:suppressAutoHyphens/>
        <w:jc w:val="center"/>
        <w:rPr>
          <w:b/>
          <w:lang w:eastAsia="ar-SA"/>
        </w:rPr>
      </w:pPr>
    </w:p>
    <w:p w14:paraId="3EE0552A" w14:textId="77777777" w:rsidR="002F2EED" w:rsidRDefault="002F2EED"/>
    <w:sectPr w:rsidR="002F2EED" w:rsidSect="003F4313">
      <w:footerReference w:type="default" r:id="rId197"/>
      <w:pgSz w:w="11906" w:h="16838"/>
      <w:pgMar w:top="567" w:right="1134" w:bottom="709" w:left="1134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E255E92" w14:textId="77777777" w:rsidR="007A46F3" w:rsidRDefault="007A46F3" w:rsidP="000346EA">
      <w:r>
        <w:separator/>
      </w:r>
    </w:p>
  </w:endnote>
  <w:endnote w:type="continuationSeparator" w:id="0">
    <w:p w14:paraId="32054AD5" w14:textId="77777777" w:rsidR="007A46F3" w:rsidRDefault="007A46F3" w:rsidP="000346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924929662"/>
      <w:docPartObj>
        <w:docPartGallery w:val="Page Numbers (Bottom of Page)"/>
        <w:docPartUnique/>
      </w:docPartObj>
    </w:sdtPr>
    <w:sdtEndPr/>
    <w:sdtContent>
      <w:p w14:paraId="02FB4C35" w14:textId="4E344296" w:rsidR="005208C4" w:rsidRDefault="005208C4" w:rsidP="007450D6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AE33C18" w14:textId="77777777" w:rsidR="007A46F3" w:rsidRDefault="007A46F3" w:rsidP="000346EA">
      <w:r>
        <w:separator/>
      </w:r>
    </w:p>
  </w:footnote>
  <w:footnote w:type="continuationSeparator" w:id="0">
    <w:p w14:paraId="023422DA" w14:textId="77777777" w:rsidR="007A46F3" w:rsidRDefault="007A46F3" w:rsidP="000346E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7D75B8"/>
    <w:multiLevelType w:val="hybridMultilevel"/>
    <w:tmpl w:val="9D3EE3D6"/>
    <w:lvl w:ilvl="0" w:tplc="A55AEBD2">
      <w:start w:val="1"/>
      <w:numFmt w:val="decimal"/>
      <w:lvlText w:val="%1."/>
      <w:lvlJc w:val="left"/>
      <w:pPr>
        <w:ind w:left="720" w:hanging="360"/>
      </w:pPr>
      <w:rPr>
        <w:rFonts w:hint="default"/>
        <w:sz w:val="26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206F7C"/>
    <w:multiLevelType w:val="hybridMultilevel"/>
    <w:tmpl w:val="53429FD6"/>
    <w:lvl w:ilvl="0" w:tplc="418AC886">
      <w:start w:val="1"/>
      <w:numFmt w:val="decimal"/>
      <w:lvlText w:val="%1."/>
      <w:lvlJc w:val="left"/>
      <w:pPr>
        <w:ind w:left="149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6" w:hanging="360"/>
      </w:pPr>
    </w:lvl>
    <w:lvl w:ilvl="2" w:tplc="0419001B" w:tentative="1">
      <w:start w:val="1"/>
      <w:numFmt w:val="lowerRoman"/>
      <w:lvlText w:val="%3."/>
      <w:lvlJc w:val="right"/>
      <w:pPr>
        <w:ind w:left="2936" w:hanging="180"/>
      </w:pPr>
    </w:lvl>
    <w:lvl w:ilvl="3" w:tplc="0419000F" w:tentative="1">
      <w:start w:val="1"/>
      <w:numFmt w:val="decimal"/>
      <w:lvlText w:val="%4."/>
      <w:lvlJc w:val="left"/>
      <w:pPr>
        <w:ind w:left="3656" w:hanging="360"/>
      </w:pPr>
    </w:lvl>
    <w:lvl w:ilvl="4" w:tplc="04190019" w:tentative="1">
      <w:start w:val="1"/>
      <w:numFmt w:val="lowerLetter"/>
      <w:lvlText w:val="%5."/>
      <w:lvlJc w:val="left"/>
      <w:pPr>
        <w:ind w:left="4376" w:hanging="360"/>
      </w:pPr>
    </w:lvl>
    <w:lvl w:ilvl="5" w:tplc="0419001B" w:tentative="1">
      <w:start w:val="1"/>
      <w:numFmt w:val="lowerRoman"/>
      <w:lvlText w:val="%6."/>
      <w:lvlJc w:val="right"/>
      <w:pPr>
        <w:ind w:left="5096" w:hanging="180"/>
      </w:pPr>
    </w:lvl>
    <w:lvl w:ilvl="6" w:tplc="0419000F" w:tentative="1">
      <w:start w:val="1"/>
      <w:numFmt w:val="decimal"/>
      <w:lvlText w:val="%7."/>
      <w:lvlJc w:val="left"/>
      <w:pPr>
        <w:ind w:left="5816" w:hanging="360"/>
      </w:pPr>
    </w:lvl>
    <w:lvl w:ilvl="7" w:tplc="04190019" w:tentative="1">
      <w:start w:val="1"/>
      <w:numFmt w:val="lowerLetter"/>
      <w:lvlText w:val="%8."/>
      <w:lvlJc w:val="left"/>
      <w:pPr>
        <w:ind w:left="6536" w:hanging="360"/>
      </w:pPr>
    </w:lvl>
    <w:lvl w:ilvl="8" w:tplc="0419001B" w:tentative="1">
      <w:start w:val="1"/>
      <w:numFmt w:val="lowerRoman"/>
      <w:lvlText w:val="%9."/>
      <w:lvlJc w:val="right"/>
      <w:pPr>
        <w:ind w:left="7256" w:hanging="180"/>
      </w:pPr>
    </w:lvl>
  </w:abstractNum>
  <w:abstractNum w:abstractNumId="2" w15:restartNumberingAfterBreak="0">
    <w:nsid w:val="11366A5F"/>
    <w:multiLevelType w:val="multilevel"/>
    <w:tmpl w:val="2E34C98C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4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35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57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78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3" w15:restartNumberingAfterBreak="0">
    <w:nsid w:val="12347DF5"/>
    <w:multiLevelType w:val="hybridMultilevel"/>
    <w:tmpl w:val="20AA8270"/>
    <w:lvl w:ilvl="0" w:tplc="CE12409A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98A71A8"/>
    <w:multiLevelType w:val="hybridMultilevel"/>
    <w:tmpl w:val="B614AA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BB648E7"/>
    <w:multiLevelType w:val="multilevel"/>
    <w:tmpl w:val="27C88570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  <w:color w:val="auto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  <w:color w:val="auto"/>
      </w:rPr>
    </w:lvl>
  </w:abstractNum>
  <w:abstractNum w:abstractNumId="6" w15:restartNumberingAfterBreak="0">
    <w:nsid w:val="2C3F1C4D"/>
    <w:multiLevelType w:val="hybridMultilevel"/>
    <w:tmpl w:val="CD9A4132"/>
    <w:lvl w:ilvl="0" w:tplc="933AA75E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360"/>
        </w:tabs>
        <w:ind w:left="3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</w:abstractNum>
  <w:abstractNum w:abstractNumId="7" w15:restartNumberingAfterBreak="0">
    <w:nsid w:val="34073C2D"/>
    <w:multiLevelType w:val="hybridMultilevel"/>
    <w:tmpl w:val="76005C00"/>
    <w:lvl w:ilvl="0" w:tplc="BD62F532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 w15:restartNumberingAfterBreak="0">
    <w:nsid w:val="3AA3512F"/>
    <w:multiLevelType w:val="hybridMultilevel"/>
    <w:tmpl w:val="7438254C"/>
    <w:lvl w:ilvl="0" w:tplc="0D18B9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B2E1EBF"/>
    <w:multiLevelType w:val="hybridMultilevel"/>
    <w:tmpl w:val="6BEEF4D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F032040"/>
    <w:multiLevelType w:val="hybridMultilevel"/>
    <w:tmpl w:val="44D4EFE0"/>
    <w:lvl w:ilvl="0" w:tplc="71A8A1CA">
      <w:start w:val="1"/>
      <w:numFmt w:val="decimal"/>
      <w:lvlText w:val="%1."/>
      <w:lvlJc w:val="left"/>
      <w:pPr>
        <w:ind w:left="750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40837A9"/>
    <w:multiLevelType w:val="multilevel"/>
    <w:tmpl w:val="C750CFE6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5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2" w15:restartNumberingAfterBreak="0">
    <w:nsid w:val="71A87D46"/>
    <w:multiLevelType w:val="hybridMultilevel"/>
    <w:tmpl w:val="1F50840C"/>
    <w:lvl w:ilvl="0" w:tplc="9D180FF2">
      <w:start w:val="1"/>
      <w:numFmt w:val="bullet"/>
      <w:pStyle w:val="5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9" w:hanging="360"/>
      </w:pPr>
    </w:lvl>
    <w:lvl w:ilvl="2" w:tplc="0419001B" w:tentative="1">
      <w:start w:val="1"/>
      <w:numFmt w:val="lowerRoman"/>
      <w:lvlText w:val="%3."/>
      <w:lvlJc w:val="right"/>
      <w:pPr>
        <w:ind w:left="2169" w:hanging="180"/>
      </w:pPr>
    </w:lvl>
    <w:lvl w:ilvl="3" w:tplc="0419000F" w:tentative="1">
      <w:start w:val="1"/>
      <w:numFmt w:val="decimal"/>
      <w:lvlText w:val="%4."/>
      <w:lvlJc w:val="left"/>
      <w:pPr>
        <w:ind w:left="2889" w:hanging="360"/>
      </w:pPr>
    </w:lvl>
    <w:lvl w:ilvl="4" w:tplc="04190019" w:tentative="1">
      <w:start w:val="1"/>
      <w:numFmt w:val="lowerLetter"/>
      <w:lvlText w:val="%5."/>
      <w:lvlJc w:val="left"/>
      <w:pPr>
        <w:ind w:left="3609" w:hanging="360"/>
      </w:pPr>
    </w:lvl>
    <w:lvl w:ilvl="5" w:tplc="0419001B" w:tentative="1">
      <w:start w:val="1"/>
      <w:numFmt w:val="lowerRoman"/>
      <w:lvlText w:val="%6."/>
      <w:lvlJc w:val="right"/>
      <w:pPr>
        <w:ind w:left="4329" w:hanging="180"/>
      </w:pPr>
    </w:lvl>
    <w:lvl w:ilvl="6" w:tplc="0419000F" w:tentative="1">
      <w:start w:val="1"/>
      <w:numFmt w:val="decimal"/>
      <w:lvlText w:val="%7."/>
      <w:lvlJc w:val="left"/>
      <w:pPr>
        <w:ind w:left="5049" w:hanging="360"/>
      </w:pPr>
    </w:lvl>
    <w:lvl w:ilvl="7" w:tplc="04190019" w:tentative="1">
      <w:start w:val="1"/>
      <w:numFmt w:val="lowerLetter"/>
      <w:lvlText w:val="%8."/>
      <w:lvlJc w:val="left"/>
      <w:pPr>
        <w:ind w:left="5769" w:hanging="360"/>
      </w:pPr>
    </w:lvl>
    <w:lvl w:ilvl="8" w:tplc="0419001B" w:tentative="1">
      <w:start w:val="1"/>
      <w:numFmt w:val="lowerRoman"/>
      <w:lvlText w:val="%9."/>
      <w:lvlJc w:val="right"/>
      <w:pPr>
        <w:ind w:left="6489" w:hanging="180"/>
      </w:pPr>
    </w:lvl>
  </w:abstractNum>
  <w:abstractNum w:abstractNumId="13" w15:restartNumberingAfterBreak="0">
    <w:nsid w:val="733755DF"/>
    <w:multiLevelType w:val="multilevel"/>
    <w:tmpl w:val="0C9E878C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  <w:color w:val="auto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  <w:color w:val="auto"/>
      </w:rPr>
    </w:lvl>
  </w:abstractNum>
  <w:abstractNum w:abstractNumId="14" w15:restartNumberingAfterBreak="0">
    <w:nsid w:val="7EBC3E5D"/>
    <w:multiLevelType w:val="hybridMultilevel"/>
    <w:tmpl w:val="11FA143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3"/>
  </w:num>
  <w:num w:numId="2">
    <w:abstractNumId w:val="10"/>
  </w:num>
  <w:num w:numId="3">
    <w:abstractNumId w:val="6"/>
  </w:num>
  <w:num w:numId="4">
    <w:abstractNumId w:val="8"/>
  </w:num>
  <w:num w:numId="5">
    <w:abstractNumId w:val="14"/>
  </w:num>
  <w:num w:numId="6">
    <w:abstractNumId w:val="11"/>
  </w:num>
  <w:num w:numId="7">
    <w:abstractNumId w:val="12"/>
  </w:num>
  <w:num w:numId="8">
    <w:abstractNumId w:val="7"/>
  </w:num>
  <w:num w:numId="9">
    <w:abstractNumId w:val="1"/>
  </w:num>
  <w:num w:numId="10">
    <w:abstractNumId w:val="9"/>
  </w:num>
  <w:num w:numId="11">
    <w:abstractNumId w:val="2"/>
  </w:num>
  <w:num w:numId="12">
    <w:abstractNumId w:val="4"/>
  </w:num>
  <w:num w:numId="13">
    <w:abstractNumId w:val="5"/>
  </w:num>
  <w:num w:numId="14">
    <w:abstractNumId w:val="13"/>
  </w:num>
  <w:num w:numId="1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2EED"/>
    <w:rsid w:val="0000337E"/>
    <w:rsid w:val="000252C1"/>
    <w:rsid w:val="000346EA"/>
    <w:rsid w:val="00036395"/>
    <w:rsid w:val="00036648"/>
    <w:rsid w:val="000511F7"/>
    <w:rsid w:val="00055D7C"/>
    <w:rsid w:val="000C5A42"/>
    <w:rsid w:val="000C793F"/>
    <w:rsid w:val="000E3E0F"/>
    <w:rsid w:val="00131443"/>
    <w:rsid w:val="00143416"/>
    <w:rsid w:val="001626C2"/>
    <w:rsid w:val="001677E3"/>
    <w:rsid w:val="00183002"/>
    <w:rsid w:val="00185E3A"/>
    <w:rsid w:val="001B0CBC"/>
    <w:rsid w:val="001B727F"/>
    <w:rsid w:val="001D5F0B"/>
    <w:rsid w:val="001F0D16"/>
    <w:rsid w:val="00217E4D"/>
    <w:rsid w:val="00223A85"/>
    <w:rsid w:val="00247CA0"/>
    <w:rsid w:val="00254635"/>
    <w:rsid w:val="00265EC0"/>
    <w:rsid w:val="00281391"/>
    <w:rsid w:val="00293AF9"/>
    <w:rsid w:val="002D5811"/>
    <w:rsid w:val="002F2397"/>
    <w:rsid w:val="002F2EED"/>
    <w:rsid w:val="002F5F61"/>
    <w:rsid w:val="00335546"/>
    <w:rsid w:val="003641C4"/>
    <w:rsid w:val="003B05C4"/>
    <w:rsid w:val="003B3960"/>
    <w:rsid w:val="003F4313"/>
    <w:rsid w:val="003F5BC1"/>
    <w:rsid w:val="00423758"/>
    <w:rsid w:val="004317B3"/>
    <w:rsid w:val="004410B2"/>
    <w:rsid w:val="00442BCE"/>
    <w:rsid w:val="00445A0C"/>
    <w:rsid w:val="0045672A"/>
    <w:rsid w:val="004653FE"/>
    <w:rsid w:val="00481F51"/>
    <w:rsid w:val="00496BF7"/>
    <w:rsid w:val="004B5460"/>
    <w:rsid w:val="004F0F1E"/>
    <w:rsid w:val="00505DDF"/>
    <w:rsid w:val="005208C4"/>
    <w:rsid w:val="00532E51"/>
    <w:rsid w:val="00540657"/>
    <w:rsid w:val="0054153A"/>
    <w:rsid w:val="0055208C"/>
    <w:rsid w:val="005525D4"/>
    <w:rsid w:val="00572A55"/>
    <w:rsid w:val="00592354"/>
    <w:rsid w:val="00595A8B"/>
    <w:rsid w:val="005A31E6"/>
    <w:rsid w:val="005E1A76"/>
    <w:rsid w:val="005E1AB5"/>
    <w:rsid w:val="00615657"/>
    <w:rsid w:val="00617DA0"/>
    <w:rsid w:val="0064435E"/>
    <w:rsid w:val="00687556"/>
    <w:rsid w:val="006B5D7A"/>
    <w:rsid w:val="006C78E3"/>
    <w:rsid w:val="006E2DB2"/>
    <w:rsid w:val="006F14B5"/>
    <w:rsid w:val="00720674"/>
    <w:rsid w:val="0074276F"/>
    <w:rsid w:val="0074422B"/>
    <w:rsid w:val="007450D6"/>
    <w:rsid w:val="0076619C"/>
    <w:rsid w:val="00797C5E"/>
    <w:rsid w:val="007A46F3"/>
    <w:rsid w:val="007F3E8A"/>
    <w:rsid w:val="00805FD9"/>
    <w:rsid w:val="00816A61"/>
    <w:rsid w:val="008205F9"/>
    <w:rsid w:val="0083257E"/>
    <w:rsid w:val="00875D30"/>
    <w:rsid w:val="00882F6D"/>
    <w:rsid w:val="00892E2C"/>
    <w:rsid w:val="008C65B8"/>
    <w:rsid w:val="008F26DE"/>
    <w:rsid w:val="008F51B2"/>
    <w:rsid w:val="00931B81"/>
    <w:rsid w:val="00933D7F"/>
    <w:rsid w:val="00950628"/>
    <w:rsid w:val="00952B22"/>
    <w:rsid w:val="0096564C"/>
    <w:rsid w:val="0098406B"/>
    <w:rsid w:val="009C17F9"/>
    <w:rsid w:val="009D1E19"/>
    <w:rsid w:val="009F6C12"/>
    <w:rsid w:val="00A00FBA"/>
    <w:rsid w:val="00A6327B"/>
    <w:rsid w:val="00A66083"/>
    <w:rsid w:val="00A8196E"/>
    <w:rsid w:val="00A83C58"/>
    <w:rsid w:val="00AE0CC5"/>
    <w:rsid w:val="00B33056"/>
    <w:rsid w:val="00B91BBF"/>
    <w:rsid w:val="00BA23B4"/>
    <w:rsid w:val="00BB06EF"/>
    <w:rsid w:val="00BB28C8"/>
    <w:rsid w:val="00BE0028"/>
    <w:rsid w:val="00BE70F1"/>
    <w:rsid w:val="00C517DE"/>
    <w:rsid w:val="00C72733"/>
    <w:rsid w:val="00C75C04"/>
    <w:rsid w:val="00C96FDE"/>
    <w:rsid w:val="00CB2005"/>
    <w:rsid w:val="00CB40E7"/>
    <w:rsid w:val="00CB7B6F"/>
    <w:rsid w:val="00CC540F"/>
    <w:rsid w:val="00CD2696"/>
    <w:rsid w:val="00CE332E"/>
    <w:rsid w:val="00CF42E7"/>
    <w:rsid w:val="00D05E56"/>
    <w:rsid w:val="00D13FAB"/>
    <w:rsid w:val="00D14C2C"/>
    <w:rsid w:val="00D43DB9"/>
    <w:rsid w:val="00D905B6"/>
    <w:rsid w:val="00DA4F5D"/>
    <w:rsid w:val="00DE77B5"/>
    <w:rsid w:val="00DF2E2F"/>
    <w:rsid w:val="00DF5FF1"/>
    <w:rsid w:val="00E40588"/>
    <w:rsid w:val="00E43BCA"/>
    <w:rsid w:val="00E62345"/>
    <w:rsid w:val="00E631AF"/>
    <w:rsid w:val="00E643EA"/>
    <w:rsid w:val="00ED5188"/>
    <w:rsid w:val="00EE6B77"/>
    <w:rsid w:val="00EF1FCD"/>
    <w:rsid w:val="00F37F6E"/>
    <w:rsid w:val="00F67FA5"/>
    <w:rsid w:val="00F73669"/>
    <w:rsid w:val="00F94515"/>
    <w:rsid w:val="00FA011A"/>
    <w:rsid w:val="00FC45BF"/>
    <w:rsid w:val="00FD2043"/>
    <w:rsid w:val="00FD2A9F"/>
    <w:rsid w:val="00FE35FF"/>
    <w:rsid w:val="00FF7E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BBB837D"/>
  <w15:chartTrackingRefBased/>
  <w15:docId w15:val="{034C740F-FA6F-4A66-AE0F-B69D8EBD06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8196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A8196E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3">
    <w:name w:val="heading 3"/>
    <w:basedOn w:val="a"/>
    <w:next w:val="a"/>
    <w:link w:val="30"/>
    <w:uiPriority w:val="9"/>
    <w:qFormat/>
    <w:rsid w:val="00A8196E"/>
    <w:pPr>
      <w:keepNext/>
      <w:spacing w:before="240" w:after="60"/>
      <w:outlineLvl w:val="2"/>
    </w:pPr>
    <w:rPr>
      <w:rFonts w:ascii="Arial" w:hAnsi="Arial"/>
      <w:b/>
      <w:bCs/>
      <w:sz w:val="26"/>
      <w:szCs w:val="26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A8196E"/>
    <w:pPr>
      <w:jc w:val="center"/>
    </w:pPr>
    <w:rPr>
      <w:b/>
      <w:bCs/>
      <w:sz w:val="28"/>
    </w:rPr>
  </w:style>
  <w:style w:type="character" w:customStyle="1" w:styleId="a4">
    <w:name w:val="Заголовок Знак"/>
    <w:basedOn w:val="a0"/>
    <w:link w:val="a3"/>
    <w:rsid w:val="00A8196E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paragraph" w:customStyle="1" w:styleId="ConsPlusTitle">
    <w:name w:val="ConsPlusTitle"/>
    <w:rsid w:val="00A8196E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ConsNonformat">
    <w:name w:val="ConsNonformat"/>
    <w:uiPriority w:val="99"/>
    <w:rsid w:val="00A8196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Page">
    <w:name w:val="ConsPlusTitlePage"/>
    <w:rsid w:val="00A8196E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A8196E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A8196E"/>
    <w:rPr>
      <w:rFonts w:ascii="Arial" w:eastAsia="Times New Roman" w:hAnsi="Arial" w:cs="Times New Roman"/>
      <w:b/>
      <w:bCs/>
      <w:sz w:val="26"/>
      <w:szCs w:val="26"/>
      <w:lang w:val="x-none" w:eastAsia="x-none"/>
    </w:rPr>
  </w:style>
  <w:style w:type="paragraph" w:customStyle="1" w:styleId="ConsPlusNormal">
    <w:name w:val="ConsPlusNormal"/>
    <w:link w:val="ConsPlusNormal0"/>
    <w:rsid w:val="00A8196E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styleId="a5">
    <w:name w:val="header"/>
    <w:basedOn w:val="a"/>
    <w:link w:val="a6"/>
    <w:uiPriority w:val="99"/>
    <w:unhideWhenUsed/>
    <w:rsid w:val="00A8196E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6">
    <w:name w:val="Верхний колонтитул Знак"/>
    <w:basedOn w:val="a0"/>
    <w:link w:val="a5"/>
    <w:uiPriority w:val="99"/>
    <w:rsid w:val="00A8196E"/>
  </w:style>
  <w:style w:type="paragraph" w:styleId="a7">
    <w:name w:val="footer"/>
    <w:basedOn w:val="a"/>
    <w:link w:val="a8"/>
    <w:uiPriority w:val="99"/>
    <w:unhideWhenUsed/>
    <w:rsid w:val="00A8196E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8">
    <w:name w:val="Нижний колонтитул Знак"/>
    <w:basedOn w:val="a0"/>
    <w:link w:val="a7"/>
    <w:uiPriority w:val="99"/>
    <w:rsid w:val="00A8196E"/>
  </w:style>
  <w:style w:type="paragraph" w:customStyle="1" w:styleId="Default">
    <w:name w:val="Default"/>
    <w:rsid w:val="00A8196E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9">
    <w:name w:val="Balloon Text"/>
    <w:basedOn w:val="a"/>
    <w:link w:val="aa"/>
    <w:uiPriority w:val="99"/>
    <w:semiHidden/>
    <w:unhideWhenUsed/>
    <w:rsid w:val="00A8196E"/>
    <w:rPr>
      <w:rFonts w:ascii="Segoe UI" w:eastAsiaTheme="minorHAnsi" w:hAnsi="Segoe UI" w:cs="Segoe UI"/>
      <w:sz w:val="18"/>
      <w:szCs w:val="18"/>
      <w:lang w:eastAsia="en-US"/>
    </w:rPr>
  </w:style>
  <w:style w:type="character" w:customStyle="1" w:styleId="aa">
    <w:name w:val="Текст выноски Знак"/>
    <w:basedOn w:val="a0"/>
    <w:link w:val="a9"/>
    <w:uiPriority w:val="99"/>
    <w:semiHidden/>
    <w:rsid w:val="00A8196E"/>
    <w:rPr>
      <w:rFonts w:ascii="Segoe UI" w:hAnsi="Segoe UI" w:cs="Segoe UI"/>
      <w:sz w:val="18"/>
      <w:szCs w:val="18"/>
    </w:rPr>
  </w:style>
  <w:style w:type="paragraph" w:styleId="ab">
    <w:name w:val="Normal (Web)"/>
    <w:basedOn w:val="a"/>
    <w:uiPriority w:val="99"/>
    <w:unhideWhenUsed/>
    <w:rsid w:val="00A8196E"/>
    <w:pPr>
      <w:spacing w:before="100" w:beforeAutospacing="1" w:after="100" w:afterAutospacing="1"/>
    </w:pPr>
  </w:style>
  <w:style w:type="paragraph" w:styleId="ac">
    <w:name w:val="List Paragraph"/>
    <w:basedOn w:val="a"/>
    <w:qFormat/>
    <w:rsid w:val="00A8196E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numbering" w:customStyle="1" w:styleId="11">
    <w:name w:val="Нет списка1"/>
    <w:next w:val="a2"/>
    <w:uiPriority w:val="99"/>
    <w:semiHidden/>
    <w:unhideWhenUsed/>
    <w:rsid w:val="00A8196E"/>
  </w:style>
  <w:style w:type="paragraph" w:customStyle="1" w:styleId="ConsPlusNonformat">
    <w:name w:val="ConsPlusNonformat"/>
    <w:uiPriority w:val="99"/>
    <w:rsid w:val="00A8196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table" w:styleId="ad">
    <w:name w:val="Table Grid"/>
    <w:basedOn w:val="a1"/>
    <w:uiPriority w:val="59"/>
    <w:rsid w:val="00A81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11">
    <w:name w:val="МГП 1.1.1 Знак"/>
    <w:link w:val="1110"/>
    <w:locked/>
    <w:rsid w:val="00A8196E"/>
    <w:rPr>
      <w:b/>
      <w:sz w:val="24"/>
      <w:szCs w:val="24"/>
      <w:lang w:val="x-none" w:eastAsia="x-none"/>
    </w:rPr>
  </w:style>
  <w:style w:type="paragraph" w:customStyle="1" w:styleId="1110">
    <w:name w:val="МГП 1.1.1"/>
    <w:basedOn w:val="ae"/>
    <w:link w:val="111"/>
    <w:qFormat/>
    <w:rsid w:val="00A8196E"/>
    <w:pPr>
      <w:spacing w:after="0"/>
      <w:ind w:left="0" w:firstLine="709"/>
      <w:jc w:val="both"/>
      <w:outlineLvl w:val="2"/>
    </w:pPr>
    <w:rPr>
      <w:rFonts w:asciiTheme="minorHAnsi" w:eastAsiaTheme="minorHAnsi" w:hAnsiTheme="minorHAnsi" w:cstheme="minorBidi"/>
      <w:b/>
      <w:sz w:val="24"/>
      <w:szCs w:val="24"/>
      <w:lang w:val="x-none" w:eastAsia="x-none"/>
    </w:rPr>
  </w:style>
  <w:style w:type="paragraph" w:styleId="ae">
    <w:name w:val="Body Text Indent"/>
    <w:basedOn w:val="a"/>
    <w:link w:val="af"/>
    <w:uiPriority w:val="99"/>
    <w:unhideWhenUsed/>
    <w:rsid w:val="00A8196E"/>
    <w:pPr>
      <w:spacing w:after="120"/>
      <w:ind w:left="283"/>
    </w:pPr>
    <w:rPr>
      <w:rFonts w:ascii="Courier New" w:hAnsi="Courier New" w:cs="Courier New"/>
      <w:sz w:val="20"/>
      <w:szCs w:val="20"/>
    </w:rPr>
  </w:style>
  <w:style w:type="character" w:customStyle="1" w:styleId="af">
    <w:name w:val="Основной текст с отступом Знак"/>
    <w:basedOn w:val="a0"/>
    <w:link w:val="ae"/>
    <w:uiPriority w:val="99"/>
    <w:rsid w:val="00A8196E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0">
    <w:name w:val="Body Text"/>
    <w:basedOn w:val="a"/>
    <w:link w:val="af1"/>
    <w:uiPriority w:val="99"/>
    <w:unhideWhenUsed/>
    <w:rsid w:val="00A8196E"/>
    <w:pPr>
      <w:spacing w:after="120"/>
    </w:pPr>
    <w:rPr>
      <w:rFonts w:ascii="Courier New" w:hAnsi="Courier New" w:cs="Courier New"/>
      <w:sz w:val="20"/>
      <w:szCs w:val="20"/>
    </w:rPr>
  </w:style>
  <w:style w:type="character" w:customStyle="1" w:styleId="af1">
    <w:name w:val="Основной текст Знак"/>
    <w:basedOn w:val="a0"/>
    <w:link w:val="af0"/>
    <w:uiPriority w:val="99"/>
    <w:rsid w:val="00A8196E"/>
    <w:rPr>
      <w:rFonts w:ascii="Courier New" w:eastAsia="Times New Roman" w:hAnsi="Courier New" w:cs="Courier New"/>
      <w:sz w:val="20"/>
      <w:szCs w:val="20"/>
      <w:lang w:eastAsia="ru-RU"/>
    </w:rPr>
  </w:style>
  <w:style w:type="character" w:styleId="af2">
    <w:name w:val="Hyperlink"/>
    <w:uiPriority w:val="99"/>
    <w:unhideWhenUsed/>
    <w:rsid w:val="00A8196E"/>
    <w:rPr>
      <w:rFonts w:ascii="Times New Roman" w:hAnsi="Times New Roman" w:cs="Times New Roman" w:hint="default"/>
      <w:color w:val="0071DB"/>
      <w:u w:val="single"/>
    </w:rPr>
  </w:style>
  <w:style w:type="character" w:customStyle="1" w:styleId="FontStyle31">
    <w:name w:val="Font Style31"/>
    <w:rsid w:val="00A8196E"/>
    <w:rPr>
      <w:rFonts w:ascii="Times New Roman" w:hAnsi="Times New Roman" w:cs="Times New Roman" w:hint="default"/>
      <w:sz w:val="18"/>
      <w:szCs w:val="18"/>
    </w:rPr>
  </w:style>
  <w:style w:type="paragraph" w:customStyle="1" w:styleId="12">
    <w:name w:val="МГП 1"/>
    <w:basedOn w:val="a"/>
    <w:next w:val="a"/>
    <w:qFormat/>
    <w:rsid w:val="00A8196E"/>
    <w:pPr>
      <w:keepNext/>
      <w:spacing w:before="120" w:after="120"/>
      <w:ind w:left="1259" w:hanging="295"/>
      <w:outlineLvl w:val="0"/>
    </w:pPr>
    <w:rPr>
      <w:rFonts w:cs="Arial"/>
      <w:b/>
      <w:bCs/>
      <w:color w:val="000000"/>
      <w:kern w:val="32"/>
      <w:szCs w:val="32"/>
    </w:rPr>
  </w:style>
  <w:style w:type="paragraph" w:customStyle="1" w:styleId="ConsNormal">
    <w:name w:val="ConsNormal"/>
    <w:link w:val="ConsNormal0"/>
    <w:rsid w:val="00A8196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50">
    <w:name w:val="5 МГП Обычный текст"/>
    <w:basedOn w:val="a"/>
    <w:link w:val="51"/>
    <w:uiPriority w:val="99"/>
    <w:qFormat/>
    <w:rsid w:val="00A8196E"/>
    <w:pPr>
      <w:spacing w:line="276" w:lineRule="auto"/>
      <w:ind w:firstLine="709"/>
      <w:jc w:val="both"/>
    </w:pPr>
    <w:rPr>
      <w:sz w:val="28"/>
      <w:szCs w:val="22"/>
      <w:lang w:val="x-none" w:eastAsia="en-US"/>
    </w:rPr>
  </w:style>
  <w:style w:type="character" w:customStyle="1" w:styleId="51">
    <w:name w:val="5 МГП Обычный текст Знак"/>
    <w:link w:val="50"/>
    <w:uiPriority w:val="99"/>
    <w:locked/>
    <w:rsid w:val="00A8196E"/>
    <w:rPr>
      <w:rFonts w:ascii="Times New Roman" w:eastAsia="Times New Roman" w:hAnsi="Times New Roman" w:cs="Times New Roman"/>
      <w:sz w:val="28"/>
      <w:lang w:val="x-none"/>
    </w:rPr>
  </w:style>
  <w:style w:type="paragraph" w:customStyle="1" w:styleId="4111">
    <w:name w:val="4 МГП 1.1.1"/>
    <w:basedOn w:val="50"/>
    <w:next w:val="50"/>
    <w:link w:val="41110"/>
    <w:uiPriority w:val="99"/>
    <w:qFormat/>
    <w:rsid w:val="00A8196E"/>
    <w:pPr>
      <w:spacing w:before="240" w:after="120"/>
      <w:outlineLvl w:val="3"/>
    </w:pPr>
    <w:rPr>
      <w:b/>
      <w:i/>
    </w:rPr>
  </w:style>
  <w:style w:type="character" w:customStyle="1" w:styleId="41110">
    <w:name w:val="4 МГП 1.1.1 Знак"/>
    <w:link w:val="4111"/>
    <w:uiPriority w:val="99"/>
    <w:locked/>
    <w:rsid w:val="00A8196E"/>
    <w:rPr>
      <w:rFonts w:ascii="Times New Roman" w:eastAsia="Times New Roman" w:hAnsi="Times New Roman" w:cs="Times New Roman"/>
      <w:b/>
      <w:i/>
      <w:sz w:val="28"/>
      <w:lang w:val="x-none"/>
    </w:rPr>
  </w:style>
  <w:style w:type="paragraph" w:customStyle="1" w:styleId="af3">
    <w:name w:val="МГП Обычный"/>
    <w:basedOn w:val="a"/>
    <w:link w:val="af4"/>
    <w:uiPriority w:val="99"/>
    <w:qFormat/>
    <w:rsid w:val="00A8196E"/>
    <w:pPr>
      <w:ind w:left="113" w:firstLine="851"/>
      <w:jc w:val="both"/>
    </w:pPr>
    <w:rPr>
      <w:color w:val="000000"/>
      <w:sz w:val="28"/>
      <w:szCs w:val="28"/>
      <w:lang w:val="x-none" w:eastAsia="x-none"/>
    </w:rPr>
  </w:style>
  <w:style w:type="character" w:customStyle="1" w:styleId="af4">
    <w:name w:val="МГП Обычный Знак"/>
    <w:basedOn w:val="a0"/>
    <w:link w:val="af3"/>
    <w:uiPriority w:val="99"/>
    <w:rsid w:val="00A8196E"/>
    <w:rPr>
      <w:rFonts w:ascii="Times New Roman" w:eastAsia="Times New Roman" w:hAnsi="Times New Roman" w:cs="Times New Roman"/>
      <w:color w:val="000000"/>
      <w:sz w:val="28"/>
      <w:szCs w:val="28"/>
      <w:lang w:val="x-none" w:eastAsia="x-none"/>
    </w:rPr>
  </w:style>
  <w:style w:type="paragraph" w:customStyle="1" w:styleId="4">
    <w:name w:val="4"/>
    <w:aliases w:val="5 МГП 1.1.1.1"/>
    <w:basedOn w:val="50"/>
    <w:link w:val="40"/>
    <w:qFormat/>
    <w:rsid w:val="00A8196E"/>
    <w:pPr>
      <w:spacing w:before="120"/>
    </w:pPr>
    <w:rPr>
      <w:b/>
    </w:rPr>
  </w:style>
  <w:style w:type="character" w:customStyle="1" w:styleId="40">
    <w:name w:val="4 Знак"/>
    <w:aliases w:val="5 МГП 1.1.1.1 Знак"/>
    <w:link w:val="4"/>
    <w:rsid w:val="00A8196E"/>
    <w:rPr>
      <w:rFonts w:ascii="Times New Roman" w:eastAsia="Times New Roman" w:hAnsi="Times New Roman" w:cs="Times New Roman"/>
      <w:b/>
      <w:sz w:val="28"/>
      <w:lang w:val="x-none"/>
    </w:rPr>
  </w:style>
  <w:style w:type="character" w:customStyle="1" w:styleId="ConsNormal0">
    <w:name w:val="ConsNormal Знак"/>
    <w:link w:val="ConsNormal"/>
    <w:rsid w:val="00A8196E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ConsPlusNormal0">
    <w:name w:val="ConsPlusNormal Знак"/>
    <w:link w:val="ConsPlusNormal"/>
    <w:locked/>
    <w:rsid w:val="00A8196E"/>
    <w:rPr>
      <w:rFonts w:ascii="Calibri" w:eastAsia="Times New Roman" w:hAnsi="Calibri" w:cs="Calibri"/>
      <w:szCs w:val="20"/>
      <w:lang w:eastAsia="ru-RU"/>
    </w:rPr>
  </w:style>
  <w:style w:type="character" w:customStyle="1" w:styleId="apple-converted-space">
    <w:name w:val="apple-converted-space"/>
    <w:basedOn w:val="a0"/>
    <w:rsid w:val="00A8196E"/>
  </w:style>
  <w:style w:type="paragraph" w:customStyle="1" w:styleId="5">
    <w:name w:val="5"/>
    <w:aliases w:val="5 МГП Обычный нумерация"/>
    <w:basedOn w:val="50"/>
    <w:link w:val="52"/>
    <w:qFormat/>
    <w:rsid w:val="00A8196E"/>
    <w:pPr>
      <w:numPr>
        <w:numId w:val="7"/>
      </w:numPr>
      <w:tabs>
        <w:tab w:val="left" w:pos="1134"/>
      </w:tabs>
      <w:ind w:left="0" w:firstLine="709"/>
    </w:pPr>
  </w:style>
  <w:style w:type="character" w:customStyle="1" w:styleId="52">
    <w:name w:val="5 Знак"/>
    <w:aliases w:val="5 МГП Обычный нумерация Знак"/>
    <w:basedOn w:val="51"/>
    <w:link w:val="5"/>
    <w:rsid w:val="00A8196E"/>
    <w:rPr>
      <w:rFonts w:ascii="Times New Roman" w:eastAsia="Times New Roman" w:hAnsi="Times New Roman" w:cs="Times New Roman"/>
      <w:sz w:val="28"/>
      <w:lang w:val="x-none"/>
    </w:rPr>
  </w:style>
  <w:style w:type="character" w:styleId="af5">
    <w:name w:val="annotation reference"/>
    <w:basedOn w:val="a0"/>
    <w:uiPriority w:val="99"/>
    <w:semiHidden/>
    <w:unhideWhenUsed/>
    <w:rsid w:val="00A8196E"/>
    <w:rPr>
      <w:sz w:val="16"/>
      <w:szCs w:val="16"/>
    </w:rPr>
  </w:style>
  <w:style w:type="paragraph" w:styleId="af6">
    <w:name w:val="annotation text"/>
    <w:basedOn w:val="a"/>
    <w:link w:val="af7"/>
    <w:uiPriority w:val="99"/>
    <w:semiHidden/>
    <w:unhideWhenUsed/>
    <w:rsid w:val="00A8196E"/>
    <w:rPr>
      <w:rFonts w:ascii="Courier New" w:hAnsi="Courier New" w:cs="Courier New"/>
      <w:sz w:val="20"/>
      <w:szCs w:val="20"/>
    </w:rPr>
  </w:style>
  <w:style w:type="character" w:customStyle="1" w:styleId="af7">
    <w:name w:val="Текст примечания Знак"/>
    <w:basedOn w:val="a0"/>
    <w:link w:val="af6"/>
    <w:uiPriority w:val="99"/>
    <w:semiHidden/>
    <w:rsid w:val="00A8196E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8">
    <w:name w:val="annotation subject"/>
    <w:basedOn w:val="af6"/>
    <w:next w:val="af6"/>
    <w:link w:val="af9"/>
    <w:uiPriority w:val="99"/>
    <w:semiHidden/>
    <w:unhideWhenUsed/>
    <w:rsid w:val="00A8196E"/>
    <w:rPr>
      <w:b/>
      <w:bCs/>
    </w:rPr>
  </w:style>
  <w:style w:type="character" w:customStyle="1" w:styleId="af9">
    <w:name w:val="Тема примечания Знак"/>
    <w:basedOn w:val="af7"/>
    <w:link w:val="af8"/>
    <w:uiPriority w:val="99"/>
    <w:semiHidden/>
    <w:rsid w:val="00A8196E"/>
    <w:rPr>
      <w:rFonts w:ascii="Courier New" w:eastAsia="Times New Roman" w:hAnsi="Courier New" w:cs="Courier New"/>
      <w:b/>
      <w:bCs/>
      <w:sz w:val="20"/>
      <w:szCs w:val="20"/>
      <w:lang w:eastAsia="ru-RU"/>
    </w:rPr>
  </w:style>
  <w:style w:type="numbering" w:customStyle="1" w:styleId="2">
    <w:name w:val="Нет списка2"/>
    <w:next w:val="a2"/>
    <w:uiPriority w:val="99"/>
    <w:semiHidden/>
    <w:unhideWhenUsed/>
    <w:rsid w:val="00A8196E"/>
  </w:style>
  <w:style w:type="character" w:styleId="afa">
    <w:name w:val="Unresolved Mention"/>
    <w:basedOn w:val="a0"/>
    <w:uiPriority w:val="99"/>
    <w:semiHidden/>
    <w:unhideWhenUsed/>
    <w:rsid w:val="003B396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46122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consultantplus://offline/ref=0EB438CCF03390E9D2D3C646873FF49EFC861EF50F61E4E1EAE784AEEFDFEE616A98A7D57AC2F3F5CE4211BE56D57B6B182AEFB61058eEF" TargetMode="External"/><Relationship Id="rId21" Type="http://schemas.openxmlformats.org/officeDocument/2006/relationships/image" Target="media/image2.jpeg"/><Relationship Id="rId42" Type="http://schemas.openxmlformats.org/officeDocument/2006/relationships/image" Target="media/image23.jpeg"/><Relationship Id="rId63" Type="http://schemas.openxmlformats.org/officeDocument/2006/relationships/hyperlink" Target="consultantplus://offline/ref=7C9A71678528833487940330BB6373B31640BFEC802A41A8CDD487E0EE58E09FE040D412178AA0933282E31927BCF4B173ED1B8D9Eb1O1A" TargetMode="External"/><Relationship Id="rId84" Type="http://schemas.openxmlformats.org/officeDocument/2006/relationships/hyperlink" Target="consultantplus://offline/ref=05D90370D0238DF67FA55E7CA328991BE3545D916F52A1A33120BD60EC3294EE2DA7AF539C80C8BA3F4B0A4D5AE5B34D3E73D5DBt9MAC" TargetMode="External"/><Relationship Id="rId138" Type="http://schemas.openxmlformats.org/officeDocument/2006/relationships/hyperlink" Target="consultantplus://offline/ref=AEE460ED69CFEFF965862C2D0E3AC3B22F7139BE857B13917FE559EAF44AD0C7C9431E406DEB511FCC57DEB15A643B76212B6AD4292A89A8zA12A" TargetMode="External"/><Relationship Id="rId159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70" Type="http://schemas.openxmlformats.org/officeDocument/2006/relationships/hyperlink" Target="consultantplus://offline/ref=F03FB4DAA766EC72AC8977B4A9CF71117ED1BC1CE95761DFABEA3019B32F3AB132222C9DC2545BB5DBA9060074D202D030DF8EB3A1D61DE4M1dDC" TargetMode="External"/><Relationship Id="rId191" Type="http://schemas.openxmlformats.org/officeDocument/2006/relationships/hyperlink" Target="consultantplus://offline/ref=A2A97557DD75FCBED37F8E8A5CC762D38D19388358F7E9BCE0A0F0CA5BD3CE4F0B11A52458170FF358D8BC0154F1FBB3EC7B1D7AEE736B7FNAZCB" TargetMode="External"/><Relationship Id="rId107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1" Type="http://schemas.openxmlformats.org/officeDocument/2006/relationships/hyperlink" Target="consultantplus://offline/ref=1577547833BF8B96C81FFD9C64EA657E51467BADFCC35FAD2E3E68C34182672ABD77DF7C54E06D948B1FEB2765696F00B0F7BB52240A9E2FGAW2E" TargetMode="External"/><Relationship Id="rId32" Type="http://schemas.openxmlformats.org/officeDocument/2006/relationships/image" Target="media/image13.jpeg"/><Relationship Id="rId53" Type="http://schemas.openxmlformats.org/officeDocument/2006/relationships/image" Target="media/image34.jpeg"/><Relationship Id="rId74" Type="http://schemas.openxmlformats.org/officeDocument/2006/relationships/hyperlink" Target="consultantplus://offline/ref=9CA4337BF1245D6A1EBE911A6BC2FC7985D1F960D3D04FBF737B75B0D98B3829E2157B2218AAA9ABp2x4B" TargetMode="External"/><Relationship Id="rId128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49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5" Type="http://schemas.openxmlformats.org/officeDocument/2006/relationships/webSettings" Target="webSettings.xml"/><Relationship Id="rId95" Type="http://schemas.openxmlformats.org/officeDocument/2006/relationships/hyperlink" Target="consultantplus://offline/ref=0EB438CCF03390E9D2D3C646873FF49EFC861EF50F61E4E1EAE784AEEFDFEE616A98A7D57AC5F3F5CE4211BE56D57B6B182AEFB61058eEF" TargetMode="External"/><Relationship Id="rId160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81" Type="http://schemas.openxmlformats.org/officeDocument/2006/relationships/hyperlink" Target="consultantplus://offline/ref=9FA1A7E782D4A991A2EE5F6CF64492BF5BE1542131A6F70420EB8D42581A782EB3586163C85D39009A3E097B11A8136D32249CE7EDGCP3C" TargetMode="External"/><Relationship Id="rId22" Type="http://schemas.openxmlformats.org/officeDocument/2006/relationships/image" Target="media/image3.jpeg"/><Relationship Id="rId43" Type="http://schemas.openxmlformats.org/officeDocument/2006/relationships/image" Target="media/image24.jpeg"/><Relationship Id="rId64" Type="http://schemas.openxmlformats.org/officeDocument/2006/relationships/hyperlink" Target="consultantplus://offline/ref=7C9A71678528833487940330BB6373B31640BFEC802A41A8CDD487E0EE58E09FE040D4111583A0933282E31927BCF4B173ED1B8D9Eb1O1A" TargetMode="External"/><Relationship Id="rId118" Type="http://schemas.openxmlformats.org/officeDocument/2006/relationships/hyperlink" Target="consultantplus://offline/ref=9CA4337BF1245D6A1EBE911A6BC2FC7985D1F960D3D04FBF737B75B0D98B3829E2157B2218AAA9ABp2x4B" TargetMode="External"/><Relationship Id="rId139" Type="http://schemas.openxmlformats.org/officeDocument/2006/relationships/hyperlink" Target="consultantplus://offline/ref=AEE460ED69CFEFF965862C2D0E3AC3B22F7139BE857B13917FE559EAF44AD0C7C9431E406DEB511CC957DEB15A643B76212B6AD4292A89A8zA12A" TargetMode="External"/><Relationship Id="rId85" Type="http://schemas.openxmlformats.org/officeDocument/2006/relationships/hyperlink" Target="consultantplus://offline/ref=05D90370D0238DF67FA55E7CA328991BE3545D916F52A1A33120BD60EC3294EE2DA7AF539180C8BA3F4B0A4D5AE5B34D3E73D5DBt9MAC" TargetMode="External"/><Relationship Id="rId150" Type="http://schemas.openxmlformats.org/officeDocument/2006/relationships/hyperlink" Target="consultantplus://offline/ref=AEE460ED69CFEFF965862C2D0E3AC3B22F7139BE857B13917FE559EAF44AD0C7C9431E406DEB511FCC57DEB15A643B76212B6AD4292A89A8zA12A" TargetMode="External"/><Relationship Id="rId171" Type="http://schemas.openxmlformats.org/officeDocument/2006/relationships/hyperlink" Target="consultantplus://offline/ref=9CA4337BF1245D6A1EBE911A6BC2FC7985D1F960D3D04FBF737B75B0D98B3829E2157B2218AAA9ABp2x4B" TargetMode="External"/><Relationship Id="rId192" Type="http://schemas.openxmlformats.org/officeDocument/2006/relationships/hyperlink" Target="consultantplus://offline/ref=A2A97557DD75FCBED37F8E8A5CC762D38D19388358F7E9BCE0A0F0CA5BD3CE4F0B11A5245C1504A10C97BD5D12A4E8B0ED7B1E7BF2N7Z1B" TargetMode="External"/><Relationship Id="rId12" Type="http://schemas.openxmlformats.org/officeDocument/2006/relationships/hyperlink" Target="consultantplus://offline/ref=1577547833BF8B96C81FFD9C64EA657E514674A7F1C15FAD2E3E68C34182672AAF77877056E375948E0ABD7623G3WCE" TargetMode="External"/><Relationship Id="rId33" Type="http://schemas.openxmlformats.org/officeDocument/2006/relationships/image" Target="media/image14.jpeg"/><Relationship Id="rId108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29" Type="http://schemas.openxmlformats.org/officeDocument/2006/relationships/hyperlink" Target="consultantplus://offline/ref=609E61F730092A8C6E714A781D882E589A2129AEB85AD39038727BB47E0D63397F6F020F9559B6FBD0C189C7232119C74E9FC1DDA6sEOAE" TargetMode="External"/><Relationship Id="rId54" Type="http://schemas.openxmlformats.org/officeDocument/2006/relationships/image" Target="media/image35.jpeg"/><Relationship Id="rId75" Type="http://schemas.openxmlformats.org/officeDocument/2006/relationships/hyperlink" Target="consultantplus://offline/ref=7C9A71678528833487940330BB6373B31640BFEC802A41A8CDD487E0EE58E09FE040D412178AA0933282E31927BCF4B173ED1B8D9Eb1O1A" TargetMode="External"/><Relationship Id="rId96" Type="http://schemas.openxmlformats.org/officeDocument/2006/relationships/hyperlink" Target="consultantplus://offline/ref=0EB438CCF03390E9D2D3C646873FF49EFC861EF50F61E4E1EAE784AEEFDFEE616A98A7D57AC2F3F5CE4211BE56D57B6B182AEFB61058eEF" TargetMode="External"/><Relationship Id="rId140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61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82" Type="http://schemas.openxmlformats.org/officeDocument/2006/relationships/hyperlink" Target="consultantplus://offline/ref=9FA1A7E782D4A991A2EE5F6CF64492BF5BE1542131A6F70420EB8D42581A782EB3586163CB5639009A3E097B11A8136D32249CE7EDGCP3C" TargetMode="External"/><Relationship Id="rId6" Type="http://schemas.openxmlformats.org/officeDocument/2006/relationships/footnotes" Target="footnotes.xml"/><Relationship Id="rId23" Type="http://schemas.openxmlformats.org/officeDocument/2006/relationships/image" Target="media/image4.jpeg"/><Relationship Id="rId119" Type="http://schemas.openxmlformats.org/officeDocument/2006/relationships/hyperlink" Target="consultantplus://offline/ref=9FA1A7E782D4A991A2EE5F6CF64492BF5BE1542131A6F70420EB8D42581A782EB3586163C85D39009A3E097B11A8136D32249CE7EDGCP3C" TargetMode="External"/><Relationship Id="rId44" Type="http://schemas.openxmlformats.org/officeDocument/2006/relationships/image" Target="media/image25.jpeg"/><Relationship Id="rId65" Type="http://schemas.openxmlformats.org/officeDocument/2006/relationships/hyperlink" Target="consultantplus://offline/ref=7C9A71678528833487940330BB6373B31640BFEC802A41A8CDD487E0EE58E09FE040D4101184A0933282E31927BCF4B173ED1B8D9Eb1O1A" TargetMode="External"/><Relationship Id="rId86" Type="http://schemas.openxmlformats.org/officeDocument/2006/relationships/hyperlink" Target="consultantplus://offline/ref=B43AEEBC3D3D2A0E5617BDB8CA5AF970DF030629C9476D2368F9D4C7E4014A2F71B2FF2513456748DA2792181252B81E548F27B824O8nDB" TargetMode="External"/><Relationship Id="rId130" Type="http://schemas.openxmlformats.org/officeDocument/2006/relationships/hyperlink" Target="consultantplus://offline/ref=AEE460ED69CFEFF965862C2D0E3AC3B22F7139BE857B13917FE559EAF44AD0C7C9431E406DEB511FCC57DEB15A643B76212B6AD4292A89A8zA12A" TargetMode="External"/><Relationship Id="rId151" Type="http://schemas.openxmlformats.org/officeDocument/2006/relationships/hyperlink" Target="consultantplus://offline/ref=AEE460ED69CFEFF965862C2D0E3AC3B22F7139BE857B13917FE559EAF44AD0C7C9431E406DEB511CC957DEB15A643B76212B6AD4292A89A8zA12A" TargetMode="External"/><Relationship Id="rId172" Type="http://schemas.openxmlformats.org/officeDocument/2006/relationships/hyperlink" Target="consultantplus://offline/ref=9FA1A7E782D4A991A2EE5F6CF64492BF5BE1542131A6F70420EB8D42581A782EB3586163C85D39009A3E097B11A8136D32249CE7EDGCP3C" TargetMode="External"/><Relationship Id="rId193" Type="http://schemas.openxmlformats.org/officeDocument/2006/relationships/hyperlink" Target="consultantplus://offline/ref=A2A97557DD75FCBED37F8E8A5CC762D38D19388358F7E9BCE0A0F0CA5BD3CE4F0B11A5245C1204A10C97BD5D12A4E8B0ED7B1E7BF2N7Z1B" TargetMode="External"/><Relationship Id="rId13" Type="http://schemas.openxmlformats.org/officeDocument/2006/relationships/hyperlink" Target="consultantplus://offline/ref=1577547833BF8B96C81FFD9C64EA657E51467BADFCC35FAD2E3E68C34182672AAF77877056E375948E0ABD7623G3WCE" TargetMode="External"/><Relationship Id="rId109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34" Type="http://schemas.openxmlformats.org/officeDocument/2006/relationships/image" Target="media/image15.jpeg"/><Relationship Id="rId55" Type="http://schemas.openxmlformats.org/officeDocument/2006/relationships/hyperlink" Target="consultantplus://offline/ref=7C9A71678528833487940330BB6373B31640BFEC802A41A8CDD487E0EE58E09FE040D412178AA0933282E31927BCF4B173ED1B8D9Eb1O1A" TargetMode="External"/><Relationship Id="rId76" Type="http://schemas.openxmlformats.org/officeDocument/2006/relationships/hyperlink" Target="consultantplus://offline/ref=7C9A71678528833487940330BB6373B31640BFEC802A41A8CDD487E0EE58E09FE040D4111583A0933282E31927BCF4B173ED1B8D9Eb1O1A" TargetMode="External"/><Relationship Id="rId97" Type="http://schemas.openxmlformats.org/officeDocument/2006/relationships/hyperlink" Target="consultantplus://offline/ref=5EFCD47A75146F786E8C0C75B40F4A27AEA758E4AF7159DF743EAC719D7F5976DB6CCA222EDBC327C4E2991FC7B5F78D36A1306D89m7j5F" TargetMode="External"/><Relationship Id="rId120" Type="http://schemas.openxmlformats.org/officeDocument/2006/relationships/hyperlink" Target="consultantplus://offline/ref=9FA1A7E782D4A991A2EE5F6CF64492BF5BE1542131A6F70420EB8D42581A782EB3586163CB5639009A3E097B11A8136D32249CE7EDGCP3C" TargetMode="External"/><Relationship Id="rId141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7" Type="http://schemas.openxmlformats.org/officeDocument/2006/relationships/endnotes" Target="endnotes.xml"/><Relationship Id="rId71" Type="http://schemas.openxmlformats.org/officeDocument/2006/relationships/hyperlink" Target="consultantplus://offline/ref=7C9A71678528833487940330BB6373B31640BFEC802A41A8CDD487E0EE58E09FE040D4111583A0933282E31927BCF4B173ED1B8D9Eb1O1A" TargetMode="External"/><Relationship Id="rId92" Type="http://schemas.openxmlformats.org/officeDocument/2006/relationships/hyperlink" Target="consultantplus://offline/ref=B3E36D9CB346FD343DB224D5AEEE352C2C4EAB29DCAFF77C687B7C2DD3AFEFA1D8D88816F2104C72770DAD9D990731FBBCF1B9E90CA6CBF" TargetMode="External"/><Relationship Id="rId162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83" Type="http://schemas.openxmlformats.org/officeDocument/2006/relationships/hyperlink" Target="consultantplus://offline/ref=EEF1986FD0C51450BAE251B004EB908DBE5FC61C8DD60F27119A16EF91898C175DD11CA4A3B52D223F7AF827261D3C9DB7B6153A1D4A9034pCJ5C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0.jpeg"/><Relationship Id="rId24" Type="http://schemas.openxmlformats.org/officeDocument/2006/relationships/image" Target="media/image5.jpeg"/><Relationship Id="rId40" Type="http://schemas.openxmlformats.org/officeDocument/2006/relationships/image" Target="media/image21.jpeg"/><Relationship Id="rId45" Type="http://schemas.openxmlformats.org/officeDocument/2006/relationships/image" Target="media/image26.jpeg"/><Relationship Id="rId66" Type="http://schemas.openxmlformats.org/officeDocument/2006/relationships/hyperlink" Target="consultantplus://offline/ref=609E61F730092A8C6E714A781D882E589A2129AEB85AD39038727BB47E0D63397F6F020F9559B6FBD0C189C7232119C74E9FC1DDA6sEOAE" TargetMode="External"/><Relationship Id="rId87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10" Type="http://schemas.openxmlformats.org/officeDocument/2006/relationships/hyperlink" Target="consultantplus://offline/ref=95307728135282204CE93297D2762C1D1683A61452CA39FF251C804C9E89E3197564A8E46D528694B3F4763EADE70D708BF83944s2K9A" TargetMode="External"/><Relationship Id="rId115" Type="http://schemas.openxmlformats.org/officeDocument/2006/relationships/hyperlink" Target="consultantplus://offline/ref=466F012A76F0DD6E292C7D59988250AACB44875EB1B5AB0B0F3EF75AD866D187E09749C0D9362A9823E6A67D7EF8AA1A8CAFDFDCB3472BA" TargetMode="External"/><Relationship Id="rId131" Type="http://schemas.openxmlformats.org/officeDocument/2006/relationships/hyperlink" Target="consultantplus://offline/ref=AEE460ED69CFEFF965862C2D0E3AC3B22F7139BE857B13917FE559EAF44AD0C7C9431E406DEB511CC957DEB15A643B76212B6AD4292A89A8zA12A" TargetMode="External"/><Relationship Id="rId136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57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78" Type="http://schemas.openxmlformats.org/officeDocument/2006/relationships/hyperlink" Target="consultantplus://offline/ref=954ACDD453BE315C217534EB9044B6372461EBB1DE2AE95448BA44E54AC8505E447A6DB48EA8C504913C60442CA4E5FEC892EDAE1EQ4T9B" TargetMode="External"/><Relationship Id="rId61" Type="http://schemas.openxmlformats.org/officeDocument/2006/relationships/hyperlink" Target="consultantplus://offline/ref=7C9A71678528833487940330BB6373B31640BFEC802A41A8CDD487E0EE58E09FE040D4111583A0933282E31927BCF4B173ED1B8D9Eb1O1A" TargetMode="External"/><Relationship Id="rId82" Type="http://schemas.openxmlformats.org/officeDocument/2006/relationships/hyperlink" Target="consultantplus://offline/ref=7C9A71678528833487940330BB6373B31640BFEC802A41A8CDD487E0EE58E09FE040D4101184A0933282E31927BCF4B173ED1B8D9Eb1O1A" TargetMode="External"/><Relationship Id="rId152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73" Type="http://schemas.openxmlformats.org/officeDocument/2006/relationships/hyperlink" Target="consultantplus://offline/ref=9FA1A7E782D4A991A2EE5F6CF64492BF5BE1542131A6F70420EB8D42581A782EB3586163CB5639009A3E097B11A8136D32249CE7EDGCP3C" TargetMode="External"/><Relationship Id="rId194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99" Type="http://schemas.openxmlformats.org/officeDocument/2006/relationships/theme" Target="theme/theme1.xml"/><Relationship Id="rId19" Type="http://schemas.openxmlformats.org/officeDocument/2006/relationships/hyperlink" Target="consultantplus://offline/ref=1577547833BF8B96C81FFD9C64EA657E51467BADFCC25FAD2E3E68C34182672ABD77DF7453E560C1DF50EA7B233F7C03B3F7B85238G0W8E" TargetMode="External"/><Relationship Id="rId14" Type="http://schemas.openxmlformats.org/officeDocument/2006/relationships/hyperlink" Target="consultantplus://offline/ref=1577547833BF8B96C81FE39172863B71524822A2F4C654FD7B696E941ED2617FFD37D92905A43E988C17A17721226002B1GEW9E" TargetMode="External"/><Relationship Id="rId30" Type="http://schemas.openxmlformats.org/officeDocument/2006/relationships/image" Target="media/image11.jpeg"/><Relationship Id="rId35" Type="http://schemas.openxmlformats.org/officeDocument/2006/relationships/image" Target="media/image16.jpeg"/><Relationship Id="rId56" Type="http://schemas.openxmlformats.org/officeDocument/2006/relationships/hyperlink" Target="consultantplus://offline/ref=7C9A71678528833487940330BB6373B31640BFEC802A41A8CDD487E0EE58E09FE040D4111583A0933282E31927BCF4B173ED1B8D9Eb1O1A" TargetMode="External"/><Relationship Id="rId77" Type="http://schemas.openxmlformats.org/officeDocument/2006/relationships/hyperlink" Target="consultantplus://offline/ref=7C9A71678528833487940330BB6373B31640BFEC802A41A8CDD487E0EE58E09FE040D4101184A0933282E31927BCF4B173ED1B8D9Eb1O1A" TargetMode="External"/><Relationship Id="rId100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05" Type="http://schemas.openxmlformats.org/officeDocument/2006/relationships/hyperlink" Target="consultantplus://offline/ref=02D411223FC626EC31F5BA7974A3FCBE0D8A8B1035FE83DE5551083CEA11344A9A2AC639871DB7C30EF67249D5D8FF666FD7BE406F49AC55hDm2F" TargetMode="External"/><Relationship Id="rId126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47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68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8" Type="http://schemas.openxmlformats.org/officeDocument/2006/relationships/hyperlink" Target="consultantplus://offline/ref=1577547833BF8B96C81FE39172863B71524822A2F4C656F270696E941ED2617FFD37D92905A43E988C17A17721226002B1GEW9E" TargetMode="External"/><Relationship Id="rId51" Type="http://schemas.openxmlformats.org/officeDocument/2006/relationships/image" Target="media/image32.jpeg"/><Relationship Id="rId72" Type="http://schemas.openxmlformats.org/officeDocument/2006/relationships/hyperlink" Target="consultantplus://offline/ref=7C9A71678528833487940330BB6373B31640BFEC802A41A8CDD487E0EE58E09FE040D4101184A0933282E31927BCF4B173ED1B8D9Eb1O1A" TargetMode="External"/><Relationship Id="rId93" Type="http://schemas.openxmlformats.org/officeDocument/2006/relationships/hyperlink" Target="consultantplus://offline/ref=9D2E9FAD51B195E20F23C876286B88B4C2A241A3ADB3E01515750228A6AF72B46F2690ABD195DFC7F838032153414FBDF4EC3B87DF57FEF" TargetMode="External"/><Relationship Id="rId98" Type="http://schemas.openxmlformats.org/officeDocument/2006/relationships/hyperlink" Target="consultantplus://offline/ref=5EFCD47A75146F786E8C0C75B40F4A27AEA758E4AF7159DF743EAC719D7F5976DB6CCA222DD0C327C4E2991FC7B5F78D36A1306D89m7j5F" TargetMode="External"/><Relationship Id="rId121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42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63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84" Type="http://schemas.openxmlformats.org/officeDocument/2006/relationships/hyperlink" Target="consultantplus://offline/ref=EEF1986FD0C51450BAE251B004EB908DBE5FC61C8DD60F27119A16EF91898C175DD11CA4A7B026746D35F97B60482F9EB6B6163B01p4J8C" TargetMode="External"/><Relationship Id="rId189" Type="http://schemas.openxmlformats.org/officeDocument/2006/relationships/hyperlink" Target="consultantplus://offline/ref=9F59BBF6D6B113DBFC662882229591613E9BA56FC0FD0138EE4381C228475D32C862CEFA3D71C3EFb8pCC" TargetMode="External"/><Relationship Id="rId3" Type="http://schemas.openxmlformats.org/officeDocument/2006/relationships/styles" Target="styles.xml"/><Relationship Id="rId25" Type="http://schemas.openxmlformats.org/officeDocument/2006/relationships/image" Target="media/image6.jpeg"/><Relationship Id="rId46" Type="http://schemas.openxmlformats.org/officeDocument/2006/relationships/image" Target="media/image27.jpeg"/><Relationship Id="rId67" Type="http://schemas.openxmlformats.org/officeDocument/2006/relationships/hyperlink" Target="consultantplus://offline/ref=7C9A71678528833487940330BB6373B31640BFEC802A41A8CDD487E0EE58E09FE040D412178AA0933282E31927BCF4B173ED1B8D9Eb1O1A" TargetMode="External"/><Relationship Id="rId116" Type="http://schemas.openxmlformats.org/officeDocument/2006/relationships/hyperlink" Target="consultantplus://offline/ref=0EB438CCF03390E9D2D3C646873FF49EFC861EF50F61E4E1EAE784AEEFDFEE616A98A7D57AC5F3F5CE4211BE56D57B6B182AEFB61058eEF" TargetMode="External"/><Relationship Id="rId137" Type="http://schemas.openxmlformats.org/officeDocument/2006/relationships/hyperlink" Target="consultantplus://offline/ref=9CA4337BF1245D6A1EBE911A6BC2FC7985D1F960D3D04FBF737B75B0D98B3829E2157B2218AAA9ABp2x4B" TargetMode="External"/><Relationship Id="rId158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20" Type="http://schemas.openxmlformats.org/officeDocument/2006/relationships/image" Target="media/image1.jpeg"/><Relationship Id="rId41" Type="http://schemas.openxmlformats.org/officeDocument/2006/relationships/image" Target="media/image22.jpeg"/><Relationship Id="rId62" Type="http://schemas.openxmlformats.org/officeDocument/2006/relationships/hyperlink" Target="consultantplus://offline/ref=7C9A71678528833487940330BB6373B31640BFEC802A41A8CDD487E0EE58E09FE040D4101184A0933282E31927BCF4B173ED1B8D9Eb1O1A" TargetMode="External"/><Relationship Id="rId83" Type="http://schemas.openxmlformats.org/officeDocument/2006/relationships/hyperlink" Target="consultantplus://offline/ref=0DDFA2D25BC33A340CFA8B0D7AD8F3B38052FD457A70605BDB0EEC2DF5955FFC19F0867B4868AF5AECEB09E739A1AC061EB0C368C11081F4o7yDE" TargetMode="External"/><Relationship Id="rId88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11" Type="http://schemas.openxmlformats.org/officeDocument/2006/relationships/hyperlink" Target="consultantplus://offline/ref=B43AEEBC3D3D2A0E5617BDB8CA5AF970DF030629C9476D2368F9D4C7E4014A2F71B2FF2513456748DA2792181252B81E548F27B824O8nDB" TargetMode="External"/><Relationship Id="rId132" Type="http://schemas.openxmlformats.org/officeDocument/2006/relationships/hyperlink" Target="consultantplus://offline/ref=C0F64B2BCC6FB41C46057A06936F4D5A7D16A21EACA6281A4D554661CD828CEDEAC543C2EE95A6FDBE08E8C262D817E305EED23945q0L0A" TargetMode="External"/><Relationship Id="rId153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74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79" Type="http://schemas.openxmlformats.org/officeDocument/2006/relationships/hyperlink" Target="consultantplus://offline/ref=954ACDD453BE315C217534EB9044B6372461EBB1DE2AE95448BA44E54AC8505E447A6DB78CA1C504913C60442CA4E5FEC892EDAE1EQ4T9B" TargetMode="External"/><Relationship Id="rId195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90" Type="http://schemas.openxmlformats.org/officeDocument/2006/relationships/hyperlink" Target="consultantplus://offline/ref=A2A97557DD75FCBED37F8E8A5CC762D38D19388358F7E9BCE0A0F0CA5BD3CE4F0B11A52458170FF159D8BC0154F1FBB3EC7B1D7AEE736B7FNAZCB" TargetMode="External"/><Relationship Id="rId15" Type="http://schemas.openxmlformats.org/officeDocument/2006/relationships/hyperlink" Target="consultantplus://offline/ref=1577547833BF8B96C81FFD9C64EA657E51467FABFDC25FAD2E3E68C34182672AAF77877056E375948E0ABD7623G3WCE" TargetMode="External"/><Relationship Id="rId36" Type="http://schemas.openxmlformats.org/officeDocument/2006/relationships/image" Target="media/image17.jpeg"/><Relationship Id="rId57" Type="http://schemas.openxmlformats.org/officeDocument/2006/relationships/hyperlink" Target="consultantplus://offline/ref=7C9A71678528833487940330BB6373B31640BFEC802A41A8CDD487E0EE58E09FE040D4101184A0933282E31927BCF4B173ED1B8D9Eb1O1A" TargetMode="External"/><Relationship Id="rId106" Type="http://schemas.openxmlformats.org/officeDocument/2006/relationships/hyperlink" Target="consultantplus://offline/ref=02D411223FC626EC31F5BA7974A3FCBE0D8A8B1035FE83DE5551083CEA11344A9A2AC639871DB7C00BF67249D5D8FF666FD7BE406F49AC55hDm2F" TargetMode="External"/><Relationship Id="rId127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0" Type="http://schemas.openxmlformats.org/officeDocument/2006/relationships/hyperlink" Target="consultantplus://offline/ref=1577547833BF8B96C81FFD9C64EA657E51467BADFCC35FAD2E3E68C34182672AAF77877056E375948E0ABD7623G3WCE" TargetMode="External"/><Relationship Id="rId31" Type="http://schemas.openxmlformats.org/officeDocument/2006/relationships/image" Target="media/image12.jpeg"/><Relationship Id="rId52" Type="http://schemas.openxmlformats.org/officeDocument/2006/relationships/image" Target="media/image33.jpeg"/><Relationship Id="rId73" Type="http://schemas.openxmlformats.org/officeDocument/2006/relationships/hyperlink" Target="consultantplus://offline/ref=609E61F730092A8C6E714A781D882E589A2129AEB85AD39038727BB47E0D63397F6F020F9559B6FBD0C189C7232119C74E9FC1DDA6sEOAE" TargetMode="External"/><Relationship Id="rId78" Type="http://schemas.openxmlformats.org/officeDocument/2006/relationships/hyperlink" Target="consultantplus://offline/ref=C0F64B2BCC6FB41C46057A06936F4D5A7D16A21EACA6281A4D554661CD828CEDEAC543C2EE95A6FDBE08E8C262D817E305EED23945q0L0A" TargetMode="External"/><Relationship Id="rId94" Type="http://schemas.openxmlformats.org/officeDocument/2006/relationships/hyperlink" Target="consultantplus://offline/ref=9D2E9FAD51B195E20F23C876286B88B4C2A241A3ADB3E01515750228A6AF72B46F2690ABD09EDFC7F838032153414FBDF4EC3B87DF57FEF" TargetMode="External"/><Relationship Id="rId99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01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22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43" Type="http://schemas.openxmlformats.org/officeDocument/2006/relationships/hyperlink" Target="consultantplus://offline/ref=6FA01962F5DAFC5C7F836622F35842A136107355F517C024C28B134DBEFAAEA4428403D8E4E1F787010683860EA5F6B52CADDFB04Ap4M4F" TargetMode="External"/><Relationship Id="rId148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64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69" Type="http://schemas.openxmlformats.org/officeDocument/2006/relationships/hyperlink" Target="consultantplus://offline/ref=F03FB4DAA766EC72AC8977B4A9CF71117ED1BC1CE95761DFABEA3019B32F3AB132222C9DC2545BB4D9A9060074D202D030DF8EB3A1D61DE4M1dDC" TargetMode="External"/><Relationship Id="rId185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1577547833BF8B96C81FFD9C64EA657E51417DACFDCB5FAD2E3E68C34182672ABD77DF7C54E06B948F1FEB2765696F00B0F7BB52240A9E2FGAW2E" TargetMode="External"/><Relationship Id="rId180" Type="http://schemas.openxmlformats.org/officeDocument/2006/relationships/hyperlink" Target="consultantplus://offline/ref=954ACDD453BE315C217534EB9044B6372461EBB1DE2AE95448BA44E54AC8505E447A6DB688A6C504913C60442CA4E5FEC892EDAE1EQ4T9B" TargetMode="External"/><Relationship Id="rId26" Type="http://schemas.openxmlformats.org/officeDocument/2006/relationships/image" Target="media/image7.jpeg"/><Relationship Id="rId47" Type="http://schemas.openxmlformats.org/officeDocument/2006/relationships/image" Target="media/image28.jpeg"/><Relationship Id="rId68" Type="http://schemas.openxmlformats.org/officeDocument/2006/relationships/hyperlink" Target="consultantplus://offline/ref=7C9A71678528833487940330BB6373B31640BFEC802A41A8CDD487E0EE58E09FE040D4111583A0933282E31927BCF4B173ED1B8D9Eb1O1A" TargetMode="External"/><Relationship Id="rId89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12" Type="http://schemas.openxmlformats.org/officeDocument/2006/relationships/hyperlink" Target="consultantplus://offline/ref=AEE460ED69CFEFF965862C2D0E3AC3B22F7139BE857B13917FE559EAF44AD0C7C9431E406DEB511FCC57DEB15A643B76212B6AD4292A89A8zA12A" TargetMode="External"/><Relationship Id="rId133" Type="http://schemas.openxmlformats.org/officeDocument/2006/relationships/hyperlink" Target="consultantplus://offline/ref=C0F64B2BCC6FB41C46057A06936F4D5A7D16A21EACA6281A4D554661CD828CEDEAC543C2EE92A6FDBE08E8C262D817E305EED23945q0L0A" TargetMode="External"/><Relationship Id="rId154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75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96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6" Type="http://schemas.openxmlformats.org/officeDocument/2006/relationships/hyperlink" Target="consultantplus://offline/ref=1577547833BF8B96C81FFD9C64EA657E51467BADFCC35FAD2E3E68C34182672AAF77877056E375948E0ABD7623G3WCE" TargetMode="External"/><Relationship Id="rId37" Type="http://schemas.openxmlformats.org/officeDocument/2006/relationships/image" Target="media/image18.jpeg"/><Relationship Id="rId58" Type="http://schemas.openxmlformats.org/officeDocument/2006/relationships/hyperlink" Target="consultantplus://offline/ref=609E61F730092A8C6E714A781D882E589A2129AEB85AD39038727BB47E0D63397F6F020F9559B6FBD0C189C7232119C74E9FC1DDA6sEOAE" TargetMode="External"/><Relationship Id="rId79" Type="http://schemas.openxmlformats.org/officeDocument/2006/relationships/hyperlink" Target="consultantplus://offline/ref=C0F64B2BCC6FB41C46057A06936F4D5A7D16A21EACA6281A4D554661CD828CEDEAC543C2EE92A6FDBE08E8C262D817E305EED23945q0L0A" TargetMode="External"/><Relationship Id="rId102" Type="http://schemas.openxmlformats.org/officeDocument/2006/relationships/hyperlink" Target="consultantplus://offline/ref=02D411223FC626EC31F5BA7974A3FCBE0D8A8B1035FE83DE5551083CEA11344A9A2AC639871DB7C30EF67249D5D8FF666FD7BE406F49AC55hDm2F" TargetMode="External"/><Relationship Id="rId123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44" Type="http://schemas.openxmlformats.org/officeDocument/2006/relationships/hyperlink" Target="consultantplus://offline/ref=6FA01962F5DAFC5C7F836622F35842A136107355F517C024C28B134DBEFAAEA4428403D8E4E6F787010683860EA5F6B52CADDFB04Ap4M4F" TargetMode="External"/><Relationship Id="rId90" Type="http://schemas.openxmlformats.org/officeDocument/2006/relationships/hyperlink" Target="consultantplus://offline/ref=0DDFA2D25BC33A340CFA8B0D7AD8F3B38052FD457A70605BDB0EEC2DF5955FFC19F0867B4868AF5AECEB09E739A1AC061EB0C368C11081F4o7yDE" TargetMode="External"/><Relationship Id="rId165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86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27" Type="http://schemas.openxmlformats.org/officeDocument/2006/relationships/image" Target="media/image8.jpeg"/><Relationship Id="rId48" Type="http://schemas.openxmlformats.org/officeDocument/2006/relationships/image" Target="media/image29.jpeg"/><Relationship Id="rId69" Type="http://schemas.openxmlformats.org/officeDocument/2006/relationships/hyperlink" Target="consultantplus://offline/ref=7C9A71678528833487940330BB6373B31640BFEC802A41A8CDD487E0EE58E09FE040D4101184A0933282E31927BCF4B173ED1B8D9Eb1O1A" TargetMode="External"/><Relationship Id="rId113" Type="http://schemas.openxmlformats.org/officeDocument/2006/relationships/hyperlink" Target="consultantplus://offline/ref=AEE460ED69CFEFF965862C2D0E3AC3B22F7139BE857B13917FE559EAF44AD0C7C9431E406DEB511CC957DEB15A643B76212B6AD4292A89A8zA12A" TargetMode="External"/><Relationship Id="rId134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80" Type="http://schemas.openxmlformats.org/officeDocument/2006/relationships/hyperlink" Target="consultantplus://offline/ref=7C9A71678528833487940330BB6373B31640BFEC802A41A8CDD487E0EE58E09FE040D412178AA0933282E31927BCF4B173ED1B8D9Eb1O1A" TargetMode="External"/><Relationship Id="rId155" Type="http://schemas.openxmlformats.org/officeDocument/2006/relationships/hyperlink" Target="consultantplus://offline/ref=46F823BE96CDD89CBC35C4746CB589828CE2DB529CAD8EF5F2A7121E993717ACDB15AEA76ABF906387489F406582BB8BFBDD2101DDAEbFE" TargetMode="External"/><Relationship Id="rId176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97" Type="http://schemas.openxmlformats.org/officeDocument/2006/relationships/footer" Target="footer1.xml"/><Relationship Id="rId17" Type="http://schemas.openxmlformats.org/officeDocument/2006/relationships/hyperlink" Target="consultantplus://offline/ref=1577547833BF8B96C81FFD9C64EA657E51467BADFCC35FAD2E3E68C34182672AAF77877056E375948E0ABD7623G3WCE" TargetMode="External"/><Relationship Id="rId38" Type="http://schemas.openxmlformats.org/officeDocument/2006/relationships/image" Target="media/image19.jpeg"/><Relationship Id="rId59" Type="http://schemas.openxmlformats.org/officeDocument/2006/relationships/hyperlink" Target="consultantplus://offline/ref=9CA4337BF1245D6A1EBE911A6BC2FC7985D1F960D3D04FBF737B75B0D98B3829E2157B2218AAA9ABp2x4B" TargetMode="External"/><Relationship Id="rId103" Type="http://schemas.openxmlformats.org/officeDocument/2006/relationships/hyperlink" Target="consultantplus://offline/ref=02D411223FC626EC31F5BA7974A3FCBE0D8A8B1035FE83DE5551083CEA11344A9A2AC639871DB7C00BF67249D5D8FF666FD7BE406F49AC55hDm2F" TargetMode="External"/><Relationship Id="rId124" Type="http://schemas.openxmlformats.org/officeDocument/2006/relationships/hyperlink" Target="consultantplus://offline/ref=AEE460ED69CFEFF965862C2D0E3AC3B22F7139BE857B13917FE559EAF44AD0C7C9431E406DEB511FCC57DEB15A643B76212B6AD4292A89A8zA12A" TargetMode="External"/><Relationship Id="rId70" Type="http://schemas.openxmlformats.org/officeDocument/2006/relationships/hyperlink" Target="consultantplus://offline/ref=7C9A71678528833487940330BB6373B31640BFEC802A41A8CDD487E0EE58E09FE040D412178AA0933282E31927BCF4B173ED1B8D9Eb1O1A" TargetMode="External"/><Relationship Id="rId91" Type="http://schemas.openxmlformats.org/officeDocument/2006/relationships/hyperlink" Target="consultantplus://offline/ref=B3E36D9CB346FD343DB224D5AEEE352C2C4EAB29DCAFF77C687B7C2DD3AFEFA1D8D88815FB1C4C72770DAD9D990731FBBCF1B9E90CA6CBF" TargetMode="External"/><Relationship Id="rId145" Type="http://schemas.openxmlformats.org/officeDocument/2006/relationships/hyperlink" Target="consultantplus://offline/ref=6C465A157926E7DD6771D510B64163DB712A03C2F76CB1219173E60FCA4AFF94000DCC28V0y8B" TargetMode="External"/><Relationship Id="rId166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87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" Type="http://schemas.openxmlformats.org/officeDocument/2006/relationships/customXml" Target="../customXml/item1.xml"/><Relationship Id="rId28" Type="http://schemas.openxmlformats.org/officeDocument/2006/relationships/image" Target="media/image9.jpeg"/><Relationship Id="rId49" Type="http://schemas.openxmlformats.org/officeDocument/2006/relationships/image" Target="media/image30.jpeg"/><Relationship Id="rId114" Type="http://schemas.openxmlformats.org/officeDocument/2006/relationships/hyperlink" Target="consultantplus://offline/ref=466F012A76F0DD6E292C7D59988250AACB44875EB1B5AB0B0F3EF75AD866D187E09749C0D8372A9823E6A67D7EF8AA1A8CAFDFDCB3472BA" TargetMode="External"/><Relationship Id="rId60" Type="http://schemas.openxmlformats.org/officeDocument/2006/relationships/hyperlink" Target="consultantplus://offline/ref=7C9A71678528833487940330BB6373B31640BFEC802A41A8CDD487E0EE58E09FE040D412178AA0933282E31927BCF4B173ED1B8D9Eb1O1A" TargetMode="External"/><Relationship Id="rId81" Type="http://schemas.openxmlformats.org/officeDocument/2006/relationships/hyperlink" Target="consultantplus://offline/ref=7C9A71678528833487940330BB6373B31640BFEC802A41A8CDD487E0EE58E09FE040D4111583A0933282E31927BCF4B173ED1B8D9Eb1O1A" TargetMode="External"/><Relationship Id="rId135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56" Type="http://schemas.openxmlformats.org/officeDocument/2006/relationships/hyperlink" Target="consultantplus://offline/ref=46F823BE96CDD89CBC35C4746CB589828CE2DB529CAD8EF5F2A7121E993717ACDB15AEA76ABA906387489F406582BB8BFBDD2101DDAEbFE" TargetMode="External"/><Relationship Id="rId177" Type="http://schemas.openxmlformats.org/officeDocument/2006/relationships/hyperlink" Target="consultantplus://offline/ref=9CA4337BF1245D6A1EBE911A6BC2FC7985D1F960D3D04FBF737B75B0D98B3829E2157B2218AAA9ABp2x4B" TargetMode="External"/><Relationship Id="rId198" Type="http://schemas.openxmlformats.org/officeDocument/2006/relationships/fontTable" Target="fontTable.xml"/><Relationship Id="rId18" Type="http://schemas.openxmlformats.org/officeDocument/2006/relationships/hyperlink" Target="consultantplus://offline/ref=1577547833BF8B96C81FE39172863B71524822A2F4C65CFC756A6E941ED2617FFD37D92917A466948E14BF7723373653F7BCB75039169F2DBC9E10F2G3W9E" TargetMode="External"/><Relationship Id="rId39" Type="http://schemas.openxmlformats.org/officeDocument/2006/relationships/image" Target="media/image20.jpeg"/><Relationship Id="rId50" Type="http://schemas.openxmlformats.org/officeDocument/2006/relationships/image" Target="media/image31.jpeg"/><Relationship Id="rId104" Type="http://schemas.openxmlformats.org/officeDocument/2006/relationships/hyperlink" Target="consultantplus://offline/ref=9CA4337BF1245D6A1EBE911A6BC2FC7985D1F960D3D04FBF737B75B0D98B3829E2157B2218AAA9ABp2x4B" TargetMode="External"/><Relationship Id="rId125" Type="http://schemas.openxmlformats.org/officeDocument/2006/relationships/hyperlink" Target="consultantplus://offline/ref=AEE460ED69CFEFF965862C2D0E3AC3B22F7139BE857B13917FE559EAF44AD0C7C9431E406DEB511CC957DEB15A643B76212B6AD4292A89A8zA12A" TargetMode="External"/><Relationship Id="rId146" Type="http://schemas.openxmlformats.org/officeDocument/2006/relationships/hyperlink" Target="consultantplus://offline/ref=9CA4337BF1245D6A1EBE911A6BC2FC7985D1F960D3D04FBF737B75B0D98B3829E2157B2218AAA9ABp2x4B" TargetMode="External"/><Relationship Id="rId167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88" Type="http://schemas.openxmlformats.org/officeDocument/2006/relationships/hyperlink" Target="consultantplus://offline/ref=9F59BBF6D6B113DBFC662882229591613E9BA56FC0FD0138EE4381C228475D32C862CEFA3D71C3EEb8p2C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B28311A-48C0-437A-AC76-60542F1D2B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736</TotalTime>
  <Pages>155</Pages>
  <Words>49149</Words>
  <Characters>280154</Characters>
  <Application>Microsoft Office Word</Application>
  <DocSecurity>0</DocSecurity>
  <Lines>2334</Lines>
  <Paragraphs>657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328646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Tubol</dc:creator>
  <cp:keywords/>
  <dc:description/>
  <cp:lastModifiedBy>Tubol</cp:lastModifiedBy>
  <cp:revision>46</cp:revision>
  <cp:lastPrinted>2021-12-14T11:23:00Z</cp:lastPrinted>
  <dcterms:created xsi:type="dcterms:W3CDTF">2022-03-25T13:18:00Z</dcterms:created>
  <dcterms:modified xsi:type="dcterms:W3CDTF">2024-05-27T02:05:00Z</dcterms:modified>
</cp:coreProperties>
</file>