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align>center</wp:align>
            </wp:positionH>
            <wp:positionV relativeFrom="paragraph">
              <wp:posOffset>-429260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АДМИНИСТРАЦИЯ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ЧУ</w:t>
      </w: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ГУЕВСКОГО МУНИЦИПАЛЬНОГО </w:t>
      </w:r>
      <w:r w:rsidR="00E9200C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ОКРУГА</w:t>
      </w:r>
    </w:p>
    <w:p w:rsidR="00136DB4" w:rsidRPr="001D684C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>ПРИМОРСКОГО КРАЯ</w:t>
      </w: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9F2C23" w:rsidRPr="001D684C" w:rsidRDefault="009F2C23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1D684C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</w:t>
      </w:r>
      <w:r w:rsidR="001848F7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Е</w:t>
      </w:r>
    </w:p>
    <w:p w:rsidR="003D6A95" w:rsidRPr="001D684C" w:rsidRDefault="003D6A95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136DB4" w:rsidRDefault="00136DB4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16"/>
          <w:szCs w:val="16"/>
          <w:lang w:eastAsia="ru-RU"/>
        </w:rPr>
      </w:pPr>
    </w:p>
    <w:p w:rsidR="003D6A95" w:rsidRPr="003D6A95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марта 2021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136DB4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Чугуевка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D27742"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6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246 -НПА</w:t>
      </w:r>
    </w:p>
    <w:p w:rsidR="003D6A95" w:rsidRDefault="003D6A95" w:rsidP="003D6A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39B" w:rsidRPr="00060CAD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136DB4" w:rsidRPr="001D684C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Hlk56761832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Чугуевского муниципального</w:t>
      </w:r>
      <w:r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района от 26 ноября 2019 года № 762-НПА «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утверждении муниципальной программы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Развитие культуры Чугуевского муниципального округа</w:t>
      </w:r>
      <w:r w:rsidR="000C79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2020–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136DB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136DB4" w:rsidRPr="001D68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bookmarkEnd w:id="0"/>
    <w:p w:rsidR="00136DB4" w:rsidRPr="001D684C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6DB4" w:rsidRPr="001A7A6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 основании Устава Чугуевского муниципального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руководствуясь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округе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утвержденным постановлением администрации Чугуевского муниципального района </w:t>
      </w:r>
      <w:r w:rsidR="00E9200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от 02 сентября 2020 года № 658-НПА, администрация Чугуевского муниципального округа</w:t>
      </w:r>
    </w:p>
    <w:p w:rsidR="00136DB4" w:rsidRPr="001A7A66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36DB4" w:rsidRPr="001A7A66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ПОСТАНОВЛЯЕТ:</w:t>
      </w:r>
    </w:p>
    <w:p w:rsidR="00136DB4" w:rsidRPr="001A7A66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51B2B" w:rsidRPr="001A7A66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322A8C" w:rsidRPr="001A7A66" w:rsidRDefault="00896578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B2649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322A8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В Паспорте Программы слова «администрации Чугуевского муниципального района» заменить словами «администрации Чугуевского муниципального округа»</w:t>
      </w:r>
    </w:p>
    <w:p w:rsidR="00857E31" w:rsidRPr="001A7A66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1.2. </w:t>
      </w:r>
      <w:r w:rsidR="00857E31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A7A66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A7A66" w:rsidRDefault="00857E31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hAnsi="Times New Roman" w:cs="Times New Roman"/>
                <w:sz w:val="25"/>
                <w:szCs w:val="25"/>
              </w:rPr>
              <w:t xml:space="preserve">Объём средств бюджета Чугуевского муниципального округа </w:t>
            </w:r>
            <w:r w:rsidRPr="001A7A6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A7A66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 xml:space="preserve">общий объём средств финансирования Программы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641</w:t>
            </w:r>
            <w:r w:rsidR="00495C2F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62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  <w:r w:rsidR="00495C2F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</w:t>
            </w:r>
            <w:r w:rsidR="00495C2F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4,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64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бюджета Чугуевского муниципального округа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628 965 788,74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2020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70 766 990,74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2021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63 497 928</w:t>
            </w:r>
            <w:r w:rsidR="00963569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495C2F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2022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54 602 250</w:t>
            </w:r>
            <w:r w:rsidR="00963569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2023 год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62 774 220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– 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– 95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343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2026 год – 93 993 </w:t>
            </w:r>
            <w:r w:rsidR="00857E3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="00857E3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– 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993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межбюджетных трансфертов: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федерального бюджета – 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87 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 – 87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0,00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2021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2022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2023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из краевого бюджета –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12 573 585,90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руб., в том числе по годам: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2020 год - 1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504</w:t>
            </w:r>
            <w:r w:rsidR="00961768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 514,91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2021 год </w:t>
            </w:r>
            <w:r w:rsidR="00943F5A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10 733 060</w:t>
            </w:r>
            <w:r w:rsidR="00495C2F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</w:t>
            </w:r>
            <w:r w:rsidR="005532B0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99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2022 год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168 005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2023 год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–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="008143A1"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168 005</w:t>
            </w: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2024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2025 год - 0,00 руб.</w:t>
            </w:r>
          </w:p>
          <w:p w:rsidR="00857E31" w:rsidRPr="001A7A66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2026 год - 0,00 руб.</w:t>
            </w:r>
          </w:p>
          <w:p w:rsidR="00857E31" w:rsidRPr="001A7A66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A7A66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2027 год - 0,00 руб.</w:t>
            </w:r>
          </w:p>
        </w:tc>
      </w:tr>
    </w:tbl>
    <w:p w:rsidR="00747F3D" w:rsidRDefault="00373D58" w:rsidP="00747F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1.</w:t>
      </w:r>
      <w:r w:rsidR="00CE61F1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747F3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747F3D" w:rsidRPr="0074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4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Исключить раздел </w:t>
      </w:r>
      <w:r w:rsidR="00747F3D" w:rsidRPr="00747F3D">
        <w:rPr>
          <w:rFonts w:ascii="Times New Roman" w:eastAsia="Times New Roman" w:hAnsi="Times New Roman" w:cs="Times New Roman"/>
          <w:sz w:val="26"/>
          <w:szCs w:val="26"/>
          <w:lang w:eastAsia="ru-RU"/>
        </w:rPr>
        <w:t>IХ</w:t>
      </w:r>
      <w:r w:rsidR="00747F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«Оценка эффективности реализации программы».</w:t>
      </w:r>
    </w:p>
    <w:p w:rsidR="00DB66FD" w:rsidRPr="00DB66FD" w:rsidRDefault="00DB66FD" w:rsidP="00DB66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1.4. Приложение № 2 Программы «О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бобщенная характеристика реализуемых в составе муниципальной программы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азвитие культуры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DB66FD">
        <w:rPr>
          <w:rFonts w:ascii="Times New Roman" w:eastAsia="Times New Roman" w:hAnsi="Times New Roman" w:cs="Times New Roman"/>
          <w:sz w:val="26"/>
          <w:szCs w:val="26"/>
          <w:lang w:eastAsia="ru-RU"/>
        </w:rPr>
        <w:t>угуевского муниципального округа» на 2020-2027 годы отдельных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изложить в редакции приложения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постановлению.</w:t>
      </w:r>
    </w:p>
    <w:p w:rsidR="00EE3BDE" w:rsidRDefault="00EE3BDE" w:rsidP="00747F3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B66F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06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3 Программы «</w:t>
      </w:r>
      <w:r w:rsidR="00F0632C" w:rsidRPr="00F063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«Развитие культуры Чугуевского муниципального округа» на 2020-2027 годы</w:t>
      </w:r>
      <w:r w:rsidR="00F063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0632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изложить в редакции приложения </w:t>
      </w:r>
      <w:r w:rsidR="00DB66FD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F0632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постановлению.</w:t>
      </w:r>
    </w:p>
    <w:p w:rsidR="00896578" w:rsidRPr="001A7A66" w:rsidRDefault="00747F3D" w:rsidP="00C50E83">
      <w:pPr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1.</w:t>
      </w:r>
      <w:r w:rsidR="00DB66FD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373D5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A7A66">
        <w:rPr>
          <w:rFonts w:ascii="Times New Roman" w:hAnsi="Times New Roman" w:cs="Times New Roman"/>
          <w:bCs/>
          <w:sz w:val="25"/>
          <w:szCs w:val="25"/>
        </w:rPr>
        <w:t xml:space="preserve"> счёт средств бюджета Чугуевского муниципального округа, прогнозная</w:t>
      </w:r>
      <w:r w:rsidR="00896578" w:rsidRPr="001A7A6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896578" w:rsidRPr="001A7A66">
        <w:rPr>
          <w:rFonts w:ascii="Times New Roman" w:hAnsi="Times New Roman" w:cs="Times New Roman"/>
          <w:bCs/>
          <w:sz w:val="25"/>
          <w:szCs w:val="25"/>
        </w:rPr>
        <w:t>оценка привлекаемых средств федерального и краевого бюджетов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изложить в редакции приложения </w:t>
      </w:r>
      <w:r w:rsidR="00DB66FD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896578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к настоящему постановлению.</w:t>
      </w:r>
    </w:p>
    <w:p w:rsidR="00136DB4" w:rsidRPr="001A7A6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Контроль за </w:t>
      </w:r>
      <w:r w:rsidR="00AE0AAC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ис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А.Н. Белогуб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136DB4" w:rsidRPr="001A7A66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3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 Настоящее </w:t>
      </w:r>
      <w:r w:rsidR="000839D7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постановление 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подлежит официальному опубликованию и размещению на официальном сайте</w:t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Интернет.</w:t>
      </w:r>
    </w:p>
    <w:p w:rsidR="00391AAE" w:rsidRPr="001A7A66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C517F" w:rsidRDefault="00AC517F" w:rsidP="00136DB4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 г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лав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136DB4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администрации </w:t>
      </w:r>
    </w:p>
    <w:p w:rsidR="00681FBE" w:rsidRPr="001A7A66" w:rsidRDefault="00136DB4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681FBE" w:rsidRPr="001A7A66" w:rsidSect="00F0632C">
          <w:pgSz w:w="11906" w:h="16838"/>
          <w:pgMar w:top="1276" w:right="566" w:bottom="1276" w:left="1701" w:header="708" w:footer="708" w:gutter="0"/>
          <w:cols w:space="708"/>
          <w:docGrid w:linePitch="360"/>
        </w:sectPr>
      </w:pPr>
      <w:r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Чугуевского муниципального </w:t>
      </w:r>
      <w:r w:rsidR="00C50E83" w:rsidRPr="001A7A66">
        <w:rPr>
          <w:rFonts w:ascii="Times New Roman" w:eastAsia="Times New Roman" w:hAnsi="Times New Roman" w:cs="Times New Roman"/>
          <w:sz w:val="25"/>
          <w:szCs w:val="25"/>
          <w:lang w:eastAsia="ru-RU"/>
        </w:rPr>
        <w:t>округа</w:t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1C4F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bookmarkStart w:id="1" w:name="_GoBack"/>
      <w:bookmarkEnd w:id="1"/>
      <w:proofErr w:type="spellStart"/>
      <w:r w:rsidR="00AC517F">
        <w:rPr>
          <w:rFonts w:ascii="Times New Roman" w:eastAsia="Times New Roman" w:hAnsi="Times New Roman" w:cs="Times New Roman"/>
          <w:sz w:val="25"/>
          <w:szCs w:val="25"/>
          <w:lang w:eastAsia="ru-RU"/>
        </w:rPr>
        <w:t>Н.В.Кузьменчук</w:t>
      </w:r>
      <w:proofErr w:type="spellEnd"/>
    </w:p>
    <w:p w:rsidR="00373D58" w:rsidRDefault="00373D58" w:rsidP="00373D58">
      <w:pPr>
        <w:spacing w:after="0" w:line="240" w:lineRule="auto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" w:name="RANGE!A1:M69"/>
      <w:bookmarkStart w:id="3" w:name="RANGE!A1:M105"/>
      <w:bookmarkEnd w:id="2"/>
      <w:bookmarkEnd w:id="3"/>
      <w:r w:rsidRPr="00373D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F0632C">
        <w:rPr>
          <w:rFonts w:ascii="Times New Roman" w:hAnsi="Times New Roman" w:cs="Times New Roman"/>
          <w:b/>
          <w:sz w:val="24"/>
          <w:szCs w:val="24"/>
        </w:rPr>
        <w:t>1</w:t>
      </w:r>
    </w:p>
    <w:p w:rsidR="00DB66FD" w:rsidRDefault="00DB66FD" w:rsidP="00373D58">
      <w:pPr>
        <w:spacing w:after="0" w:line="240" w:lineRule="auto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6FD" w:rsidRPr="00EC1E7D" w:rsidRDefault="00DB66FD" w:rsidP="00DB66F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C1E7D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66FD" w:rsidRPr="00EC1E7D" w:rsidRDefault="00DB66FD" w:rsidP="00DB66F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B66FD" w:rsidRDefault="00DB66FD" w:rsidP="00DB66FD">
      <w:pPr>
        <w:spacing w:after="0"/>
        <w:ind w:left="779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E7D">
        <w:rPr>
          <w:rFonts w:ascii="Times New Roman" w:hAnsi="Times New Roman" w:cs="Times New Roman"/>
          <w:sz w:val="24"/>
          <w:szCs w:val="24"/>
        </w:rPr>
        <w:t>администрации Чугуевского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от 26.11.2019 г. №762-НПА</w:t>
      </w:r>
    </w:p>
    <w:p w:rsidR="00DB66FD" w:rsidRPr="004C6F66" w:rsidRDefault="00DB66FD" w:rsidP="00DB66FD">
      <w:pPr>
        <w:spacing w:after="0"/>
        <w:ind w:left="8222"/>
        <w:jc w:val="center"/>
        <w:rPr>
          <w:rFonts w:ascii="Times New Roman" w:hAnsi="Times New Roman" w:cs="Times New Roman"/>
          <w:sz w:val="24"/>
          <w:szCs w:val="24"/>
        </w:rPr>
      </w:pPr>
    </w:p>
    <w:p w:rsidR="00DB66FD" w:rsidRPr="00C26B3D" w:rsidRDefault="00DB66FD" w:rsidP="00DB66FD">
      <w:pPr>
        <w:widowControl w:val="0"/>
        <w:autoSpaceDE w:val="0"/>
        <w:autoSpaceDN w:val="0"/>
        <w:adjustRightInd w:val="0"/>
        <w:spacing w:after="0" w:line="240" w:lineRule="auto"/>
        <w:ind w:right="-681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26B3D">
        <w:rPr>
          <w:rFonts w:ascii="Times New Roman" w:hAnsi="Times New Roman"/>
          <w:b/>
          <w:bCs/>
          <w:color w:val="000000"/>
          <w:sz w:val="26"/>
          <w:szCs w:val="26"/>
        </w:rPr>
        <w:t>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</w:t>
      </w:r>
    </w:p>
    <w:tbl>
      <w:tblPr>
        <w:tblW w:w="15593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851"/>
        <w:gridCol w:w="2552"/>
        <w:gridCol w:w="1701"/>
        <w:gridCol w:w="1275"/>
        <w:gridCol w:w="1276"/>
        <w:gridCol w:w="3686"/>
        <w:gridCol w:w="4252"/>
      </w:tblGrid>
      <w:tr w:rsidR="00DB66FD" w:rsidRPr="00CF1EE0" w:rsidTr="000A44C8">
        <w:trPr>
          <w:trHeight w:val="494"/>
          <w:tblHeader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Наименование подпрограммы, отдельного мероприятия/контрольные события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Срок реализации</w:t>
            </w:r>
          </w:p>
        </w:tc>
        <w:tc>
          <w:tcPr>
            <w:tcW w:w="3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Ожидаемый непосредственный результат (краткое описание)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Связь с показателями Программы</w:t>
            </w:r>
          </w:p>
        </w:tc>
      </w:tr>
      <w:tr w:rsidR="00DB66FD" w:rsidRPr="00CF1EE0" w:rsidTr="000A44C8">
        <w:trPr>
          <w:trHeight w:val="300"/>
          <w:tblHeader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b/>
              </w:rPr>
            </w:pPr>
            <w:r w:rsidRPr="00CF1EE0">
              <w:rPr>
                <w:rFonts w:ascii="Times New Roman" w:hAnsi="Times New Roman"/>
                <w:b/>
                <w:color w:val="000000"/>
              </w:rPr>
              <w:t>дата окончания реализации</w:t>
            </w:r>
          </w:p>
        </w:tc>
        <w:tc>
          <w:tcPr>
            <w:tcW w:w="36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</w:p>
        </w:tc>
      </w:tr>
      <w:tr w:rsidR="00DB66FD" w:rsidRPr="00CF1EE0" w:rsidTr="000A44C8">
        <w:trPr>
          <w:trHeight w:val="102"/>
          <w:tblHeader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 w:rsidR="00A015EE"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DB66FD" w:rsidRPr="00CF1EE0" w:rsidTr="000A44C8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DB66FD" w:rsidRPr="00CF1EE0" w:rsidTr="000A44C8">
        <w:trPr>
          <w:cantSplit/>
          <w:trHeight w:val="195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</w:t>
            </w:r>
            <w:r>
              <w:rPr>
                <w:rFonts w:ascii="Times New Roman" w:hAnsi="Times New Roman"/>
              </w:rPr>
              <w:t>щедоступных публичных библиотек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деятельности централизованной клубной системы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мероприятий спецтранспорта (ПМКЦ)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коэффициента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экземпляров новых поступлений в библиотечные фонды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Коэффициент обновления библиотечных фондов</w:t>
            </w:r>
          </w:p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Расходы, связанные с преобразованием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</w:t>
            </w:r>
            <w:r>
              <w:rPr>
                <w:rFonts w:ascii="Times New Roman" w:hAnsi="Times New Roman"/>
              </w:rPr>
              <w:t>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EF73D9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9F4696">
              <w:rPr>
                <w:rFonts w:ascii="Times New Roman" w:hAnsi="Times New Roman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DB66FD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Увеличение охвата населения Чугуевского муниципального округа культурными мероприятиями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9F4696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F1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 w:rsidR="00A015EE"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31.12.2020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21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  <w:r w:rsidR="009412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реконструкция зданий (в том числе проектно-изыскательские работы)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A015EE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1621E7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Бреевка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A015EE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DB66FD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2.7.2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1621E7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A015EE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66FD" w:rsidRPr="00CF1EE0" w:rsidRDefault="00DB66FD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Default="00A015EE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A015EE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  <w:r>
              <w:rPr>
                <w:rFonts w:ascii="Times New Roman" w:hAnsi="Times New Roman"/>
                <w:color w:val="000000"/>
              </w:rPr>
              <w:t>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мероприятий спецтранспорта (ПМКЦ)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 w:cs="Times New Roman"/>
              </w:rPr>
              <w:t>Средняя заработная плата одного работника учреждения культуры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 xml:space="preserve">Обеспечение деятельности муниципального казенного учреждения «Центр обеспечения деятельности учреждений культуры»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приобретение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</w:t>
            </w: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</w:rPr>
              <w:t>Реализация молодежной политики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Создание условий для успешной социализации и эффективной самореализации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Проведение мероприятий для детей и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ind w:right="87"/>
              <w:jc w:val="center"/>
              <w:rPr>
                <w:rFonts w:ascii="Times New Roman" w:hAnsi="Times New Roman" w:cs="Times New Roman"/>
              </w:rPr>
            </w:pPr>
            <w:r w:rsidRPr="00CF1EE0">
              <w:rPr>
                <w:rFonts w:ascii="Times New Roman" w:hAnsi="Times New Roman" w:cs="Times New Roman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численности молодежи Чугуевского муниципального округа, в возрасте 14-18 лет, вовлеченной в деятельность юнармейского движения до 75 человек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молодежи, занятой в работе органов самоуправления до 3,2 %;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 Чугуевского муниципального округа, в возрасте 14-30 лет, вовлеченной в безвозмездную добровольческую деятельность до 4,7 %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ind w:right="8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F1EE0">
              <w:rPr>
                <w:rFonts w:ascii="Times New Roman" w:hAnsi="Times New Roman" w:cs="Times New Roman"/>
              </w:rPr>
              <w:t>Поддержка молодежных общественных объединений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015EE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A015EE" w:rsidP="00A01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"ЦОДУК"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Успешная социализация и эффективная самореализация молодежи, развитие потенциала молодежи и его использование в интересах развития Чугуевского муниципального округа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удельного веса численности молодежи, в возрасте 14-18 лет, вовлеченной в деятельность молодежных общественных объединений Чугуевского муниципального округа до 58 %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Формирование доступной среды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охвата населения Чугуевского муниципального округа культурными мероприятиями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учреждений культуры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Рост числа посещений культурно-массовых мероприятий на платной основе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участников клубных формирований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Увеличение количества посещений общедоступных публичных библиотек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Охват населения Чугуевского муниципального округа культурными мероприятиями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учреждений культуры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Число посещений культурно-массовых мероприятий на платной основе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участников клубных формирований</w:t>
            </w:r>
          </w:p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посещений общедоступных публичных библиотек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B0139C">
              <w:rPr>
                <w:rFonts w:ascii="Times New Roman" w:hAnsi="Times New Roman"/>
                <w:color w:val="000000"/>
              </w:rPr>
              <w:t>Проведение ремонтно-</w:t>
            </w:r>
            <w:proofErr w:type="spellStart"/>
            <w:r w:rsidRPr="00B0139C">
              <w:rPr>
                <w:rFonts w:ascii="Times New Roman" w:hAnsi="Times New Roman"/>
                <w:color w:val="000000"/>
              </w:rPr>
              <w:t>реставрвционных</w:t>
            </w:r>
            <w:proofErr w:type="spellEnd"/>
            <w:r w:rsidRPr="00B0139C">
              <w:rPr>
                <w:rFonts w:ascii="Times New Roman" w:hAnsi="Times New Roman"/>
                <w:color w:val="000000"/>
              </w:rPr>
              <w:t xml:space="preserve"> работ объектов культурного наследия</w:t>
            </w:r>
            <w:r w:rsidRPr="00CF1EE0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31.12.2027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0A44C8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EF73D9">
              <w:rPr>
                <w:rFonts w:ascii="Times New Roman" w:hAnsi="Times New Roman"/>
                <w:color w:val="000000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0A44C8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A44C8" w:rsidRPr="00CF1EE0" w:rsidRDefault="000A44C8" w:rsidP="000A4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5432A1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EF73D9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Работы по сохранению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объеков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культурного наследия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УСКД</w:t>
            </w:r>
          </w:p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МКУ «</w:t>
            </w:r>
            <w:r>
              <w:rPr>
                <w:rFonts w:ascii="Times New Roman" w:hAnsi="Times New Roman"/>
                <w:color w:val="000000"/>
              </w:rPr>
              <w:t>ЦОДУК</w:t>
            </w:r>
            <w:r w:rsidRPr="00CF1EE0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</w:rPr>
              <w:t>Количество памятников истории и культуры, на которых проведены ремонтно-реставрационные работы</w:t>
            </w:r>
          </w:p>
        </w:tc>
      </w:tr>
      <w:tr w:rsidR="005432A1" w:rsidRPr="00CF1EE0" w:rsidTr="000A44C8">
        <w:trPr>
          <w:cantSplit/>
          <w:trHeight w:val="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EF73D9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УСКД/Администрация Чугуевского муниципального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01.01.2020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31.12.2020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</w:rPr>
            </w:pPr>
            <w:r w:rsidRPr="00CF1EE0">
              <w:rPr>
                <w:rFonts w:ascii="Times New Roman" w:hAnsi="Times New Roman"/>
                <w:color w:val="000000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потенциала населения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2A1" w:rsidRPr="00CF1EE0" w:rsidRDefault="005432A1" w:rsidP="00543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</w:rPr>
            </w:pPr>
            <w:r w:rsidRPr="00CF1EE0">
              <w:rPr>
                <w:rFonts w:ascii="Times New Roman" w:hAnsi="Times New Roman"/>
                <w:color w:val="000000"/>
              </w:rPr>
              <w:t>Охват населения Чугуевского муниципального округа культурными мероприятиями</w:t>
            </w:r>
          </w:p>
        </w:tc>
      </w:tr>
    </w:tbl>
    <w:p w:rsidR="00DB66FD" w:rsidRDefault="00DB66FD" w:rsidP="00373D58">
      <w:pPr>
        <w:spacing w:after="0" w:line="240" w:lineRule="auto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B66FD" w:rsidRDefault="00DB66FD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DB66FD" w:rsidRDefault="00DB66FD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DB66FD" w:rsidRDefault="00DB66FD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F3235A" w:rsidRDefault="00F3235A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DB66FD" w:rsidRDefault="00DB66FD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</w:p>
    <w:p w:rsidR="00DB66FD" w:rsidRPr="00DB66FD" w:rsidRDefault="00DB66FD" w:rsidP="00DB66FD">
      <w:pPr>
        <w:spacing w:after="0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6F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«Развитие культуры Чугуевского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муниципального округа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1E7D">
        <w:rPr>
          <w:rFonts w:ascii="Times New Roman" w:hAnsi="Times New Roman" w:cs="Times New Roman"/>
          <w:sz w:val="24"/>
          <w:szCs w:val="24"/>
        </w:rPr>
        <w:t xml:space="preserve"> на 2020-2027 годы,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>Чугуевского муниципального района</w:t>
      </w:r>
    </w:p>
    <w:p w:rsidR="00F0632C" w:rsidRPr="00EC1E7D" w:rsidRDefault="00F0632C" w:rsidP="00F0632C">
      <w:pPr>
        <w:spacing w:after="0"/>
        <w:ind w:left="8647"/>
        <w:jc w:val="center"/>
        <w:rPr>
          <w:rFonts w:ascii="Times New Roman" w:hAnsi="Times New Roman" w:cs="Times New Roman"/>
          <w:sz w:val="24"/>
          <w:szCs w:val="24"/>
        </w:rPr>
      </w:pPr>
      <w:r w:rsidRPr="00EC1E7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26 ноября 2019 года </w:t>
      </w:r>
      <w:r w:rsidRPr="00EC1E7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762-НПА</w:t>
      </w:r>
    </w:p>
    <w:p w:rsidR="00F0632C" w:rsidRDefault="00F0632C" w:rsidP="00F063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32C" w:rsidRDefault="00F0632C" w:rsidP="00F0632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</w:t>
      </w:r>
      <w:r w:rsidRPr="00145A9D">
        <w:rPr>
          <w:rFonts w:ascii="Times New Roman" w:hAnsi="Times New Roman" w:cs="Times New Roman"/>
          <w:b/>
          <w:sz w:val="24"/>
          <w:szCs w:val="24"/>
        </w:rPr>
        <w:t>«Развитие культуры Чугуевского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A9D">
        <w:rPr>
          <w:rFonts w:ascii="Times New Roman" w:hAnsi="Times New Roman" w:cs="Times New Roman"/>
          <w:b/>
          <w:sz w:val="24"/>
          <w:szCs w:val="24"/>
        </w:rPr>
        <w:t>муниципального округа» на 2020-2027 годы</w:t>
      </w:r>
    </w:p>
    <w:tbl>
      <w:tblPr>
        <w:tblStyle w:val="a9"/>
        <w:tblW w:w="15730" w:type="dxa"/>
        <w:tblInd w:w="-856" w:type="dxa"/>
        <w:tblLook w:val="04A0" w:firstRow="1" w:lastRow="0" w:firstColumn="1" w:lastColumn="0" w:noHBand="0" w:noVBand="1"/>
      </w:tblPr>
      <w:tblGrid>
        <w:gridCol w:w="418"/>
        <w:gridCol w:w="1477"/>
        <w:gridCol w:w="825"/>
        <w:gridCol w:w="873"/>
        <w:gridCol w:w="873"/>
        <w:gridCol w:w="873"/>
        <w:gridCol w:w="880"/>
        <w:gridCol w:w="872"/>
        <w:gridCol w:w="872"/>
        <w:gridCol w:w="872"/>
        <w:gridCol w:w="1010"/>
        <w:gridCol w:w="872"/>
        <w:gridCol w:w="872"/>
        <w:gridCol w:w="872"/>
        <w:gridCol w:w="879"/>
        <w:gridCol w:w="872"/>
        <w:gridCol w:w="872"/>
        <w:gridCol w:w="872"/>
      </w:tblGrid>
      <w:tr w:rsidR="00F0632C" w:rsidRPr="00F0632C" w:rsidTr="003F3D5D">
        <w:tc>
          <w:tcPr>
            <w:tcW w:w="412" w:type="dxa"/>
            <w:vMerge w:val="restart"/>
            <w:vAlign w:val="center"/>
          </w:tcPr>
          <w:p w:rsidR="00F0632C" w:rsidRPr="00F0632C" w:rsidRDefault="00F0632C" w:rsidP="000A4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1441" w:type="dxa"/>
            <w:vMerge w:val="restart"/>
            <w:vAlign w:val="center"/>
          </w:tcPr>
          <w:p w:rsidR="00F0632C" w:rsidRPr="00F0632C" w:rsidRDefault="00F0632C" w:rsidP="000A4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услуги (выполняемой работы), показателя объема услуги (выполняемой работы)</w:t>
            </w:r>
          </w:p>
        </w:tc>
        <w:tc>
          <w:tcPr>
            <w:tcW w:w="6904" w:type="dxa"/>
            <w:gridSpan w:val="8"/>
            <w:vAlign w:val="center"/>
          </w:tcPr>
          <w:p w:rsidR="00F0632C" w:rsidRPr="00F0632C" w:rsidRDefault="00F0632C" w:rsidP="000A4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Значение показателя объёма услуги (выполняемой работы)</w:t>
            </w:r>
          </w:p>
        </w:tc>
        <w:tc>
          <w:tcPr>
            <w:tcW w:w="6973" w:type="dxa"/>
            <w:gridSpan w:val="8"/>
            <w:vAlign w:val="center"/>
          </w:tcPr>
          <w:p w:rsidR="00F0632C" w:rsidRPr="00F0632C" w:rsidRDefault="00F0632C" w:rsidP="000A44C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Расходы бюджета </w:t>
            </w:r>
            <w:r w:rsidRPr="00F0632C">
              <w:rPr>
                <w:rFonts w:ascii="Times New Roman" w:hAnsi="Times New Roman" w:cs="Times New Roman"/>
                <w:sz w:val="18"/>
                <w:szCs w:val="18"/>
              </w:rPr>
              <w:t xml:space="preserve">Чугуевского муниципального округа на оказание </w:t>
            </w: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муниципальной услуги (выполняемой работы), </w:t>
            </w:r>
            <w:proofErr w:type="spellStart"/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тыс.руб</w:t>
            </w:r>
            <w:proofErr w:type="spellEnd"/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</w:tr>
      <w:tr w:rsidR="00F0632C" w:rsidRPr="00F0632C" w:rsidTr="003F3D5D">
        <w:tc>
          <w:tcPr>
            <w:tcW w:w="412" w:type="dxa"/>
            <w:vMerge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1" w:type="dxa"/>
            <w:vMerge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19" w:type="dxa"/>
            <w:vAlign w:val="center"/>
          </w:tcPr>
          <w:p w:rsidR="00F0632C" w:rsidRPr="00F0632C" w:rsidRDefault="00F0632C" w:rsidP="00F0632C">
            <w:pPr>
              <w:pStyle w:val="ConsPlusNormal"/>
              <w:ind w:left="-85" w:right="-139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очередной финансовый 2020 год</w:t>
            </w:r>
          </w:p>
        </w:tc>
        <w:tc>
          <w:tcPr>
            <w:tcW w:w="854" w:type="dxa"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854" w:type="dxa"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третий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86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четвертый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пятый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шестой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 w:rsidR="00B673F3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седьмой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 w:rsidR="00B673F3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988" w:type="dxa"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очередной финансовый 2020 год</w:t>
            </w:r>
          </w:p>
        </w:tc>
        <w:tc>
          <w:tcPr>
            <w:tcW w:w="854" w:type="dxa"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первый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2021 год</w:t>
            </w:r>
          </w:p>
        </w:tc>
        <w:tc>
          <w:tcPr>
            <w:tcW w:w="854" w:type="dxa"/>
            <w:vAlign w:val="center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второй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третий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2023 год</w:t>
            </w:r>
          </w:p>
        </w:tc>
        <w:tc>
          <w:tcPr>
            <w:tcW w:w="86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четвертый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2024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пятый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2025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шестой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седьмой год планового периода</w:t>
            </w:r>
          </w:p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2022 год</w:t>
            </w:r>
          </w:p>
        </w:tc>
      </w:tr>
      <w:tr w:rsidR="00F0632C" w:rsidRPr="00F0632C" w:rsidTr="003F3D5D">
        <w:tc>
          <w:tcPr>
            <w:tcW w:w="412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19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0632C" w:rsidRPr="00F0632C" w:rsidTr="003F3D5D">
        <w:trPr>
          <w:trHeight w:val="988"/>
        </w:trPr>
        <w:tc>
          <w:tcPr>
            <w:tcW w:w="412" w:type="dxa"/>
          </w:tcPr>
          <w:p w:rsidR="00F0632C" w:rsidRPr="00F0632C" w:rsidRDefault="00F0632C" w:rsidP="003F3D5D">
            <w:pPr>
              <w:pStyle w:val="ConsPlusNormal"/>
              <w:ind w:left="-113" w:right="-125" w:firstLine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41" w:type="dxa"/>
          </w:tcPr>
          <w:p w:rsidR="00F0632C" w:rsidRPr="00F0632C" w:rsidRDefault="00F0632C" w:rsidP="00F0632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2C">
              <w:rPr>
                <w:rFonts w:ascii="Times New Roman" w:eastAsia="Calibri" w:hAnsi="Times New Roman" w:cs="Times New Roman"/>
                <w:sz w:val="18"/>
                <w:szCs w:val="18"/>
              </w:rPr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919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  <w:tcBorders>
              <w:bottom w:val="single" w:sz="4" w:space="0" w:color="auto"/>
            </w:tcBorders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F0632C" w:rsidRPr="00F0632C" w:rsidRDefault="00F0632C" w:rsidP="00F0632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73F3" w:rsidRPr="00F0632C" w:rsidTr="003F3D5D">
        <w:tc>
          <w:tcPr>
            <w:tcW w:w="412" w:type="dxa"/>
          </w:tcPr>
          <w:p w:rsidR="00B673F3" w:rsidRPr="00F0632C" w:rsidRDefault="00B673F3" w:rsidP="00B673F3">
            <w:pPr>
              <w:pStyle w:val="ConsPlusNormal"/>
              <w:ind w:left="-113" w:right="-125" w:firstLine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1441" w:type="dxa"/>
          </w:tcPr>
          <w:p w:rsidR="00B673F3" w:rsidRPr="00F0632C" w:rsidRDefault="00B673F3" w:rsidP="00B673F3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632C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посещений (чел.)</w:t>
            </w:r>
          </w:p>
        </w:tc>
        <w:tc>
          <w:tcPr>
            <w:tcW w:w="919" w:type="dxa"/>
            <w:vAlign w:val="center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47260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148540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162040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189050</w:t>
            </w:r>
          </w:p>
        </w:tc>
        <w:tc>
          <w:tcPr>
            <w:tcW w:w="861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216060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243070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270070</w:t>
            </w:r>
          </w:p>
        </w:tc>
        <w:tc>
          <w:tcPr>
            <w:tcW w:w="854" w:type="dxa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297080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F3" w:rsidRPr="00F0632C" w:rsidRDefault="00B673F3" w:rsidP="00B673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11 950,99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F3" w:rsidRPr="00F0632C" w:rsidRDefault="00B673F3" w:rsidP="00B673F3">
            <w:pPr>
              <w:ind w:left="-214" w:right="-1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11239,24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3F3" w:rsidRPr="00F0632C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10655,60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3F3" w:rsidRPr="003F3D5D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10 655,60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F3" w:rsidRPr="003F3D5D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15 289,80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F3" w:rsidRPr="003F3D5D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15 289,80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F3" w:rsidRPr="003F3D5D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15 289,80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3F3" w:rsidRPr="003F3D5D" w:rsidRDefault="00B673F3" w:rsidP="00B673F3">
            <w:pPr>
              <w:ind w:left="-215" w:right="-13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15 289,80</w:t>
            </w:r>
          </w:p>
        </w:tc>
      </w:tr>
      <w:tr w:rsidR="00B673F3" w:rsidRPr="00F0632C" w:rsidTr="003F3D5D">
        <w:tc>
          <w:tcPr>
            <w:tcW w:w="412" w:type="dxa"/>
          </w:tcPr>
          <w:p w:rsidR="00B673F3" w:rsidRPr="00F0632C" w:rsidRDefault="00B673F3" w:rsidP="00B673F3">
            <w:pPr>
              <w:pStyle w:val="ConsPlusNormal"/>
              <w:ind w:left="-113" w:right="-125" w:firstLine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41" w:type="dxa"/>
          </w:tcPr>
          <w:p w:rsidR="00B673F3" w:rsidRPr="00F0632C" w:rsidRDefault="00B673F3" w:rsidP="00B673F3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Организация и проведение мероприятий </w:t>
            </w:r>
          </w:p>
        </w:tc>
        <w:tc>
          <w:tcPr>
            <w:tcW w:w="919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88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61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673F3" w:rsidRPr="00F0632C" w:rsidTr="003F3D5D">
        <w:tc>
          <w:tcPr>
            <w:tcW w:w="412" w:type="dxa"/>
          </w:tcPr>
          <w:p w:rsidR="00B673F3" w:rsidRPr="00F0632C" w:rsidRDefault="00B673F3" w:rsidP="00B673F3">
            <w:pPr>
              <w:pStyle w:val="ConsPlusNormal"/>
              <w:ind w:left="-113" w:right="-125" w:firstLine="11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1441" w:type="dxa"/>
          </w:tcPr>
          <w:p w:rsidR="00B673F3" w:rsidRPr="00F0632C" w:rsidRDefault="00B673F3" w:rsidP="00B673F3">
            <w:pPr>
              <w:pStyle w:val="ConsPlusNorma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0632C">
              <w:rPr>
                <w:rFonts w:ascii="Times New Roman" w:hAnsi="Times New Roman" w:cs="Times New Roman"/>
                <w:bCs/>
                <w:sz w:val="18"/>
                <w:szCs w:val="18"/>
              </w:rPr>
              <w:t>Количество участников мероприятий (чел.)</w:t>
            </w:r>
          </w:p>
        </w:tc>
        <w:tc>
          <w:tcPr>
            <w:tcW w:w="919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44760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140690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153480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179060</w:t>
            </w:r>
          </w:p>
        </w:tc>
        <w:tc>
          <w:tcPr>
            <w:tcW w:w="861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204640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230200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255800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281380</w:t>
            </w:r>
          </w:p>
        </w:tc>
        <w:tc>
          <w:tcPr>
            <w:tcW w:w="988" w:type="dxa"/>
          </w:tcPr>
          <w:p w:rsidR="00B673F3" w:rsidRPr="00F0632C" w:rsidRDefault="00B673F3" w:rsidP="00B673F3">
            <w:pPr>
              <w:pStyle w:val="ConsPlusNormal"/>
              <w:ind w:left="-76" w:right="-141" w:hanging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32 415,08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76" w:right="-141" w:hanging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27 249,95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76" w:right="-141" w:hanging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21 294,55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76" w:right="-141" w:hanging="14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27 162,40</w:t>
            </w:r>
          </w:p>
        </w:tc>
        <w:tc>
          <w:tcPr>
            <w:tcW w:w="861" w:type="dxa"/>
          </w:tcPr>
          <w:p w:rsidR="00B673F3" w:rsidRPr="00F0632C" w:rsidRDefault="00B673F3" w:rsidP="00B673F3">
            <w:pPr>
              <w:pStyle w:val="ConsPlusNormal"/>
              <w:ind w:left="-8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52 989,26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8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53 989,26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8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53 989,26</w:t>
            </w:r>
          </w:p>
        </w:tc>
        <w:tc>
          <w:tcPr>
            <w:tcW w:w="854" w:type="dxa"/>
          </w:tcPr>
          <w:p w:rsidR="00B673F3" w:rsidRPr="00F0632C" w:rsidRDefault="00B673F3" w:rsidP="00B673F3">
            <w:pPr>
              <w:pStyle w:val="ConsPlusNormal"/>
              <w:ind w:left="-8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53 989,26</w:t>
            </w:r>
          </w:p>
        </w:tc>
      </w:tr>
    </w:tbl>
    <w:p w:rsidR="00B8766D" w:rsidRDefault="00B8766D" w:rsidP="00462F00">
      <w:pPr>
        <w:spacing w:after="0" w:line="240" w:lineRule="auto"/>
        <w:rPr>
          <w:rFonts w:ascii="Times New Roman" w:hAnsi="Times New Roman" w:cs="Times New Roman"/>
        </w:rPr>
      </w:pPr>
    </w:p>
    <w:p w:rsidR="00AC517F" w:rsidRPr="00DB66FD" w:rsidRDefault="00AC517F" w:rsidP="00AC517F">
      <w:pPr>
        <w:spacing w:after="0"/>
        <w:ind w:left="864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66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612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426"/>
        <w:gridCol w:w="110"/>
        <w:gridCol w:w="511"/>
        <w:gridCol w:w="1623"/>
        <w:gridCol w:w="24"/>
        <w:gridCol w:w="1790"/>
        <w:gridCol w:w="15"/>
        <w:gridCol w:w="1341"/>
        <w:gridCol w:w="99"/>
        <w:gridCol w:w="856"/>
        <w:gridCol w:w="206"/>
        <w:gridCol w:w="1130"/>
        <w:gridCol w:w="31"/>
        <w:gridCol w:w="1059"/>
        <w:gridCol w:w="12"/>
        <w:gridCol w:w="1151"/>
        <w:gridCol w:w="1161"/>
        <w:gridCol w:w="1161"/>
        <w:gridCol w:w="1071"/>
        <w:gridCol w:w="1071"/>
        <w:gridCol w:w="988"/>
        <w:gridCol w:w="20"/>
        <w:gridCol w:w="269"/>
      </w:tblGrid>
      <w:tr w:rsidR="00AC517F" w:rsidRPr="00AC517F" w:rsidTr="00BE28C4">
        <w:trPr>
          <w:gridAfter w:val="2"/>
          <w:wAfter w:w="289" w:type="dxa"/>
          <w:trHeight w:val="1665"/>
        </w:trPr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M125"/>
            <w:r w:rsidRPr="00AC5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4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C517F" w:rsidRPr="00AC517F" w:rsidRDefault="00AC517F" w:rsidP="00A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AC5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3    </w:t>
            </w:r>
            <w:r w:rsidRPr="00AC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AC51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</w:tr>
      <w:tr w:rsidR="00AC517F" w:rsidRPr="00AC517F" w:rsidTr="00BE28C4">
        <w:trPr>
          <w:gridAfter w:val="1"/>
          <w:wAfter w:w="269" w:type="dxa"/>
          <w:trHeight w:val="570"/>
        </w:trPr>
        <w:tc>
          <w:tcPr>
            <w:tcW w:w="1585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517F" w:rsidRPr="00AC517F" w:rsidRDefault="00AC517F" w:rsidP="00AC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C517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Информация о ресурсном  обеспечении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         п/п</w:t>
            </w:r>
          </w:p>
        </w:tc>
        <w:tc>
          <w:tcPr>
            <w:tcW w:w="1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Ответственный исполнитель/ГРБС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ресурсного обеспечения</w:t>
            </w:r>
          </w:p>
        </w:tc>
        <w:tc>
          <w:tcPr>
            <w:tcW w:w="102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 расходов (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тыс.руб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.), годы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2027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Программа "Развитие физической культуры, спорта и туризма Чугуевского муниципального округа" на 2020–2027 годы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72712487,03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71265511,00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1512862,00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1482362,00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14205000,00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183428222,03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2884440,00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163505360,20</w:t>
            </w:r>
          </w:p>
        </w:tc>
      </w:tr>
      <w:tr w:rsidR="003D6A95" w:rsidRPr="003D6A95" w:rsidTr="00BE28C4">
        <w:trPr>
          <w:gridBefore w:val="1"/>
          <w:wBefore w:w="426" w:type="dxa"/>
          <w:trHeight w:val="960"/>
        </w:trPr>
        <w:tc>
          <w:tcPr>
            <w:tcW w:w="22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2515121,83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2238800,00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1295000,00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2325000,00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17038421,83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массовой физической культуры и спорта на территории Чугуевского муниципального округа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29044559,30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1339559,30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2314559,30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Строительство, реконструкция и капитальный ремонт спортивных объектов муниципальной собственности, в том числе и проектно-изыскательские работы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27926283,99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1196283,99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Проектирование и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строительство физкультурно-оздоровительного комплекса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221283,99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221283,99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плавательного бассейна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минифутбольного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поля с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искуственным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покрытием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1287000,00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1.1.4.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двух плоскостных спортивных сооружений "Комбинированный спортивный комплекс" в селе Чугуевка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6633000,00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1.1.5.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городков в селах района (Булыга-</w:t>
            </w:r>
            <w:proofErr w:type="spellStart"/>
            <w:proofErr w:type="gram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Фадеево,Кокшаровка</w:t>
            </w:r>
            <w:proofErr w:type="spellEnd"/>
            <w:proofErr w:type="gram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Шумный, Соколовка, Самарка, Уборка, Каменка, Новомихайловка, Верхняя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Бреевка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Ленино,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Цветковка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Заветное, Ясное,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Изюбриный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Саратовка,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Новочугуевка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Пшеницыно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Антоновка,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Лесогорье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Березовка, Архиповка,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Варпаховка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2505000,00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2475000,00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1.1.6.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Реконструкция стадиона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14850000,00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16335000,00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оснований для объектов спортивной инфраструктуры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675527,98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442747,33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привлечения населения Чугуевского муниципального округа к занятиям физической культурой и спортом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652182,00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9392506,00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Организация и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проведение массовых физкультурно-спортивных мероприятий 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6187500,00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спортивного оборудования, приспособлений, инвентаря, расходных материалов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2.1.2.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наградной атрибутики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497500,00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3897500,00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адаптивной физической культуры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физкультурно-спортивной направленности для лиц с ограниченными возможностями здоровья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Поэтапное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внедрение Всероссийского физкультурно-спортивного комплекса ГТО на территории Чугуевского муниципального округа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физкультурно-спортивных мероприятий в рамках Всероссийского физкультурно-спортивного комплекса "Готов к труду и обороне" (ГТО)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208800,00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243262,00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900324,00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Участие сборных команд округа в соревнованиях, краевого, межрегионального, российского и международного уровней: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пути;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оплата питания в дни проведения соревнований;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проживание в дни проведения соревнований;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- фрахтование автобуса.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144282,00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1644282,00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Пропаганда физической культуры и спорта как составляющей здорового образа жизни населения Чугуевского муниципального округа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410400,00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туризма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 территории Чугуевского муниципального округа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проведение мероприятий с элементами спортивного туризма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туристического оборудования, инвентаря, снаряжений и расходных материалов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призов и наградной атрибутики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 и организация работы туристических маршрутов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Установка  информационных модулей-гидов с 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исторической информацией и фотографиями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объектов туристической навигации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50000,00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 видовых площадок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1000000,00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проект "Спорт - норма жизни"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70570745,73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70006711,00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409100,00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141331156,73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67312925,20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136775360,20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373380,53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126738,00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191238,00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1671356,53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объктов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спортивной инфраструктуры спортивно-технологическим оборудованием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2973036,57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2884440,00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58866,20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29730,37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спортивной инфраструктуры, находящейся в муниципальной </w:t>
            </w: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собственности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66465385,93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69726711,00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136192096,93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66133059,00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69026711,00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135159770,00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332326,93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1032326,93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физкультурно-спортивной работы по месту жительства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157575,76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224600,00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606775,76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217862,00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591724,00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1575,76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6738,00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15051,76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4.4.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Приобретение и поставка спортивного инвентаря, спортивного оборудования и иного имущества для развития лыжного спорта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974747,47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965000,00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9747,47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4.5.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площадки для экстремальных видов спорта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240000,00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4.6.</w:t>
            </w:r>
          </w:p>
        </w:tc>
        <w:tc>
          <w:tcPr>
            <w:tcW w:w="16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лыжероллерной</w:t>
            </w:r>
            <w:proofErr w:type="spellEnd"/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трассы в селе Чугуевка</w:t>
            </w:r>
          </w:p>
        </w:tc>
        <w:tc>
          <w:tcPr>
            <w:tcW w:w="1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УСКД/АЧМО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</w:tr>
      <w:tr w:rsidR="003D6A95" w:rsidRPr="003D6A95" w:rsidTr="00BE28C4">
        <w:trPr>
          <w:gridBefore w:val="1"/>
          <w:wBefore w:w="426" w:type="dxa"/>
          <w:trHeight w:val="48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24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краевой бюджет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3D6A95" w:rsidRPr="003D6A95" w:rsidTr="00BE28C4">
        <w:trPr>
          <w:gridBefore w:val="1"/>
          <w:wBefore w:w="426" w:type="dxa"/>
          <w:trHeight w:val="720"/>
        </w:trPr>
        <w:tc>
          <w:tcPr>
            <w:tcW w:w="62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1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40000,00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184500,00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6A95" w:rsidRPr="003D6A95" w:rsidRDefault="003D6A95" w:rsidP="003D6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6A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344500,00</w:t>
            </w:r>
          </w:p>
        </w:tc>
      </w:tr>
    </w:tbl>
    <w:p w:rsidR="00AC517F" w:rsidRDefault="00AC517F" w:rsidP="00AC517F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AC517F" w:rsidSect="00462F00">
      <w:headerReference w:type="default" r:id="rId9"/>
      <w:pgSz w:w="16840" w:h="11907" w:orient="landscape" w:code="9"/>
      <w:pgMar w:top="709" w:right="538" w:bottom="142" w:left="1418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918" w:rsidRDefault="00091918">
      <w:pPr>
        <w:spacing w:after="0" w:line="240" w:lineRule="auto"/>
      </w:pPr>
      <w:r>
        <w:separator/>
      </w:r>
    </w:p>
  </w:endnote>
  <w:endnote w:type="continuationSeparator" w:id="0">
    <w:p w:rsidR="00091918" w:rsidRDefault="0009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918" w:rsidRDefault="00091918">
      <w:pPr>
        <w:spacing w:after="0" w:line="240" w:lineRule="auto"/>
      </w:pPr>
      <w:r>
        <w:separator/>
      </w:r>
    </w:p>
  </w:footnote>
  <w:footnote w:type="continuationSeparator" w:id="0">
    <w:p w:rsidR="00091918" w:rsidRDefault="0009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A95" w:rsidRPr="005B0A2A" w:rsidRDefault="003D6A95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5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60CD"/>
    <w:rsid w:val="00016F0C"/>
    <w:rsid w:val="0002534D"/>
    <w:rsid w:val="000331B3"/>
    <w:rsid w:val="0003434E"/>
    <w:rsid w:val="00036828"/>
    <w:rsid w:val="00041663"/>
    <w:rsid w:val="00060CAD"/>
    <w:rsid w:val="00062846"/>
    <w:rsid w:val="000674DC"/>
    <w:rsid w:val="000839D7"/>
    <w:rsid w:val="0008515B"/>
    <w:rsid w:val="00091918"/>
    <w:rsid w:val="000A44C8"/>
    <w:rsid w:val="000A64F6"/>
    <w:rsid w:val="000B1DF2"/>
    <w:rsid w:val="000C7961"/>
    <w:rsid w:val="000D696C"/>
    <w:rsid w:val="000E0351"/>
    <w:rsid w:val="000F297E"/>
    <w:rsid w:val="000F4187"/>
    <w:rsid w:val="000F6A7C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C08A2"/>
    <w:rsid w:val="001C3E9C"/>
    <w:rsid w:val="001C4F4F"/>
    <w:rsid w:val="001C57A5"/>
    <w:rsid w:val="001D2FD7"/>
    <w:rsid w:val="001D684C"/>
    <w:rsid w:val="001E0305"/>
    <w:rsid w:val="001E44C1"/>
    <w:rsid w:val="001E56D0"/>
    <w:rsid w:val="00201D3F"/>
    <w:rsid w:val="0020733D"/>
    <w:rsid w:val="0022689E"/>
    <w:rsid w:val="00235E11"/>
    <w:rsid w:val="00271A48"/>
    <w:rsid w:val="002735FC"/>
    <w:rsid w:val="00275CE9"/>
    <w:rsid w:val="00275EC1"/>
    <w:rsid w:val="00291FF6"/>
    <w:rsid w:val="00297147"/>
    <w:rsid w:val="002A5A39"/>
    <w:rsid w:val="002A780A"/>
    <w:rsid w:val="002B3374"/>
    <w:rsid w:val="002B73C7"/>
    <w:rsid w:val="002C628C"/>
    <w:rsid w:val="002E6A9B"/>
    <w:rsid w:val="002F5C53"/>
    <w:rsid w:val="003001D4"/>
    <w:rsid w:val="003009F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60B9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47B3"/>
    <w:rsid w:val="004C6F66"/>
    <w:rsid w:val="004E20EA"/>
    <w:rsid w:val="004E577B"/>
    <w:rsid w:val="004F0627"/>
    <w:rsid w:val="004F2B51"/>
    <w:rsid w:val="00500703"/>
    <w:rsid w:val="00503214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120A1"/>
    <w:rsid w:val="006204A7"/>
    <w:rsid w:val="00621754"/>
    <w:rsid w:val="00622839"/>
    <w:rsid w:val="006263DD"/>
    <w:rsid w:val="00634010"/>
    <w:rsid w:val="00636EA3"/>
    <w:rsid w:val="00645367"/>
    <w:rsid w:val="00652B8F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901E5"/>
    <w:rsid w:val="007A07BF"/>
    <w:rsid w:val="007A5085"/>
    <w:rsid w:val="007C1FCB"/>
    <w:rsid w:val="007C439B"/>
    <w:rsid w:val="007D2CC8"/>
    <w:rsid w:val="007D4CA3"/>
    <w:rsid w:val="007E09AE"/>
    <w:rsid w:val="00806806"/>
    <w:rsid w:val="008143A1"/>
    <w:rsid w:val="00830CD4"/>
    <w:rsid w:val="00830CF0"/>
    <w:rsid w:val="00857E31"/>
    <w:rsid w:val="00896578"/>
    <w:rsid w:val="00896901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95"/>
    <w:rsid w:val="00961768"/>
    <w:rsid w:val="00963569"/>
    <w:rsid w:val="0096742E"/>
    <w:rsid w:val="00972545"/>
    <w:rsid w:val="009769A0"/>
    <w:rsid w:val="0097781F"/>
    <w:rsid w:val="00981D79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53821"/>
    <w:rsid w:val="00A72C9D"/>
    <w:rsid w:val="00A823D3"/>
    <w:rsid w:val="00A94627"/>
    <w:rsid w:val="00A979A9"/>
    <w:rsid w:val="00AA4301"/>
    <w:rsid w:val="00AA440B"/>
    <w:rsid w:val="00AB5D2A"/>
    <w:rsid w:val="00AC02C2"/>
    <w:rsid w:val="00AC3790"/>
    <w:rsid w:val="00AC517F"/>
    <w:rsid w:val="00AD2BB6"/>
    <w:rsid w:val="00AD39DA"/>
    <w:rsid w:val="00AE0AAC"/>
    <w:rsid w:val="00AF07C2"/>
    <w:rsid w:val="00AF4D30"/>
    <w:rsid w:val="00B0139C"/>
    <w:rsid w:val="00B123B5"/>
    <w:rsid w:val="00B151D6"/>
    <w:rsid w:val="00B20A7F"/>
    <w:rsid w:val="00B2649C"/>
    <w:rsid w:val="00B2749A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24EC"/>
    <w:rsid w:val="00C05B1C"/>
    <w:rsid w:val="00C10479"/>
    <w:rsid w:val="00C106AF"/>
    <w:rsid w:val="00C17F6F"/>
    <w:rsid w:val="00C26B3D"/>
    <w:rsid w:val="00C408BF"/>
    <w:rsid w:val="00C40A4F"/>
    <w:rsid w:val="00C41C34"/>
    <w:rsid w:val="00C50E83"/>
    <w:rsid w:val="00C5222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B17DA"/>
    <w:rsid w:val="00CB4551"/>
    <w:rsid w:val="00CC2107"/>
    <w:rsid w:val="00CC4FC6"/>
    <w:rsid w:val="00CD54B0"/>
    <w:rsid w:val="00CE3A38"/>
    <w:rsid w:val="00CE4896"/>
    <w:rsid w:val="00CE5FA4"/>
    <w:rsid w:val="00CE61F1"/>
    <w:rsid w:val="00CF1EE0"/>
    <w:rsid w:val="00D00492"/>
    <w:rsid w:val="00D02136"/>
    <w:rsid w:val="00D06049"/>
    <w:rsid w:val="00D0719E"/>
    <w:rsid w:val="00D2474F"/>
    <w:rsid w:val="00D27742"/>
    <w:rsid w:val="00D32B25"/>
    <w:rsid w:val="00D32C81"/>
    <w:rsid w:val="00D472B0"/>
    <w:rsid w:val="00D60BFE"/>
    <w:rsid w:val="00D6291F"/>
    <w:rsid w:val="00D64878"/>
    <w:rsid w:val="00D65686"/>
    <w:rsid w:val="00D74834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2CF8"/>
    <w:rsid w:val="00E14AAC"/>
    <w:rsid w:val="00E52A4D"/>
    <w:rsid w:val="00E620B3"/>
    <w:rsid w:val="00E63EBF"/>
    <w:rsid w:val="00E71AB3"/>
    <w:rsid w:val="00E74CBC"/>
    <w:rsid w:val="00E77E0C"/>
    <w:rsid w:val="00E84EBC"/>
    <w:rsid w:val="00E86110"/>
    <w:rsid w:val="00E9200C"/>
    <w:rsid w:val="00E92163"/>
    <w:rsid w:val="00EB2101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2288A"/>
    <w:rsid w:val="00F26DD4"/>
    <w:rsid w:val="00F3235A"/>
    <w:rsid w:val="00F421AE"/>
    <w:rsid w:val="00F52F96"/>
    <w:rsid w:val="00F67568"/>
    <w:rsid w:val="00F81155"/>
    <w:rsid w:val="00F91652"/>
    <w:rsid w:val="00F9318D"/>
    <w:rsid w:val="00F94738"/>
    <w:rsid w:val="00FA008A"/>
    <w:rsid w:val="00FA406A"/>
    <w:rsid w:val="00FA5B21"/>
    <w:rsid w:val="00FB1DF7"/>
    <w:rsid w:val="00FB4C14"/>
    <w:rsid w:val="00FC1F94"/>
    <w:rsid w:val="00FD6AA2"/>
    <w:rsid w:val="00FE02D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E93B"/>
  <w15:docId w15:val="{EB11C099-8D72-45A5-9F26-34FE41FA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A56C-6CEF-40D3-88DC-D0938146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5624</Words>
  <Characters>32063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Куницкая Марина Евгеньевна</dc:creator>
  <cp:lastModifiedBy>Urist</cp:lastModifiedBy>
  <cp:revision>3</cp:revision>
  <cp:lastPrinted>2021-03-16T01:26:00Z</cp:lastPrinted>
  <dcterms:created xsi:type="dcterms:W3CDTF">2021-03-19T00:05:00Z</dcterms:created>
  <dcterms:modified xsi:type="dcterms:W3CDTF">2021-03-29T05:10:00Z</dcterms:modified>
</cp:coreProperties>
</file>