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38EA" w14:textId="26F83C03" w:rsidR="00890BE7" w:rsidRPr="00ED6A3D" w:rsidRDefault="00ED6A3D" w:rsidP="00890BE7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ED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437A40BF" w14:textId="26B04A1B" w:rsidR="00ED6A3D" w:rsidRDefault="00ED6A3D" w:rsidP="00890BE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417AB2D" w14:textId="77777777" w:rsidR="0005735E" w:rsidRDefault="0005735E" w:rsidP="00890BE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2C695F19" w14:textId="16A7EEA0" w:rsidR="00890BE7" w:rsidRPr="00890BE7" w:rsidRDefault="00890BE7" w:rsidP="00890BE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3E527771" w14:textId="7A76318F" w:rsidR="0045390F" w:rsidRPr="00890BE7" w:rsidRDefault="0045390F" w:rsidP="0045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земельного контроля на 2022 год</w:t>
      </w:r>
    </w:p>
    <w:p w14:paraId="7CBD0503" w14:textId="77777777" w:rsidR="0045390F" w:rsidRPr="00890BE7" w:rsidRDefault="0045390F" w:rsidP="00453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B22E49" w14:textId="77777777" w:rsidR="00890BE7" w:rsidRPr="00890BE7" w:rsidRDefault="00890BE7" w:rsidP="004539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5987F" w14:textId="3330FDFC" w:rsidR="00890BE7" w:rsidRDefault="00890BE7" w:rsidP="00890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 w:rsidR="0045390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798C78E5" w14:textId="77777777" w:rsidR="0045390F" w:rsidRPr="00890BE7" w:rsidRDefault="0045390F" w:rsidP="00890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14DF8EC8" w14:textId="68FB01EF" w:rsidR="0045390F" w:rsidRDefault="00890BE7" w:rsidP="0045390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земельного</w:t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0086148E" w14:textId="77777777" w:rsidR="0045390F" w:rsidRDefault="0045390F" w:rsidP="0045390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BAF8A97" w14:textId="77777777" w:rsidR="0045390F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1003C317" w14:textId="38647CED" w:rsidR="00890BE7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земельного контроля</w:t>
      </w:r>
    </w:p>
    <w:p w14:paraId="0219612D" w14:textId="77777777" w:rsidR="0045390F" w:rsidRPr="00890BE7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5FFD81" w14:textId="3467FA42" w:rsid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539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72 Земельного кодекса Российской Федерации,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Постановлением Администрации Приморского края от 07 апреля 2015года № 104-па «Об утверждении Порядка осуществления муниципального земельного контроля на территории Приморского края».</w:t>
      </w:r>
    </w:p>
    <w:p w14:paraId="13F875AB" w14:textId="77C19B13" w:rsidR="004A7501" w:rsidRPr="00890BE7" w:rsidRDefault="004A7501" w:rsidP="004A750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земельного контроля является отдел муниципального контроля (далее -Отдел).</w:t>
      </w:r>
    </w:p>
    <w:p w14:paraId="2C8D27E3" w14:textId="77777777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 xml:space="preserve">Предметом муниципального земельного контроля 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t>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Федерации, законодательством Приморского края предусмотрена ответственность, в том числе:</w:t>
      </w:r>
    </w:p>
    <w:p w14:paraId="3E400A34" w14:textId="77777777" w:rsidR="00890BE7" w:rsidRPr="00890BE7" w:rsidRDefault="00890BE7" w:rsidP="00890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39D44575" w14:textId="77777777" w:rsidR="00890BE7" w:rsidRPr="00890BE7" w:rsidRDefault="00890BE7" w:rsidP="00890BE7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F7967CE" w14:textId="77777777" w:rsidR="00890BE7" w:rsidRPr="00890BE7" w:rsidRDefault="00890BE7" w:rsidP="00890BE7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14:paraId="0F901C8F" w14:textId="77777777" w:rsidR="00890BE7" w:rsidRPr="00890BE7" w:rsidRDefault="00890BE7" w:rsidP="00890BE7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4) требований законодательства, связанных с выполнением в установленный срок предписаний, выданных должностными лицами органа муниципального контроля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14:paraId="26A461CF" w14:textId="42A365C3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 w:rsidR="0045390F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0B48FD19" w14:textId="77777777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 – пользователи – правообладатели земельных участков.</w:t>
      </w:r>
    </w:p>
    <w:p w14:paraId="0A2252B8" w14:textId="635BC775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 w:rsidR="002A687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541991F0" w14:textId="77777777" w:rsidR="002A6872" w:rsidRDefault="002A6872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</w:p>
    <w:p w14:paraId="6EA3340D" w14:textId="03771193" w:rsidR="00890BE7" w:rsidRDefault="00890BE7" w:rsidP="002A6872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 xml:space="preserve">В соответствии с Ежегодным планом проведения плановых проверок юридических лиц и индивидуальных предпринимателей на 2021 год в отношении 2 субъектов </w:t>
      </w:r>
      <w:r w:rsidR="002A687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проведены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проверки на предмет исполнения земельного законодательства: ООО «Гранит» (среднее предприятие), ООО «Лун </w:t>
      </w:r>
      <w:proofErr w:type="spellStart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Юэ</w:t>
      </w:r>
      <w:proofErr w:type="spellEnd"/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» (юридическое лицо не включено в Единый реестр субъектов малого и среднего предпринимательства)</w:t>
      </w:r>
      <w:r w:rsidR="002A687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 Нарушений земельного законодательства не выявлено.</w:t>
      </w:r>
    </w:p>
    <w:p w14:paraId="430DC3F4" w14:textId="50C3D4EF" w:rsidR="00890BE7" w:rsidRPr="003D156D" w:rsidRDefault="00890BE7" w:rsidP="003D156D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3D156D"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Правительства Российской Федерации </w:t>
      </w:r>
      <w:r w:rsidR="003D156D" w:rsidRPr="003D156D">
        <w:rPr>
          <w:rFonts w:ascii="Times New Roman" w:hAnsi="Times New Roman" w:cs="Times New Roman"/>
          <w:sz w:val="26"/>
          <w:szCs w:val="26"/>
        </w:rPr>
        <w:t xml:space="preserve">от 30 ноября 2020 г. N 1969 </w:t>
      </w:r>
      <w:r w:rsidR="003D156D">
        <w:rPr>
          <w:rFonts w:ascii="Times New Roman" w:hAnsi="Times New Roman" w:cs="Times New Roman"/>
          <w:sz w:val="26"/>
          <w:szCs w:val="26"/>
        </w:rPr>
        <w:t xml:space="preserve"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муницпального контроля ежегодных планов проведения плановых проверок юридических лиц и индивидуальных предпринимателей»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плана проведения плановых проверок на 202</w:t>
      </w:r>
      <w:r w:rsidR="00707577"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исключены хозяйствующие субъекты, относящиеся к субъектам малого предпринимательства и включенные в Единый реестр субъектов малого и среднего предпринимательства.</w:t>
      </w:r>
    </w:p>
    <w:p w14:paraId="02233738" w14:textId="03F641C6" w:rsidR="00890BE7" w:rsidRPr="00890BE7" w:rsidRDefault="00890BE7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внеплановых проверок в порядке, предусмотренном ст. 10 Федерального закона № 294-ФЗ </w:t>
      </w:r>
      <w:r w:rsidR="003D156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 истекший период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="0070757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2021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</w:t>
      </w:r>
      <w:r w:rsidR="003D156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не было.</w:t>
      </w:r>
    </w:p>
    <w:p w14:paraId="2A27F840" w14:textId="6A438C97" w:rsidR="00890BE7" w:rsidRPr="00890BE7" w:rsidRDefault="00371A6A" w:rsidP="00890B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90BE7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7" w:history="1">
        <w:r w:rsidRPr="00890BE7">
          <w:rPr>
            <w:rFonts w:ascii="Times New Roman" w:hAnsi="Times New Roman" w:cs="Times New Roman"/>
            <w:sz w:val="26"/>
            <w:szCs w:val="26"/>
          </w:rPr>
          <w:t>статьей 13.2</w:t>
        </w:r>
      </w:hyperlink>
      <w:r w:rsidRPr="00890BE7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294-ФЗ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ез взаимодействия органа муниципального контроля с юридическими лицами и индивидуальными предпринимателями </w:t>
      </w:r>
      <w:r w:rsidR="00DD7BD2">
        <w:rPr>
          <w:rFonts w:ascii="Times New Roman" w:hAnsi="Times New Roman" w:cs="Times New Roman"/>
          <w:sz w:val="26"/>
          <w:szCs w:val="26"/>
        </w:rPr>
        <w:t xml:space="preserve">за истекший период 2021 года </w:t>
      </w:r>
      <w:r w:rsidR="00890BE7" w:rsidRPr="00890BE7">
        <w:rPr>
          <w:rFonts w:ascii="Times New Roman" w:hAnsi="Times New Roman" w:cs="Times New Roman"/>
          <w:sz w:val="26"/>
          <w:szCs w:val="26"/>
        </w:rPr>
        <w:t>пров</w:t>
      </w:r>
      <w:r w:rsidR="003D156D">
        <w:rPr>
          <w:rFonts w:ascii="Times New Roman" w:hAnsi="Times New Roman" w:cs="Times New Roman"/>
          <w:sz w:val="26"/>
          <w:szCs w:val="26"/>
        </w:rPr>
        <w:t>едено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плановы</w:t>
      </w:r>
      <w:r w:rsidR="003D156D">
        <w:rPr>
          <w:rFonts w:ascii="Times New Roman" w:hAnsi="Times New Roman" w:cs="Times New Roman"/>
          <w:sz w:val="26"/>
          <w:szCs w:val="26"/>
        </w:rPr>
        <w:t>х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(рейдовы</w:t>
      </w:r>
      <w:r w:rsidR="003D156D">
        <w:rPr>
          <w:rFonts w:ascii="Times New Roman" w:hAnsi="Times New Roman" w:cs="Times New Roman"/>
          <w:sz w:val="26"/>
          <w:szCs w:val="26"/>
        </w:rPr>
        <w:t>х</w:t>
      </w:r>
      <w:r w:rsidR="00890BE7" w:rsidRPr="00890BE7">
        <w:rPr>
          <w:rFonts w:ascii="Times New Roman" w:hAnsi="Times New Roman" w:cs="Times New Roman"/>
          <w:sz w:val="26"/>
          <w:szCs w:val="26"/>
        </w:rPr>
        <w:t>) осмотр</w:t>
      </w:r>
      <w:r w:rsidR="003D156D">
        <w:rPr>
          <w:rFonts w:ascii="Times New Roman" w:hAnsi="Times New Roman" w:cs="Times New Roman"/>
          <w:sz w:val="26"/>
          <w:szCs w:val="26"/>
        </w:rPr>
        <w:t>ов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(обследования) </w:t>
      </w:r>
      <w:r w:rsidR="00A05CB6">
        <w:rPr>
          <w:rFonts w:ascii="Times New Roman" w:hAnsi="Times New Roman" w:cs="Times New Roman"/>
          <w:sz w:val="26"/>
          <w:szCs w:val="26"/>
        </w:rPr>
        <w:t xml:space="preserve">76 </w:t>
      </w:r>
      <w:r w:rsidR="00890BE7" w:rsidRPr="00890BE7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A05CB6">
        <w:rPr>
          <w:rFonts w:ascii="Times New Roman" w:hAnsi="Times New Roman" w:cs="Times New Roman"/>
          <w:sz w:val="26"/>
          <w:szCs w:val="26"/>
        </w:rPr>
        <w:t>.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D94CB8" w14:textId="75431E79" w:rsidR="00890BE7" w:rsidRPr="00890BE7" w:rsidRDefault="00A05CB6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="00890BE7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5A612C59" w14:textId="77777777" w:rsidR="00890BE7" w:rsidRPr="00890BE7" w:rsidRDefault="00890BE7" w:rsidP="00890BE7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с</w:t>
      </w:r>
      <w:hyperlink r:id="rId8" w:history="1">
        <w:r w:rsidRPr="00890BE7">
          <w:rPr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амовольное</w:t>
        </w:r>
      </w:hyperlink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38D44ABF" w14:textId="77777777" w:rsidR="00AC68B4" w:rsidRDefault="00890BE7" w:rsidP="00AC68B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использование земельного участка не по целевому назначению и (или) не в соответствии с установленным разрешенным использованием;</w:t>
      </w:r>
    </w:p>
    <w:p w14:paraId="5543A96D" w14:textId="123C92B1" w:rsidR="00890BE7" w:rsidRPr="00890BE7" w:rsidRDefault="00890BE7" w:rsidP="00AC68B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неиспользование земельного участка.</w:t>
      </w:r>
    </w:p>
    <w:p w14:paraId="1FC7926A" w14:textId="77777777" w:rsidR="00890BE7" w:rsidRPr="00890BE7" w:rsidRDefault="00890BE7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Должностными лицами администрации Чугуевского муниципального округа, уполномоченными на осуществление муниципального земельного контроля в ходе работы с юридическими лицами и индивидуальными предпринимателями проводились устные разъяснения положений земельного законодательства, направленные на предупреждение нарушений.</w:t>
      </w:r>
    </w:p>
    <w:p w14:paraId="4648C1DA" w14:textId="77777777" w:rsidR="00890BE7" w:rsidRPr="00890BE7" w:rsidRDefault="00890BE7" w:rsidP="0089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E228415" w14:textId="574B0A88" w:rsidR="00A05CB6" w:rsidRDefault="00A05CB6" w:rsidP="0089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="00890BE7"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="00890BE7"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41A94515" w14:textId="77777777" w:rsidR="00A05CB6" w:rsidRDefault="00A05CB6" w:rsidP="00A05C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9C62E0B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42E15E4C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5AEB5EA7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29B0CBB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144102A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B2CF7DF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572DECF8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7E8C076" w14:textId="5432B3CB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572C2497" w14:textId="5E4AF9F3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7AD13BCC" w14:textId="37ECDC01" w:rsidR="004A7501" w:rsidRPr="00ED6A3D" w:rsidRDefault="00A05CB6" w:rsidP="00E52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20BEE4B1" w14:textId="7D6690A2" w:rsidR="00A05CB6" w:rsidRDefault="00A05CB6" w:rsidP="00A05C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71F36476" w14:textId="783101BF" w:rsidR="00433F85" w:rsidRPr="00A05CB6" w:rsidRDefault="00433F85" w:rsidP="00433F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908"/>
        <w:gridCol w:w="1422"/>
      </w:tblGrid>
      <w:tr w:rsidR="008A01D8" w:rsidRPr="004A7501" w14:paraId="5E0E99F9" w14:textId="77777777" w:rsidTr="006C5A2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61F5F6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462591D8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58DD24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288778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E1D4D1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9AE480A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8A01D8" w:rsidRPr="004A7501" w14:paraId="71176565" w14:textId="77777777" w:rsidTr="008A01D8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135C656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706CC20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D1BD45" w14:textId="5A67B9DB" w:rsidR="00433F85" w:rsidRPr="004A7501" w:rsidRDefault="00D066FB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="00433F8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земельного законодательства</w:t>
            </w:r>
          </w:p>
          <w:p w14:paraId="7B56CB24" w14:textId="5B62AE96" w:rsidR="00433F85" w:rsidRPr="004A7501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4BBC246E" w14:textId="7FC40CFA" w:rsidR="00433F85" w:rsidRPr="004A7501" w:rsidRDefault="004A7501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="00433F8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 w:rsidR="00433D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="00433F8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0BCE6FA6" w14:textId="2A32216F" w:rsidR="00433F85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 w:rsidR="00433D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земельного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603967EE" w14:textId="47E9FC24" w:rsidR="008A4340" w:rsidRDefault="006310E7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2) сведения об изменениях, внесенных в нормативные правовые акты, регулирующие осуществление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муниципального земельного контроля о сроках порядке их вступления</w:t>
            </w:r>
            <w:r w:rsidR="00810E7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;</w:t>
            </w:r>
          </w:p>
          <w:p w14:paraId="767ABF13" w14:textId="73FF5BF6" w:rsidR="00810E71" w:rsidRPr="004A7501" w:rsidRDefault="00810E71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099DE510" w14:textId="6FCDE024" w:rsidR="00433F85" w:rsidRDefault="00C26BA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</w:t>
            </w:r>
            <w:r w:rsidR="00433F85"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) руководства по соблюдению обязательных требований</w:t>
            </w: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;</w:t>
            </w:r>
            <w:r w:rsid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9B78F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разработанные и утвержденные</w:t>
            </w:r>
            <w:r w:rsid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соответствии с Федеральным законом «Об обязательных требованиях в Российской Федерации»;</w:t>
            </w:r>
          </w:p>
          <w:p w14:paraId="481CC462" w14:textId="1CED4A9E" w:rsidR="00F913D5" w:rsidRPr="004A7501" w:rsidRDefault="00F913D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68ACDE5E" w14:textId="311A23B1" w:rsidR="007E4569" w:rsidRDefault="00F913D5" w:rsidP="00F913D5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 w:rsidR="007E4569">
              <w:rPr>
                <w:rFonts w:ascii="Times New Roman" w:hAnsi="Times New Roman" w:cs="Times New Roman"/>
                <w:sz w:val="26"/>
                <w:szCs w:val="26"/>
              </w:rPr>
              <w:t xml:space="preserve">доклады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E4569">
              <w:rPr>
                <w:rFonts w:ascii="Times New Roman" w:hAnsi="Times New Roman" w:cs="Times New Roman"/>
                <w:sz w:val="26"/>
                <w:szCs w:val="26"/>
              </w:rPr>
              <w:t>муниципальном контроле;</w:t>
            </w:r>
          </w:p>
          <w:p w14:paraId="4ADBB768" w14:textId="1C7FE00E" w:rsidR="007E4569" w:rsidRDefault="00F913D5" w:rsidP="00F913D5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E4569">
              <w:rPr>
                <w:rFonts w:ascii="Times New Roman" w:hAnsi="Times New Roman" w:cs="Times New Roman"/>
                <w:sz w:val="26"/>
                <w:szCs w:val="26"/>
              </w:rPr>
              <w:t>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5CC57950" w14:textId="3E8E07DB" w:rsidR="007E4569" w:rsidRPr="008A01D8" w:rsidRDefault="008A01D8" w:rsidP="008A01D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E4569">
              <w:rPr>
                <w:rFonts w:ascii="Times New Roman" w:hAnsi="Times New Roman" w:cs="Times New Roman"/>
                <w:sz w:val="26"/>
                <w:szCs w:val="26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Приморского края</w:t>
            </w:r>
            <w:r w:rsidR="007E4569">
              <w:rPr>
                <w:rFonts w:ascii="Times New Roman" w:hAnsi="Times New Roman" w:cs="Times New Roman"/>
                <w:sz w:val="26"/>
                <w:szCs w:val="26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ECBCE3A" w14:textId="2101732B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 w:rsid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0BB34A96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4102DA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8A01D8" w:rsidRPr="004A7501" w14:paraId="494B8805" w14:textId="77777777" w:rsidTr="006C5A2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BEA06CD" w14:textId="23779B50" w:rsidR="00433F85" w:rsidRPr="004A7501" w:rsidRDefault="008A01D8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="00433F8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13B9F1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97926F4" w14:textId="77777777" w:rsidR="00433F85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у </w:t>
            </w:r>
            <w:r w:rsidR="007547A7"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</w:t>
            </w:r>
            <w:r w:rsidR="0019378B"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нарушениях обязательных требований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земельного законодательства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или признаках нарушений обязательных требований 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земельного законодательства 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 (или) в случае отсутствия подтвержденных данных</w:t>
            </w:r>
            <w:r w:rsidR="00EF43E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 том, что нарушение обязательных требований</w:t>
            </w:r>
            <w:r w:rsidR="00EF43E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403280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земельного законодательства 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причинило вред (ущерб) охраняемым законом ценностям либо создало</w:t>
            </w:r>
            <w:r w:rsidR="00EF43E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1937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угрозу причинения вреда (ущерба) охраняемым законом ценностям</w:t>
            </w:r>
          </w:p>
          <w:p w14:paraId="14A072FC" w14:textId="26B7EFD9" w:rsidR="008E318F" w:rsidRPr="004A7501" w:rsidRDefault="008E318F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67DBED" w14:textId="684E1E24" w:rsidR="00433F85" w:rsidRPr="004A7501" w:rsidRDefault="00433F85" w:rsidP="008A01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 w:rsidR="008A01D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32EC40" w14:textId="2B9E25E6" w:rsidR="008A01D8" w:rsidRPr="00D066FB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 w:rsidR="008A01D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32C9D89A" w14:textId="7C0FF104" w:rsidR="008A01D8" w:rsidRPr="00D066FB" w:rsidRDefault="008A01D8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="00D066FB"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2D6CFDA6" w14:textId="3EAAA006" w:rsidR="00433F85" w:rsidRPr="004A7501" w:rsidRDefault="008A01D8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8A01D8" w:rsidRPr="004A7501" w14:paraId="581D3BA7" w14:textId="77777777" w:rsidTr="006C5A2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1AE02ED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B33981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B1E9FF" w14:textId="10FE3FAD" w:rsidR="00433F85" w:rsidRPr="004A7501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756AB732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6A0124AC" w14:textId="77777777" w:rsidR="008E318F" w:rsidRDefault="00433F85" w:rsidP="008E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 w:rsidR="008E318F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земельного контроля;</w:t>
            </w:r>
          </w:p>
          <w:p w14:paraId="14837074" w14:textId="77777777" w:rsidR="008E318F" w:rsidRDefault="008E318F" w:rsidP="008E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- порядок осуществления профилактических, контрольных (надзорных) мероприятий, установленных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Положение о муниципальном земельном контроле.</w:t>
            </w:r>
          </w:p>
          <w:p w14:paraId="32AC64D7" w14:textId="77777777" w:rsidR="008E318F" w:rsidRDefault="008E318F" w:rsidP="008E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72B2CE1F" w14:textId="77777777" w:rsidR="00050026" w:rsidRDefault="008E318F" w:rsidP="008E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- </w:t>
            </w:r>
            <w:r w:rsidR="00050026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4E7050AD" w14:textId="1929EE54" w:rsidR="00433F85" w:rsidRPr="004A7501" w:rsidRDefault="00050026" w:rsidP="008E3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="00433F85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4E0F8C97" w14:textId="77777777" w:rsidR="00433F85" w:rsidRDefault="00433F85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50026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050026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45D3E200" w14:textId="0E4A28E5" w:rsidR="00050026" w:rsidRPr="004A7501" w:rsidRDefault="00050026" w:rsidP="00DD6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91FC14" w14:textId="15DD89B6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 w:rsidR="0079114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780828D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8A01D8" w:rsidRPr="004A7501" w14:paraId="151F067E" w14:textId="77777777" w:rsidTr="006C5A2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4866D1A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146CD0" w14:textId="6382B87A" w:rsidR="00433F85" w:rsidRPr="004A7501" w:rsidRDefault="00820A30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DDDD3D" w14:textId="77777777" w:rsidR="00433F85" w:rsidRDefault="0079114E" w:rsidP="00791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Самообследование осуществляется в автоматизированном режиме с использованием одного из способов, указанных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Чугуевского муниципального округа в сети «Интернет».</w:t>
            </w:r>
          </w:p>
          <w:p w14:paraId="08FB64B1" w14:textId="2F09B0A4" w:rsidR="00301B7C" w:rsidRDefault="00301B7C" w:rsidP="00301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5033D287" w14:textId="77777777" w:rsidR="00301B7C" w:rsidRDefault="00301B7C" w:rsidP="00791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03283DC" w14:textId="257D3A57" w:rsidR="00301B7C" w:rsidRPr="004A7501" w:rsidRDefault="00301B7C" w:rsidP="00791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F98887" w14:textId="3285C5BE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 w:rsidR="00050026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BF79BC0" w14:textId="77777777" w:rsidR="00433F85" w:rsidRPr="004A7501" w:rsidRDefault="00433F85" w:rsidP="00DD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14:paraId="0B06FD9D" w14:textId="6D3AADC1" w:rsidR="00A05CB6" w:rsidRDefault="00A05CB6" w:rsidP="00057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bookmarkStart w:id="0" w:name="_GoBack"/>
      <w:bookmarkEnd w:id="0"/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771783B3" w14:textId="77777777" w:rsidR="005E0E33" w:rsidRDefault="005E0E33" w:rsidP="00A05C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5E0E33" w:rsidRPr="005E0E33" w14:paraId="339DE8F1" w14:textId="77777777" w:rsidTr="00DD6378">
        <w:tc>
          <w:tcPr>
            <w:tcW w:w="648" w:type="dxa"/>
            <w:shd w:val="clear" w:color="auto" w:fill="auto"/>
          </w:tcPr>
          <w:p w14:paraId="590B667F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25680C9A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23B82A17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6B338C65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5E0E33" w:rsidRPr="005E0E33" w14:paraId="3CC1C9B3" w14:textId="77777777" w:rsidTr="00DD6378">
        <w:tc>
          <w:tcPr>
            <w:tcW w:w="648" w:type="dxa"/>
            <w:shd w:val="clear" w:color="auto" w:fill="auto"/>
          </w:tcPr>
          <w:p w14:paraId="4BFE2EE8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715A4D73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305A2672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0D81AC06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2B11608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1EA6FF0F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0793A73D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468378E5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5E0E33" w:rsidRPr="005E0E33" w14:paraId="078179DF" w14:textId="77777777" w:rsidTr="00DD6378">
        <w:tc>
          <w:tcPr>
            <w:tcW w:w="648" w:type="dxa"/>
            <w:shd w:val="clear" w:color="auto" w:fill="auto"/>
          </w:tcPr>
          <w:p w14:paraId="7163B011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1866666D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2B742CF4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22ED5FD0" w14:textId="77777777" w:rsidR="005E0E33" w:rsidRPr="005E0E33" w:rsidRDefault="005E0E33" w:rsidP="005E0E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43282B0C" w14:textId="7937CBC4" w:rsidR="00A05CB6" w:rsidRPr="005E0E33" w:rsidRDefault="005E0E33" w:rsidP="00A05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</w:t>
      </w:r>
      <w:r w:rsidR="00A05CB6"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ффект от реализованных мероприятий:</w:t>
      </w:r>
    </w:p>
    <w:p w14:paraId="119E9ADC" w14:textId="26B1CEFB" w:rsidR="00A05CB6" w:rsidRPr="005E0E33" w:rsidRDefault="00A05CB6" w:rsidP="00A05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 w:rsid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4D7C6D60" w14:textId="77777777" w:rsidR="005E0E33" w:rsidRDefault="005E0E33" w:rsidP="00A05C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</w:p>
    <w:p w14:paraId="48AED3E4" w14:textId="397CDFC1" w:rsidR="00A05CB6" w:rsidRPr="00A05CB6" w:rsidRDefault="00A05CB6" w:rsidP="00A05C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05CB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  </w:t>
      </w:r>
    </w:p>
    <w:sectPr w:rsidR="00A05CB6" w:rsidRPr="00A05CB6" w:rsidSect="00A05CB6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EEED" w14:textId="77777777" w:rsidR="00EB6476" w:rsidRDefault="00B83AFA">
      <w:pPr>
        <w:spacing w:after="0" w:line="240" w:lineRule="auto"/>
      </w:pPr>
      <w:r>
        <w:separator/>
      </w:r>
    </w:p>
  </w:endnote>
  <w:endnote w:type="continuationSeparator" w:id="0">
    <w:p w14:paraId="6A62567F" w14:textId="77777777" w:rsidR="00EB6476" w:rsidRDefault="00B8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5C10" w14:textId="77777777" w:rsidR="00A05CB6" w:rsidRDefault="00A05CB6" w:rsidP="00A05C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BEABE1" w14:textId="77777777" w:rsidR="00A05CB6" w:rsidRDefault="00A05CB6" w:rsidP="00A05C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DBAB" w14:textId="77777777" w:rsidR="00A05CB6" w:rsidRDefault="00A05CB6" w:rsidP="00A05C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14:paraId="578AFE78" w14:textId="77777777" w:rsidR="00A05CB6" w:rsidRDefault="00A05CB6" w:rsidP="00A05C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DA24" w14:textId="77777777" w:rsidR="00EB6476" w:rsidRDefault="00B83AFA">
      <w:pPr>
        <w:spacing w:after="0" w:line="240" w:lineRule="auto"/>
      </w:pPr>
      <w:r>
        <w:separator/>
      </w:r>
    </w:p>
  </w:footnote>
  <w:footnote w:type="continuationSeparator" w:id="0">
    <w:p w14:paraId="62006BEE" w14:textId="77777777" w:rsidR="00EB6476" w:rsidRDefault="00B8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7CA9" w14:textId="77777777" w:rsidR="00A05CB6" w:rsidRDefault="00A05CB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A44B54" wp14:editId="47EABC04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339C" w14:textId="77777777" w:rsidR="00A05CB6" w:rsidRPr="00B6417D" w:rsidRDefault="00A05CB6" w:rsidP="00A05C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4B5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" filled="f" stroked="f">
              <v:textbox inset="0,0,0,0">
                <w:txbxContent>
                  <w:p w14:paraId="635D339C" w14:textId="77777777" w:rsidR="00A05CB6" w:rsidRPr="00B6417D" w:rsidRDefault="00A05CB6" w:rsidP="00A05CB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CE"/>
    <w:rsid w:val="00050026"/>
    <w:rsid w:val="0005735E"/>
    <w:rsid w:val="00164796"/>
    <w:rsid w:val="00185BC7"/>
    <w:rsid w:val="0019378B"/>
    <w:rsid w:val="002555A3"/>
    <w:rsid w:val="002A6872"/>
    <w:rsid w:val="00301B7C"/>
    <w:rsid w:val="00371A6A"/>
    <w:rsid w:val="003D156D"/>
    <w:rsid w:val="003E79C4"/>
    <w:rsid w:val="00403280"/>
    <w:rsid w:val="00433D8E"/>
    <w:rsid w:val="00433F85"/>
    <w:rsid w:val="0045390F"/>
    <w:rsid w:val="004672ED"/>
    <w:rsid w:val="004A7501"/>
    <w:rsid w:val="004F5BDB"/>
    <w:rsid w:val="00532362"/>
    <w:rsid w:val="005E0E33"/>
    <w:rsid w:val="006310E7"/>
    <w:rsid w:val="006C5A28"/>
    <w:rsid w:val="00707577"/>
    <w:rsid w:val="007547A7"/>
    <w:rsid w:val="0079114E"/>
    <w:rsid w:val="007D40FD"/>
    <w:rsid w:val="007E2477"/>
    <w:rsid w:val="007E4569"/>
    <w:rsid w:val="00810E71"/>
    <w:rsid w:val="00820A30"/>
    <w:rsid w:val="00890BE7"/>
    <w:rsid w:val="008A01D8"/>
    <w:rsid w:val="008A4340"/>
    <w:rsid w:val="008E318F"/>
    <w:rsid w:val="009B78F0"/>
    <w:rsid w:val="00A05CB6"/>
    <w:rsid w:val="00AC68B4"/>
    <w:rsid w:val="00B1650D"/>
    <w:rsid w:val="00B83AFA"/>
    <w:rsid w:val="00C26BA5"/>
    <w:rsid w:val="00C67DAC"/>
    <w:rsid w:val="00D066FB"/>
    <w:rsid w:val="00DA0974"/>
    <w:rsid w:val="00DD48CE"/>
    <w:rsid w:val="00DD7BD2"/>
    <w:rsid w:val="00E526A1"/>
    <w:rsid w:val="00EB6476"/>
    <w:rsid w:val="00ED6A3D"/>
    <w:rsid w:val="00EF43ED"/>
    <w:rsid w:val="00F40C7F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8399"/>
  <w15:chartTrackingRefBased/>
  <w15:docId w15:val="{CEAF5A0E-9E2F-4ACC-A838-528D15D9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0B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0BE7"/>
  </w:style>
  <w:style w:type="paragraph" w:styleId="a5">
    <w:name w:val="footer"/>
    <w:basedOn w:val="a"/>
    <w:link w:val="a6"/>
    <w:rsid w:val="00890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0BE7"/>
  </w:style>
  <w:style w:type="paragraph" w:styleId="a8">
    <w:name w:val="Balloon Text"/>
    <w:basedOn w:val="a"/>
    <w:link w:val="a9"/>
    <w:uiPriority w:val="99"/>
    <w:semiHidden/>
    <w:unhideWhenUsed/>
    <w:rsid w:val="0089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E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DE7C0EF774FF7CB781CCB5BC93690451D012B1E3B7D5C64B49B9E792DC0BB8F17F293E1639C019FF7BEC319466BC805901144CAD53C1RD1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B99F521AA4E7A7285A0C745637AEDF2CFA14DF04CEE6589E74C8FC3019D1DEF5B85FF03C36A9543F1681D5E8B84E6B9F3563392YBw4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5</cp:revision>
  <dcterms:created xsi:type="dcterms:W3CDTF">2021-09-30T07:36:00Z</dcterms:created>
  <dcterms:modified xsi:type="dcterms:W3CDTF">2021-10-01T02:33:00Z</dcterms:modified>
</cp:coreProperties>
</file>