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E8" w:rsidRPr="001C1BE8" w:rsidRDefault="007A73E8" w:rsidP="00382C2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C1BE8">
        <w:rPr>
          <w:rFonts w:ascii="Times New Roman" w:hAnsi="Times New Roman" w:cs="Times New Roman"/>
          <w:b/>
          <w:i/>
          <w:sz w:val="26"/>
          <w:szCs w:val="26"/>
        </w:rPr>
        <w:t>СВОДНЫЙ ОТЧЕТ</w:t>
      </w:r>
    </w:p>
    <w:p w:rsidR="007A73E8" w:rsidRPr="001C1BE8" w:rsidRDefault="007A73E8" w:rsidP="00382C2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7A73E8" w:rsidRPr="00111079" w:rsidRDefault="007A73E8" w:rsidP="00B722F0">
      <w:pPr>
        <w:jc w:val="center"/>
        <w:rPr>
          <w:b/>
          <w:i/>
          <w:sz w:val="26"/>
          <w:szCs w:val="26"/>
        </w:rPr>
      </w:pPr>
      <w:r w:rsidRPr="001C1BE8">
        <w:rPr>
          <w:b/>
          <w:color w:val="000000"/>
          <w:sz w:val="26"/>
          <w:szCs w:val="26"/>
        </w:rPr>
        <w:t xml:space="preserve">О проведении  </w:t>
      </w:r>
      <w:proofErr w:type="gramStart"/>
      <w:r w:rsidRPr="001C1BE8">
        <w:rPr>
          <w:b/>
          <w:color w:val="000000"/>
          <w:sz w:val="26"/>
          <w:szCs w:val="26"/>
        </w:rPr>
        <w:t>оценк</w:t>
      </w:r>
      <w:r w:rsidR="001C1BE8" w:rsidRPr="001C1BE8">
        <w:rPr>
          <w:b/>
          <w:color w:val="000000"/>
          <w:sz w:val="26"/>
          <w:szCs w:val="26"/>
        </w:rPr>
        <w:t>и</w:t>
      </w:r>
      <w:r w:rsidRPr="001C1BE8">
        <w:rPr>
          <w:b/>
          <w:color w:val="000000"/>
          <w:sz w:val="26"/>
          <w:szCs w:val="26"/>
        </w:rPr>
        <w:t xml:space="preserve"> регулирующего воздействия проекта </w:t>
      </w:r>
      <w:r w:rsidR="00B722F0" w:rsidRPr="00B722F0">
        <w:rPr>
          <w:b/>
          <w:sz w:val="26"/>
          <w:szCs w:val="26"/>
        </w:rPr>
        <w:t>административн</w:t>
      </w:r>
      <w:r w:rsidR="00B722F0">
        <w:rPr>
          <w:b/>
          <w:sz w:val="26"/>
          <w:szCs w:val="26"/>
        </w:rPr>
        <w:t>ого</w:t>
      </w:r>
      <w:r w:rsidR="00B722F0" w:rsidRPr="00B722F0">
        <w:rPr>
          <w:b/>
          <w:sz w:val="26"/>
          <w:szCs w:val="26"/>
        </w:rPr>
        <w:t xml:space="preserve"> регламент</w:t>
      </w:r>
      <w:r w:rsidR="00B722F0">
        <w:rPr>
          <w:b/>
          <w:sz w:val="26"/>
          <w:szCs w:val="26"/>
        </w:rPr>
        <w:t>а</w:t>
      </w:r>
      <w:r w:rsidR="00B722F0" w:rsidRPr="00B722F0">
        <w:rPr>
          <w:b/>
          <w:sz w:val="26"/>
          <w:szCs w:val="26"/>
        </w:rPr>
        <w:t xml:space="preserve"> предоставления муниципальной</w:t>
      </w:r>
      <w:proofErr w:type="gramEnd"/>
      <w:r w:rsidR="00B722F0" w:rsidRPr="00B722F0">
        <w:rPr>
          <w:b/>
          <w:sz w:val="26"/>
          <w:szCs w:val="26"/>
        </w:rPr>
        <w:t xml:space="preserve"> услуги </w:t>
      </w:r>
      <w:r w:rsidR="00B722F0" w:rsidRPr="00111079">
        <w:rPr>
          <w:b/>
          <w:sz w:val="26"/>
          <w:szCs w:val="26"/>
        </w:rPr>
        <w:t>"</w:t>
      </w:r>
      <w:r w:rsidR="00D0190D" w:rsidRPr="00D0190D">
        <w:rPr>
          <w:b/>
          <w:sz w:val="26"/>
          <w:szCs w:val="26"/>
        </w:rPr>
        <w:t>Об утверждении административного регламента предоставления муниципальной услуги «Предоставление гражданам в безвозмездное пользование земельных участков, находящихся в ведении органов местного самоуправления или в собственности муниципального образования</w:t>
      </w:r>
      <w:r w:rsidR="00B722F0" w:rsidRPr="00111079">
        <w:rPr>
          <w:b/>
          <w:sz w:val="26"/>
          <w:szCs w:val="26"/>
        </w:rPr>
        <w:t xml:space="preserve">" </w:t>
      </w:r>
      <w:r w:rsidRPr="00111079">
        <w:rPr>
          <w:b/>
          <w:i/>
          <w:sz w:val="26"/>
          <w:szCs w:val="26"/>
        </w:rPr>
        <w:t xml:space="preserve"> </w:t>
      </w:r>
    </w:p>
    <w:p w:rsidR="007A73E8" w:rsidRPr="00111079" w:rsidRDefault="007A73E8" w:rsidP="00382C2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73E8" w:rsidRPr="001C1BE8" w:rsidRDefault="007A73E8" w:rsidP="00382C2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73E8" w:rsidRPr="001C1BE8" w:rsidRDefault="007A73E8" w:rsidP="001C1BE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40FB">
        <w:rPr>
          <w:rFonts w:ascii="Times New Roman" w:hAnsi="Times New Roman" w:cs="Times New Roman"/>
          <w:sz w:val="26"/>
          <w:szCs w:val="26"/>
          <w:u w:val="single"/>
        </w:rPr>
        <w:t>Разработчик проекта муниципального нормативного правового акта</w:t>
      </w:r>
      <w:r w:rsidR="001C1BE8" w:rsidRPr="00A440FB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1C1BE8">
        <w:rPr>
          <w:rFonts w:ascii="Times New Roman" w:hAnsi="Times New Roman" w:cs="Times New Roman"/>
          <w:sz w:val="26"/>
          <w:szCs w:val="26"/>
        </w:rPr>
        <w:t xml:space="preserve"> </w:t>
      </w:r>
      <w:r w:rsidRPr="001C1BE8">
        <w:rPr>
          <w:rFonts w:ascii="Times New Roman" w:hAnsi="Times New Roman" w:cs="Times New Roman"/>
          <w:b/>
          <w:i/>
          <w:sz w:val="26"/>
          <w:szCs w:val="26"/>
        </w:rPr>
        <w:t xml:space="preserve">Управление </w:t>
      </w:r>
      <w:r w:rsidR="001C1BE8" w:rsidRPr="001C1BE8">
        <w:rPr>
          <w:rFonts w:ascii="Times New Roman" w:hAnsi="Times New Roman" w:cs="Times New Roman"/>
          <w:b/>
          <w:i/>
          <w:sz w:val="26"/>
          <w:szCs w:val="26"/>
        </w:rPr>
        <w:t>имущественных и земельных отношений</w:t>
      </w:r>
      <w:r w:rsidRPr="001C1BE8">
        <w:rPr>
          <w:rFonts w:ascii="Times New Roman" w:hAnsi="Times New Roman" w:cs="Times New Roman"/>
          <w:b/>
          <w:i/>
          <w:sz w:val="26"/>
          <w:szCs w:val="26"/>
        </w:rPr>
        <w:t xml:space="preserve"> администрации Чугуевского муниципального района</w:t>
      </w:r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381A29" w:rsidRPr="001C1BE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="00381A29" w:rsidRPr="001C1BE8">
        <w:rPr>
          <w:rFonts w:ascii="Times New Roman" w:hAnsi="Times New Roman" w:cs="Times New Roman"/>
          <w:b/>
          <w:i/>
          <w:sz w:val="26"/>
          <w:szCs w:val="26"/>
        </w:rPr>
        <w:t>с</w:t>
      </w:r>
      <w:proofErr w:type="gramEnd"/>
      <w:r w:rsidR="00381A29" w:rsidRPr="001C1BE8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proofErr w:type="gramStart"/>
      <w:r w:rsidR="00381A29" w:rsidRPr="001C1BE8">
        <w:rPr>
          <w:rFonts w:ascii="Times New Roman" w:hAnsi="Times New Roman" w:cs="Times New Roman"/>
          <w:b/>
          <w:i/>
          <w:sz w:val="26"/>
          <w:szCs w:val="26"/>
        </w:rPr>
        <w:t>Чугуевка</w:t>
      </w:r>
      <w:proofErr w:type="gramEnd"/>
      <w:r w:rsidR="00381A29" w:rsidRPr="001C1BE8">
        <w:rPr>
          <w:rFonts w:ascii="Times New Roman" w:hAnsi="Times New Roman" w:cs="Times New Roman"/>
          <w:b/>
          <w:i/>
          <w:sz w:val="26"/>
          <w:szCs w:val="26"/>
        </w:rPr>
        <w:t>, ул. 50 л</w:t>
      </w:r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>ет Октября, 193, тел. (42372) 2</w:t>
      </w:r>
      <w:r w:rsidR="001C1BE8" w:rsidRPr="001C1BE8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1C1BE8" w:rsidRPr="001C1BE8">
        <w:rPr>
          <w:rFonts w:ascii="Times New Roman" w:hAnsi="Times New Roman" w:cs="Times New Roman"/>
          <w:b/>
          <w:i/>
          <w:sz w:val="26"/>
          <w:szCs w:val="26"/>
        </w:rPr>
        <w:t>5</w:t>
      </w:r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1C1BE8" w:rsidRPr="001C1BE8">
        <w:rPr>
          <w:rFonts w:ascii="Times New Roman" w:hAnsi="Times New Roman" w:cs="Times New Roman"/>
          <w:b/>
          <w:i/>
          <w:sz w:val="26"/>
          <w:szCs w:val="26"/>
        </w:rPr>
        <w:t>58</w:t>
      </w:r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 xml:space="preserve">, адрес  электронной почты </w:t>
      </w:r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  <w:lang w:val="en-US"/>
        </w:rPr>
        <w:t>uizo</w:t>
      </w:r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</w:rPr>
        <w:t>_</w:t>
      </w:r>
      <w:proofErr w:type="spellStart"/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  <w:lang w:val="en-US"/>
        </w:rPr>
        <w:t>chuguevka</w:t>
      </w:r>
      <w:proofErr w:type="spellEnd"/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</w:rPr>
        <w:t>@</w:t>
      </w:r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  <w:lang w:val="en-US"/>
        </w:rPr>
        <w:t>mail</w:t>
      </w:r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</w:rPr>
        <w:t>.</w:t>
      </w:r>
      <w:proofErr w:type="spellStart"/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  <w:lang w:val="en-US"/>
        </w:rPr>
        <w:t>ru</w:t>
      </w:r>
      <w:proofErr w:type="spellEnd"/>
      <w:r w:rsidR="00381A29" w:rsidRPr="001C1BE8">
        <w:rPr>
          <w:rFonts w:ascii="Times New Roman" w:hAnsi="Times New Roman" w:cs="Times New Roman"/>
          <w:b/>
          <w:i/>
          <w:color w:val="188DCC"/>
          <w:sz w:val="26"/>
          <w:szCs w:val="26"/>
        </w:rPr>
        <w:t>.</w:t>
      </w:r>
    </w:p>
    <w:p w:rsidR="007A73E8" w:rsidRPr="00A440FB" w:rsidRDefault="007A73E8" w:rsidP="001C1BE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440FB">
        <w:rPr>
          <w:rFonts w:ascii="Times New Roman" w:hAnsi="Times New Roman" w:cs="Times New Roman"/>
          <w:sz w:val="26"/>
          <w:szCs w:val="26"/>
          <w:u w:val="single"/>
        </w:rPr>
        <w:t>Вид и наименование проекта муниципального нормативного правового акта</w:t>
      </w:r>
      <w:r w:rsidR="001C1BE8" w:rsidRPr="00A440F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513755" w:rsidRPr="00111079" w:rsidRDefault="00513755" w:rsidP="00513755">
      <w:pPr>
        <w:spacing w:line="360" w:lineRule="auto"/>
        <w:jc w:val="both"/>
        <w:rPr>
          <w:b/>
          <w:i/>
          <w:sz w:val="26"/>
          <w:szCs w:val="26"/>
        </w:rPr>
      </w:pPr>
      <w:r w:rsidRPr="00513755">
        <w:rPr>
          <w:b/>
          <w:i/>
          <w:sz w:val="26"/>
          <w:szCs w:val="26"/>
        </w:rPr>
        <w:t>Административный регламент предо</w:t>
      </w:r>
      <w:r w:rsidR="00D0190D">
        <w:rPr>
          <w:b/>
          <w:i/>
          <w:sz w:val="26"/>
          <w:szCs w:val="26"/>
        </w:rPr>
        <w:t xml:space="preserve">ставления муниципальной услуги </w:t>
      </w:r>
      <w:r w:rsidR="00D0190D" w:rsidRPr="00D0190D">
        <w:rPr>
          <w:b/>
          <w:i/>
          <w:sz w:val="26"/>
          <w:szCs w:val="26"/>
        </w:rPr>
        <w:t xml:space="preserve"> «Предоставление гражданам в безвозмездное пользование земельных участков, находящихся в ведении органов местного самоуправления или в собственности муниципального образования</w:t>
      </w:r>
      <w:r w:rsidRPr="00111079">
        <w:rPr>
          <w:b/>
          <w:i/>
          <w:sz w:val="26"/>
          <w:szCs w:val="26"/>
        </w:rPr>
        <w:t xml:space="preserve">"  </w:t>
      </w:r>
    </w:p>
    <w:p w:rsidR="007A73E8" w:rsidRPr="00A440FB" w:rsidRDefault="007A73E8" w:rsidP="00A440F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440FB">
        <w:rPr>
          <w:rFonts w:ascii="Times New Roman" w:hAnsi="Times New Roman" w:cs="Times New Roman"/>
          <w:sz w:val="26"/>
          <w:szCs w:val="26"/>
          <w:u w:val="single"/>
        </w:rPr>
        <w:t>Описание  проблемы,  на  решение  которой  направлено предлагаемое правовое</w:t>
      </w:r>
      <w:r w:rsidR="001C1BE8" w:rsidRPr="00A440F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440FB">
        <w:rPr>
          <w:rFonts w:ascii="Times New Roman" w:hAnsi="Times New Roman" w:cs="Times New Roman"/>
          <w:sz w:val="26"/>
          <w:szCs w:val="26"/>
          <w:u w:val="single"/>
        </w:rPr>
        <w:t>регулирование</w:t>
      </w:r>
      <w:r w:rsidR="00A440F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111079" w:rsidRPr="00111079" w:rsidRDefault="00111079" w:rsidP="00111079">
      <w:pPr>
        <w:tabs>
          <w:tab w:val="left" w:pos="1134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b/>
          <w:i/>
          <w:sz w:val="26"/>
          <w:szCs w:val="26"/>
          <w:lang w:eastAsia="en-US"/>
        </w:rPr>
      </w:pPr>
      <w:proofErr w:type="gramStart"/>
      <w:r w:rsidRPr="00111079">
        <w:rPr>
          <w:rFonts w:eastAsia="Calibri"/>
          <w:b/>
          <w:i/>
          <w:sz w:val="26"/>
          <w:szCs w:val="26"/>
          <w:lang w:eastAsia="en-US"/>
        </w:rPr>
        <w:t>Настоящий административный регламент предоставления  муниципальной услуги "</w:t>
      </w:r>
      <w:r w:rsidR="00D0190D" w:rsidRPr="00D0190D">
        <w:rPr>
          <w:rFonts w:eastAsia="Calibri"/>
          <w:b/>
          <w:i/>
          <w:sz w:val="26"/>
          <w:szCs w:val="26"/>
          <w:lang w:eastAsia="en-US"/>
        </w:rPr>
        <w:t>Об утверждении административного регламента предоставления муниципальной услуги «Предоставление гражданам в безвозмездное пользование земельных участков, находящихся в ведении органов местного самоуправления или в собственности муниципального образования</w:t>
      </w:r>
      <w:r w:rsidRPr="00111079">
        <w:rPr>
          <w:rFonts w:eastAsia="Calibri"/>
          <w:b/>
          <w:i/>
          <w:sz w:val="26"/>
          <w:szCs w:val="26"/>
          <w:lang w:eastAsia="en-US"/>
        </w:rPr>
        <w:t>" разработан в целях повышения качества предоставления и доступности муниципальной услуги "</w:t>
      </w:r>
      <w:r w:rsidR="00D0190D" w:rsidRPr="00D0190D">
        <w:rPr>
          <w:rFonts w:eastAsia="Calibri"/>
          <w:b/>
          <w:i/>
          <w:sz w:val="26"/>
          <w:szCs w:val="26"/>
          <w:lang w:eastAsia="en-US"/>
        </w:rPr>
        <w:t>Об утверждении административного регламента предоставления муниципальной услуги «Предоставление гражданам в безвозмездное пользование земельных участков, находящихся в ведении органов местного</w:t>
      </w:r>
      <w:proofErr w:type="gramEnd"/>
      <w:r w:rsidR="00D0190D" w:rsidRPr="00D0190D">
        <w:rPr>
          <w:rFonts w:eastAsia="Calibri"/>
          <w:b/>
          <w:i/>
          <w:sz w:val="26"/>
          <w:szCs w:val="26"/>
          <w:lang w:eastAsia="en-US"/>
        </w:rPr>
        <w:t xml:space="preserve"> самоуправления или в собственности муниципального образования</w:t>
      </w:r>
      <w:r w:rsidRPr="00111079">
        <w:rPr>
          <w:rFonts w:eastAsia="Calibri"/>
          <w:b/>
          <w:i/>
          <w:sz w:val="26"/>
          <w:szCs w:val="26"/>
          <w:lang w:eastAsia="en-US"/>
        </w:rPr>
        <w:t xml:space="preserve">", создания комфортных условий для получателей муниципальной услуги, определяет сроки и последовательность действий (административных </w:t>
      </w:r>
      <w:r w:rsidRPr="00111079">
        <w:rPr>
          <w:rFonts w:eastAsia="Calibri"/>
          <w:b/>
          <w:i/>
          <w:sz w:val="26"/>
          <w:szCs w:val="26"/>
          <w:lang w:eastAsia="en-US"/>
        </w:rPr>
        <w:lastRenderedPageBreak/>
        <w:t xml:space="preserve">процедур) при осуществлении на территории Чугуевского муниципального округа полномочий по предоставлению муниципальной услуги. </w:t>
      </w:r>
    </w:p>
    <w:p w:rsidR="007A73E8" w:rsidRPr="00A440FB" w:rsidRDefault="007A73E8" w:rsidP="00A440F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440FB">
        <w:rPr>
          <w:rFonts w:ascii="Times New Roman" w:hAnsi="Times New Roman" w:cs="Times New Roman"/>
          <w:sz w:val="26"/>
          <w:szCs w:val="26"/>
          <w:u w:val="single"/>
        </w:rPr>
        <w:t>Цели предлагаемого правового регулирования</w:t>
      </w:r>
      <w:r w:rsidR="00381A29" w:rsidRPr="00A440F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127DCB" w:rsidRDefault="00D0190D" w:rsidP="00A440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0190D">
        <w:rPr>
          <w:rFonts w:ascii="Times New Roman" w:hAnsi="Times New Roman"/>
          <w:b/>
          <w:i/>
          <w:sz w:val="26"/>
          <w:szCs w:val="26"/>
        </w:rPr>
        <w:t>Предоставление гражданам в безвозмездное пользование земельных участков, находящихся в ведении органов местного самоуправления или в собственности муниципального образования</w:t>
      </w:r>
    </w:p>
    <w:p w:rsidR="00127DCB" w:rsidRDefault="00127DCB" w:rsidP="00A440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13CDE" w:rsidRPr="00A440FB" w:rsidRDefault="007A73E8" w:rsidP="00A440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440FB">
        <w:rPr>
          <w:rFonts w:ascii="Times New Roman" w:hAnsi="Times New Roman" w:cs="Times New Roman"/>
          <w:sz w:val="26"/>
          <w:szCs w:val="26"/>
          <w:u w:val="single"/>
        </w:rPr>
        <w:t>Предметом   правового  регулирования</w:t>
      </w:r>
      <w:r w:rsidR="00A440F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111079" w:rsidRPr="00111079" w:rsidRDefault="00111079" w:rsidP="00111079">
      <w:pPr>
        <w:tabs>
          <w:tab w:val="left" w:pos="1134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b/>
          <w:i/>
          <w:sz w:val="26"/>
          <w:szCs w:val="26"/>
          <w:lang w:eastAsia="en-US"/>
        </w:rPr>
      </w:pPr>
      <w:proofErr w:type="gramStart"/>
      <w:r w:rsidRPr="00111079">
        <w:rPr>
          <w:rFonts w:eastAsia="Calibri"/>
          <w:b/>
          <w:i/>
          <w:sz w:val="26"/>
          <w:szCs w:val="26"/>
          <w:lang w:eastAsia="en-US"/>
        </w:rPr>
        <w:t xml:space="preserve">Настоящий административный регламент предоставления  муниципальной услуги </w:t>
      </w:r>
      <w:r w:rsidR="00D0190D" w:rsidRPr="00D0190D">
        <w:rPr>
          <w:rFonts w:eastAsia="Calibri"/>
          <w:b/>
          <w:i/>
          <w:sz w:val="26"/>
          <w:szCs w:val="26"/>
          <w:lang w:eastAsia="en-US"/>
        </w:rPr>
        <w:t>«Предоставление гражданам в безвозмездное пользование земельных участков, находящихся в ведении органов местного самоуправления или в собственности муниципального образования</w:t>
      </w:r>
      <w:r w:rsidRPr="00111079">
        <w:rPr>
          <w:rFonts w:eastAsia="Calibri"/>
          <w:b/>
          <w:i/>
          <w:sz w:val="26"/>
          <w:szCs w:val="26"/>
          <w:lang w:eastAsia="en-US"/>
        </w:rPr>
        <w:t>" разработан в целях повышения качества предоставления и доступности муниципальной услуги "</w:t>
      </w:r>
      <w:r w:rsidR="00D0190D" w:rsidRPr="00D0190D">
        <w:t xml:space="preserve"> </w:t>
      </w:r>
      <w:r w:rsidR="00D0190D" w:rsidRPr="00D0190D">
        <w:rPr>
          <w:rFonts w:eastAsia="Calibri"/>
          <w:b/>
          <w:i/>
          <w:sz w:val="26"/>
          <w:szCs w:val="26"/>
          <w:lang w:eastAsia="en-US"/>
        </w:rPr>
        <w:t xml:space="preserve">Предоставление гражданам в безвозмездное пользование земельных участков, находящихся в ведении органов местного самоуправления или в собственности муниципального образования </w:t>
      </w:r>
      <w:r w:rsidRPr="00111079">
        <w:rPr>
          <w:rFonts w:eastAsia="Calibri"/>
          <w:b/>
          <w:i/>
          <w:sz w:val="26"/>
          <w:szCs w:val="26"/>
          <w:lang w:eastAsia="en-US"/>
        </w:rPr>
        <w:t>", создания комфортных условий для получателей муниципальной услуги, определяет</w:t>
      </w:r>
      <w:proofErr w:type="gramEnd"/>
      <w:r w:rsidRPr="00111079">
        <w:rPr>
          <w:rFonts w:eastAsia="Calibri"/>
          <w:b/>
          <w:i/>
          <w:sz w:val="26"/>
          <w:szCs w:val="26"/>
          <w:lang w:eastAsia="en-US"/>
        </w:rPr>
        <w:t xml:space="preserve"> сроки и последовательность действий (административных процедур) при осуществлении на территории Чугуевского муниципального округа полномочий по предоставлению муниципальной услуги. </w:t>
      </w:r>
    </w:p>
    <w:p w:rsidR="007A73E8" w:rsidRPr="00AD5AD6" w:rsidRDefault="007A73E8" w:rsidP="00AD5A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 xml:space="preserve">Принятие  проекта  </w:t>
      </w:r>
      <w:r w:rsidR="009E2DDA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AD5AD6">
        <w:rPr>
          <w:rFonts w:ascii="Times New Roman" w:hAnsi="Times New Roman" w:cs="Times New Roman"/>
          <w:sz w:val="26"/>
          <w:szCs w:val="26"/>
        </w:rPr>
        <w:t xml:space="preserve"> не повлечет изменения   функций   (полномочий,  обязанностей,  прав)  органов  местного самоуправления.</w:t>
      </w:r>
    </w:p>
    <w:p w:rsidR="007A73E8" w:rsidRPr="00AD5AD6" w:rsidRDefault="007A73E8" w:rsidP="00382C23">
      <w:pPr>
        <w:spacing w:line="360" w:lineRule="auto"/>
        <w:ind w:firstLine="708"/>
        <w:jc w:val="both"/>
        <w:rPr>
          <w:sz w:val="26"/>
          <w:szCs w:val="26"/>
        </w:rPr>
      </w:pPr>
      <w:r w:rsidRPr="00AD5AD6">
        <w:rPr>
          <w:sz w:val="26"/>
          <w:szCs w:val="26"/>
        </w:rPr>
        <w:t xml:space="preserve">Принятие  </w:t>
      </w:r>
      <w:r w:rsidR="009E2DDA">
        <w:rPr>
          <w:sz w:val="26"/>
          <w:szCs w:val="26"/>
        </w:rPr>
        <w:t>административного регламента</w:t>
      </w:r>
      <w:r w:rsidR="009E2DDA" w:rsidRPr="00AD5AD6">
        <w:rPr>
          <w:sz w:val="26"/>
          <w:szCs w:val="26"/>
        </w:rPr>
        <w:t xml:space="preserve"> </w:t>
      </w:r>
      <w:r w:rsidR="00AD5AD6" w:rsidRPr="00AD5AD6">
        <w:rPr>
          <w:sz w:val="26"/>
          <w:szCs w:val="26"/>
        </w:rPr>
        <w:t xml:space="preserve">затронет интересы субъектов предпринимательской и инвестиционной деятельности – претендентов на заключение </w:t>
      </w:r>
      <w:r w:rsidR="008F4885">
        <w:rPr>
          <w:sz w:val="26"/>
          <w:szCs w:val="26"/>
        </w:rPr>
        <w:t xml:space="preserve">договоров </w:t>
      </w:r>
      <w:r w:rsidR="00AD5AD6" w:rsidRPr="00AD5AD6">
        <w:rPr>
          <w:sz w:val="26"/>
          <w:szCs w:val="26"/>
        </w:rPr>
        <w:t>в отношении муниципального имущества.</w:t>
      </w:r>
      <w:r w:rsidRPr="00AD5AD6">
        <w:rPr>
          <w:sz w:val="26"/>
          <w:szCs w:val="26"/>
        </w:rPr>
        <w:t xml:space="preserve">                                 </w:t>
      </w:r>
    </w:p>
    <w:p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D5AD6">
        <w:rPr>
          <w:rFonts w:ascii="Times New Roman" w:hAnsi="Times New Roman" w:cs="Times New Roman"/>
          <w:sz w:val="26"/>
          <w:szCs w:val="26"/>
          <w:u w:val="single"/>
        </w:rPr>
        <w:t xml:space="preserve">Предполагаемая дата вступления в силу </w:t>
      </w:r>
      <w:r w:rsidR="008F4885">
        <w:rPr>
          <w:rFonts w:ascii="Times New Roman" w:hAnsi="Times New Roman" w:cs="Times New Roman"/>
          <w:sz w:val="26"/>
          <w:szCs w:val="26"/>
          <w:u w:val="single"/>
        </w:rPr>
        <w:t>административного регламента</w:t>
      </w:r>
      <w:r w:rsidR="00AD5AD6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D97181" w:rsidRPr="00AD5AD6" w:rsidRDefault="00AD5AD6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D5AD6">
        <w:rPr>
          <w:rFonts w:ascii="Times New Roman" w:hAnsi="Times New Roman" w:cs="Times New Roman"/>
          <w:b/>
          <w:i/>
          <w:sz w:val="26"/>
          <w:szCs w:val="26"/>
        </w:rPr>
        <w:t xml:space="preserve">15 </w:t>
      </w:r>
      <w:r w:rsidR="008F4885">
        <w:rPr>
          <w:rFonts w:ascii="Times New Roman" w:hAnsi="Times New Roman" w:cs="Times New Roman"/>
          <w:b/>
          <w:i/>
          <w:sz w:val="26"/>
          <w:szCs w:val="26"/>
        </w:rPr>
        <w:t>декабря</w:t>
      </w:r>
      <w:r w:rsidRPr="00AD5AD6">
        <w:rPr>
          <w:rFonts w:ascii="Times New Roman" w:hAnsi="Times New Roman" w:cs="Times New Roman"/>
          <w:b/>
          <w:i/>
          <w:sz w:val="26"/>
          <w:szCs w:val="26"/>
        </w:rPr>
        <w:t xml:space="preserve"> 2019</w:t>
      </w:r>
      <w:r w:rsidR="00D97181" w:rsidRPr="00AD5AD6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</w:p>
    <w:p w:rsidR="007A73E8" w:rsidRPr="00AD5AD6" w:rsidRDefault="007A73E8" w:rsidP="00AD5A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>Необходимост</w:t>
      </w:r>
      <w:r w:rsidR="00D97181" w:rsidRPr="00AD5AD6">
        <w:rPr>
          <w:rFonts w:ascii="Times New Roman" w:hAnsi="Times New Roman" w:cs="Times New Roman"/>
          <w:sz w:val="26"/>
          <w:szCs w:val="26"/>
        </w:rPr>
        <w:t>и</w:t>
      </w:r>
      <w:r w:rsidRPr="00AD5AD6">
        <w:rPr>
          <w:rFonts w:ascii="Times New Roman" w:hAnsi="Times New Roman" w:cs="Times New Roman"/>
          <w:sz w:val="26"/>
          <w:szCs w:val="26"/>
        </w:rPr>
        <w:t xml:space="preserve"> установления переходного периода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нет.</w:t>
      </w:r>
    </w:p>
    <w:p w:rsidR="007A73E8" w:rsidRPr="00AD5AD6" w:rsidRDefault="007A73E8" w:rsidP="00AD5A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>Публичные консультации проводились в период с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</w:t>
      </w:r>
      <w:r w:rsidR="00D0190D">
        <w:rPr>
          <w:rFonts w:ascii="Times New Roman" w:hAnsi="Times New Roman" w:cs="Times New Roman"/>
          <w:sz w:val="26"/>
          <w:szCs w:val="26"/>
        </w:rPr>
        <w:t>04 декабря</w:t>
      </w:r>
      <w:r w:rsidRPr="00AD5AD6">
        <w:rPr>
          <w:rFonts w:ascii="Times New Roman" w:hAnsi="Times New Roman" w:cs="Times New Roman"/>
          <w:sz w:val="26"/>
          <w:szCs w:val="26"/>
        </w:rPr>
        <w:t xml:space="preserve"> 20</w:t>
      </w:r>
      <w:r w:rsidR="00D97181" w:rsidRPr="00AD5AD6">
        <w:rPr>
          <w:rFonts w:ascii="Times New Roman" w:hAnsi="Times New Roman" w:cs="Times New Roman"/>
          <w:sz w:val="26"/>
          <w:szCs w:val="26"/>
        </w:rPr>
        <w:t>1</w:t>
      </w:r>
      <w:r w:rsidR="00AD5AD6" w:rsidRPr="00AD5AD6">
        <w:rPr>
          <w:rFonts w:ascii="Times New Roman" w:hAnsi="Times New Roman" w:cs="Times New Roman"/>
          <w:sz w:val="26"/>
          <w:szCs w:val="26"/>
        </w:rPr>
        <w:t>9</w:t>
      </w:r>
      <w:r w:rsidRPr="00AD5AD6">
        <w:rPr>
          <w:rFonts w:ascii="Times New Roman" w:hAnsi="Times New Roman" w:cs="Times New Roman"/>
          <w:sz w:val="26"/>
          <w:szCs w:val="26"/>
        </w:rPr>
        <w:t xml:space="preserve"> по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</w:t>
      </w:r>
      <w:r w:rsidR="00D0190D">
        <w:rPr>
          <w:rFonts w:ascii="Times New Roman" w:hAnsi="Times New Roman" w:cs="Times New Roman"/>
          <w:sz w:val="26"/>
          <w:szCs w:val="26"/>
        </w:rPr>
        <w:t>14</w:t>
      </w:r>
      <w:r w:rsidR="00AD5AD6" w:rsidRPr="00AD5AD6">
        <w:rPr>
          <w:rFonts w:ascii="Times New Roman" w:hAnsi="Times New Roman" w:cs="Times New Roman"/>
          <w:sz w:val="26"/>
          <w:szCs w:val="26"/>
        </w:rPr>
        <w:t xml:space="preserve"> 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</w:t>
      </w:r>
      <w:r w:rsidR="008F4885">
        <w:rPr>
          <w:rFonts w:ascii="Times New Roman" w:hAnsi="Times New Roman" w:cs="Times New Roman"/>
          <w:sz w:val="26"/>
          <w:szCs w:val="26"/>
        </w:rPr>
        <w:t>декабря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201</w:t>
      </w:r>
      <w:r w:rsidR="00AD5AD6" w:rsidRPr="00AD5AD6">
        <w:rPr>
          <w:rFonts w:ascii="Times New Roman" w:hAnsi="Times New Roman" w:cs="Times New Roman"/>
          <w:sz w:val="26"/>
          <w:szCs w:val="26"/>
        </w:rPr>
        <w:t>9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D5AD6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DA155A" w:rsidRPr="00AD5AD6" w:rsidRDefault="007A73E8" w:rsidP="00AD5A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>Уведомление о проведении публич</w:t>
      </w:r>
      <w:r w:rsidR="00DA155A" w:rsidRPr="00AD5AD6">
        <w:rPr>
          <w:rFonts w:ascii="Times New Roman" w:hAnsi="Times New Roman" w:cs="Times New Roman"/>
          <w:sz w:val="26"/>
          <w:szCs w:val="26"/>
        </w:rPr>
        <w:t>ных консультаций было размещено</w:t>
      </w:r>
      <w:r w:rsidR="00AD5AD6" w:rsidRPr="00AD5AD6">
        <w:rPr>
          <w:rFonts w:ascii="Times New Roman" w:hAnsi="Times New Roman" w:cs="Times New Roman"/>
          <w:sz w:val="26"/>
          <w:szCs w:val="26"/>
        </w:rPr>
        <w:t xml:space="preserve"> </w:t>
      </w:r>
      <w:r w:rsidR="00DA155A" w:rsidRPr="00AD5AD6">
        <w:rPr>
          <w:rFonts w:ascii="Times New Roman" w:hAnsi="Times New Roman" w:cs="Times New Roman"/>
          <w:sz w:val="26"/>
          <w:szCs w:val="26"/>
        </w:rPr>
        <w:t>на официальном сайте  Чугуевского муниципального района, отправлен</w:t>
      </w:r>
      <w:r w:rsidR="00AD5AD6" w:rsidRPr="00AD5AD6">
        <w:rPr>
          <w:rFonts w:ascii="Times New Roman" w:hAnsi="Times New Roman" w:cs="Times New Roman"/>
          <w:sz w:val="26"/>
          <w:szCs w:val="26"/>
        </w:rPr>
        <w:t>о</w:t>
      </w:r>
      <w:r w:rsidR="00DA155A" w:rsidRPr="00AD5AD6">
        <w:rPr>
          <w:rFonts w:ascii="Times New Roman" w:hAnsi="Times New Roman" w:cs="Times New Roman"/>
          <w:sz w:val="26"/>
          <w:szCs w:val="26"/>
        </w:rPr>
        <w:t xml:space="preserve"> для ознакомления в общественную организацию «Совет предпринимателей </w:t>
      </w:r>
      <w:r w:rsidR="00DA155A" w:rsidRPr="00AD5AD6">
        <w:rPr>
          <w:rFonts w:ascii="Times New Roman" w:hAnsi="Times New Roman" w:cs="Times New Roman"/>
          <w:sz w:val="26"/>
          <w:szCs w:val="26"/>
        </w:rPr>
        <w:lastRenderedPageBreak/>
        <w:t>Чугуевского района».</w:t>
      </w:r>
    </w:p>
    <w:p w:rsidR="00382C23" w:rsidRPr="00AD5AD6" w:rsidRDefault="007A73E8" w:rsidP="00382C23">
      <w:pPr>
        <w:spacing w:line="360" w:lineRule="auto"/>
        <w:ind w:firstLine="708"/>
        <w:jc w:val="both"/>
        <w:rPr>
          <w:sz w:val="26"/>
          <w:szCs w:val="26"/>
        </w:rPr>
      </w:pPr>
      <w:r w:rsidRPr="00AD5AD6">
        <w:rPr>
          <w:sz w:val="26"/>
          <w:szCs w:val="26"/>
        </w:rPr>
        <w:t xml:space="preserve">В  течение срока, предусмотренного для принятия разработчиком предложений в связи  с  проведением  публичных консультаций, </w:t>
      </w:r>
      <w:r w:rsidR="00382C23" w:rsidRPr="00AD5AD6">
        <w:rPr>
          <w:sz w:val="26"/>
          <w:szCs w:val="26"/>
        </w:rPr>
        <w:t>замечаний и предложений получено не было.</w:t>
      </w:r>
    </w:p>
    <w:p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82C23">
        <w:rPr>
          <w:rFonts w:ascii="Times New Roman" w:hAnsi="Times New Roman" w:cs="Times New Roman"/>
          <w:sz w:val="24"/>
          <w:szCs w:val="24"/>
        </w:rPr>
        <w:t xml:space="preserve">   </w:t>
      </w:r>
      <w:r w:rsidR="00AD5AD6">
        <w:rPr>
          <w:rFonts w:ascii="Times New Roman" w:hAnsi="Times New Roman" w:cs="Times New Roman"/>
          <w:sz w:val="24"/>
          <w:szCs w:val="24"/>
        </w:rPr>
        <w:tab/>
      </w:r>
      <w:r w:rsidRPr="00AD5AD6">
        <w:rPr>
          <w:rFonts w:ascii="Times New Roman" w:hAnsi="Times New Roman" w:cs="Times New Roman"/>
          <w:sz w:val="26"/>
          <w:szCs w:val="26"/>
          <w:u w:val="single"/>
        </w:rPr>
        <w:t>Сведения  о  количестве  замечаний  и  предложений,  полученных  в ходе публичных консультаций:</w:t>
      </w:r>
    </w:p>
    <w:p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 xml:space="preserve">Всего замечаний и предложений: </w:t>
      </w:r>
      <w:r w:rsidR="00382C23" w:rsidRPr="00AD5AD6">
        <w:rPr>
          <w:rFonts w:ascii="Times New Roman" w:hAnsi="Times New Roman" w:cs="Times New Roman"/>
          <w:sz w:val="26"/>
          <w:szCs w:val="26"/>
        </w:rPr>
        <w:t>0</w:t>
      </w:r>
    </w:p>
    <w:p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 xml:space="preserve">из них учтено полностью: </w:t>
      </w:r>
      <w:r w:rsidR="00382C23" w:rsidRPr="00AD5AD6">
        <w:rPr>
          <w:rFonts w:ascii="Times New Roman" w:hAnsi="Times New Roman" w:cs="Times New Roman"/>
          <w:sz w:val="26"/>
          <w:szCs w:val="26"/>
        </w:rPr>
        <w:t>0</w:t>
      </w:r>
    </w:p>
    <w:p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 xml:space="preserve">учтено частично: </w:t>
      </w:r>
      <w:r w:rsidR="00382C23" w:rsidRPr="00AD5AD6">
        <w:rPr>
          <w:rFonts w:ascii="Times New Roman" w:hAnsi="Times New Roman" w:cs="Times New Roman"/>
          <w:sz w:val="26"/>
          <w:szCs w:val="26"/>
        </w:rPr>
        <w:t>0</w:t>
      </w:r>
    </w:p>
    <w:p w:rsidR="007A73E8" w:rsidRPr="00AD5AD6" w:rsidRDefault="007A73E8" w:rsidP="00AD5A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D5AD6">
        <w:rPr>
          <w:rFonts w:ascii="Times New Roman" w:hAnsi="Times New Roman" w:cs="Times New Roman"/>
          <w:b/>
          <w:i/>
          <w:sz w:val="26"/>
          <w:szCs w:val="26"/>
          <w:u w:val="single"/>
        </w:rPr>
        <w:t>По результатам проведения публичных консультаций принято решение:</w:t>
      </w:r>
    </w:p>
    <w:p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D5AD6">
        <w:rPr>
          <w:rFonts w:ascii="Times New Roman" w:hAnsi="Times New Roman" w:cs="Times New Roman"/>
          <w:b/>
          <w:i/>
          <w:sz w:val="26"/>
          <w:szCs w:val="26"/>
        </w:rPr>
        <w:t>О   принятии   муниципального   нормативного   правового  акта  в  редакции разработчика.</w:t>
      </w:r>
    </w:p>
    <w:p w:rsidR="00287A8C" w:rsidRDefault="00287A8C"/>
    <w:sectPr w:rsidR="0028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0D"/>
    <w:rsid w:val="00111079"/>
    <w:rsid w:val="00127DCB"/>
    <w:rsid w:val="001C1BE8"/>
    <w:rsid w:val="00287A8C"/>
    <w:rsid w:val="00350EBF"/>
    <w:rsid w:val="00381A29"/>
    <w:rsid w:val="00382C23"/>
    <w:rsid w:val="003B250D"/>
    <w:rsid w:val="003C03CB"/>
    <w:rsid w:val="00513755"/>
    <w:rsid w:val="006B0383"/>
    <w:rsid w:val="00713CDE"/>
    <w:rsid w:val="00790A15"/>
    <w:rsid w:val="007A73E8"/>
    <w:rsid w:val="008F4885"/>
    <w:rsid w:val="009E2DDA"/>
    <w:rsid w:val="009E6348"/>
    <w:rsid w:val="00A43075"/>
    <w:rsid w:val="00A440FB"/>
    <w:rsid w:val="00AD5AD6"/>
    <w:rsid w:val="00B722F0"/>
    <w:rsid w:val="00B76C7F"/>
    <w:rsid w:val="00D0190D"/>
    <w:rsid w:val="00D97181"/>
    <w:rsid w:val="00DA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nhideWhenUsed/>
    <w:rsid w:val="003C03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3C03C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2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nhideWhenUsed/>
    <w:rsid w:val="003C03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3C03C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2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A738B-EC18-4724-A707-74A6F071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Uizo-new</cp:lastModifiedBy>
  <cp:revision>3</cp:revision>
  <cp:lastPrinted>2019-12-09T00:16:00Z</cp:lastPrinted>
  <dcterms:created xsi:type="dcterms:W3CDTF">2019-12-09T02:51:00Z</dcterms:created>
  <dcterms:modified xsi:type="dcterms:W3CDTF">2019-12-14T01:55:00Z</dcterms:modified>
</cp:coreProperties>
</file>