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D" w:rsidRPr="00855602" w:rsidRDefault="001B35CD" w:rsidP="001B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CD" w:rsidRPr="00855602" w:rsidRDefault="001B35CD" w:rsidP="001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62DD0BC" wp14:editId="06ADAAEF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CD" w:rsidRPr="00855602" w:rsidRDefault="001B35CD" w:rsidP="001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CD" w:rsidRPr="00855602" w:rsidRDefault="001B35CD" w:rsidP="001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CD" w:rsidRPr="00855602" w:rsidRDefault="001B35CD" w:rsidP="001B3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1B35CD" w:rsidRPr="00855602" w:rsidRDefault="001B35CD" w:rsidP="001B3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1B35CD" w:rsidRPr="00855602" w:rsidRDefault="001B35CD" w:rsidP="001B3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1B35CD" w:rsidRDefault="001B35CD" w:rsidP="001B3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B35CD" w:rsidRPr="0013211F" w:rsidRDefault="001B35CD" w:rsidP="001B3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B35CD" w:rsidRPr="00855602" w:rsidRDefault="001B35CD" w:rsidP="001B3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85560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Е Ш Е Н </w:t>
      </w:r>
      <w:r w:rsidRPr="0085560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5778"/>
      </w:tblGrid>
      <w:tr w:rsidR="001B35CD" w:rsidRPr="00855602" w:rsidTr="00E411FC">
        <w:trPr>
          <w:trHeight w:val="353"/>
        </w:trPr>
        <w:tc>
          <w:tcPr>
            <w:tcW w:w="5778" w:type="dxa"/>
          </w:tcPr>
          <w:p w:rsidR="001B35CD" w:rsidRPr="00855602" w:rsidRDefault="001B35CD" w:rsidP="00E4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855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855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решение Думы Чугуевского муниципального района от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25.07.</w:t>
            </w:r>
            <w:r w:rsidRPr="00855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855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435</w:t>
            </w:r>
            <w:r w:rsidRPr="00855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нпа</w:t>
            </w:r>
            <w:r w:rsidRPr="00855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Положение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      </w:r>
            <w:proofErr w:type="gramEnd"/>
          </w:p>
        </w:tc>
      </w:tr>
    </w:tbl>
    <w:p w:rsidR="001B35CD" w:rsidRPr="0013211F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5CD" w:rsidRPr="0013211F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августа 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 года</w:t>
      </w: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5CD" w:rsidRDefault="001B35CD" w:rsidP="001B35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1.  </w:t>
      </w: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Думы Чугуевского муниципального района от </w:t>
      </w:r>
      <w:r w:rsidRPr="006E61D5">
        <w:rPr>
          <w:rFonts w:ascii="Times New Roman" w:eastAsia="Times New Roman" w:hAnsi="Times New Roman" w:cs="Times New Roman"/>
          <w:sz w:val="26"/>
          <w:szCs w:val="26"/>
          <w:lang w:eastAsia="ru-RU"/>
        </w:rPr>
        <w:t>25.07.2014 № 435-нпа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556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B4F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наименование решения после слов «в связи с протокольными мероприятиями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«служебными командировками и другими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официальными мероприятиями,»;</w:t>
      </w: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 в пункте 3 статьи 1 слово «, работники» исключить.</w:t>
      </w:r>
    </w:p>
    <w:p w:rsidR="001B35CD" w:rsidRPr="006F4878" w:rsidRDefault="001B35CD" w:rsidP="001B3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</w:t>
      </w: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5CD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5CD" w:rsidRPr="006F4878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:rsidR="001B35CD" w:rsidRPr="00855602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                                                                             А.А.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Баскаков</w:t>
      </w:r>
    </w:p>
    <w:p w:rsidR="001B35CD" w:rsidRPr="00632260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35CD" w:rsidRPr="00632260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35CD" w:rsidRPr="00632260" w:rsidRDefault="001B35CD" w:rsidP="001B35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35CD" w:rsidRDefault="001B35CD" w:rsidP="001B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«07» сентября 2016г.</w:t>
      </w:r>
    </w:p>
    <w:p w:rsidR="001B35CD" w:rsidRPr="00855602" w:rsidRDefault="001B35CD" w:rsidP="001B35C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№ 112 –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нпа</w:t>
      </w:r>
      <w:proofErr w:type="spellEnd"/>
    </w:p>
    <w:p w:rsidR="00DE504C" w:rsidRDefault="00DE504C">
      <w:bookmarkStart w:id="0" w:name="_GoBack"/>
      <w:bookmarkEnd w:id="0"/>
    </w:p>
    <w:sectPr w:rsidR="00DE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CD"/>
    <w:rsid w:val="001B35CD"/>
    <w:rsid w:val="00D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</vt:lpstr>
      <vt:lpstr>    </vt:lpstr>
      <vt:lpstr>    </vt:lpstr>
      <vt:lpstr>    </vt:lpstr>
      <vt:lpstr>    Статья 1.  </vt:lpstr>
      <vt:lpstr>    Внести в решение Думы Чугуевского муниципального района от 25.07.2014 № 435-нпа </vt:lpstr>
      <vt:lpstr>    а) наименование решения после слов «в связи с протокольными мероприятиями,» допо</vt:lpstr>
      <vt:lpstr>    б) в пункте 3 статьи 1 слово «, работники» исключить.</vt:lpstr>
      <vt:lpstr>    </vt:lpstr>
      <vt:lpstr>    Статья 2.</vt:lpstr>
      <vt:lpstr>    Настоящее решение вступает в силу со дня его официального опубликования.</vt:lpstr>
      <vt:lpstr/>
      <vt:lpstr/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2016-09-08T00:59:00Z</dcterms:created>
  <dcterms:modified xsi:type="dcterms:W3CDTF">2016-09-08T01:00:00Z</dcterms:modified>
</cp:coreProperties>
</file>