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64BA" w14:textId="0B78269F" w:rsidR="00D81F82" w:rsidRPr="00D81F82" w:rsidRDefault="00A06BBB" w:rsidP="009B2D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Отчет о ходе выполнения 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D81F82" w:rsidRPr="00D81F82">
        <w:rPr>
          <w:rFonts w:ascii="Times New Roman" w:hAnsi="Times New Roman" w:cs="Times New Roman"/>
          <w:b/>
          <w:sz w:val="26"/>
          <w:szCs w:val="26"/>
        </w:rPr>
        <w:t xml:space="preserve">антикоррупционной 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14:paraId="28056D40" w14:textId="77777777" w:rsidR="00D81F82" w:rsidRPr="00D81F82" w:rsidRDefault="00117FD2" w:rsidP="00D81F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 «О противодействии</w:t>
      </w:r>
      <w:r w:rsidR="00D81F82" w:rsidRPr="00D81F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82">
        <w:rPr>
          <w:rFonts w:ascii="Times New Roman" w:hAnsi="Times New Roman" w:cs="Times New Roman"/>
          <w:b/>
          <w:sz w:val="26"/>
          <w:szCs w:val="26"/>
        </w:rPr>
        <w:t>коррупции в Чугуевск</w:t>
      </w:r>
      <w:r w:rsidR="00C6689E" w:rsidRPr="00D81F82">
        <w:rPr>
          <w:rFonts w:ascii="Times New Roman" w:hAnsi="Times New Roman" w:cs="Times New Roman"/>
          <w:b/>
          <w:sz w:val="26"/>
          <w:szCs w:val="26"/>
        </w:rPr>
        <w:t>ом муниципальном округ</w:t>
      </w:r>
      <w:r w:rsidR="000E0361" w:rsidRPr="00D81F82">
        <w:rPr>
          <w:rFonts w:ascii="Times New Roman" w:hAnsi="Times New Roman" w:cs="Times New Roman"/>
          <w:b/>
          <w:sz w:val="26"/>
          <w:szCs w:val="26"/>
        </w:rPr>
        <w:t>е»</w:t>
      </w:r>
    </w:p>
    <w:p w14:paraId="08B16BEB" w14:textId="64799992" w:rsidR="009B2D12" w:rsidRPr="00D81F82" w:rsidRDefault="000E0361" w:rsidP="00D81F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Pr="00D81F82">
        <w:rPr>
          <w:rFonts w:ascii="Times New Roman" w:hAnsi="Times New Roman" w:cs="Times New Roman"/>
          <w:b/>
          <w:sz w:val="26"/>
          <w:szCs w:val="26"/>
        </w:rPr>
        <w:t>4</w:t>
      </w:r>
      <w:r w:rsidR="00117FD2" w:rsidRPr="00D81F82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14:paraId="1985DB75" w14:textId="247C25F1" w:rsidR="00791556" w:rsidRPr="00D81F82" w:rsidRDefault="00C6689E" w:rsidP="009B2D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82">
        <w:rPr>
          <w:rFonts w:ascii="Times New Roman" w:hAnsi="Times New Roman" w:cs="Times New Roman"/>
          <w:b/>
          <w:sz w:val="26"/>
          <w:szCs w:val="26"/>
        </w:rPr>
        <w:t>за 202</w:t>
      </w:r>
      <w:r w:rsidR="002D6D1F">
        <w:rPr>
          <w:rFonts w:ascii="Times New Roman" w:hAnsi="Times New Roman" w:cs="Times New Roman"/>
          <w:b/>
          <w:sz w:val="26"/>
          <w:szCs w:val="26"/>
        </w:rPr>
        <w:t>2</w:t>
      </w:r>
      <w:r w:rsidR="002A7C80" w:rsidRPr="00D81F8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F40DD1D" w14:textId="77777777" w:rsidR="009B2D12" w:rsidRPr="009B2D12" w:rsidRDefault="009B2D1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-2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261"/>
        <w:gridCol w:w="5952"/>
        <w:gridCol w:w="7"/>
      </w:tblGrid>
      <w:tr w:rsidR="00A06BBB" w:rsidRPr="00873BFA" w14:paraId="2CA44412" w14:textId="77777777" w:rsidTr="00316C0E">
        <w:trPr>
          <w:gridAfter w:val="1"/>
          <w:wAfter w:w="7" w:type="dxa"/>
          <w:trHeight w:val="50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F718F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C64547C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A1B92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отдельного</w:t>
            </w:r>
          </w:p>
          <w:p w14:paraId="7ED09A0F" w14:textId="44B5D939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5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3327A" w14:textId="77777777" w:rsidR="00A06BBB" w:rsidRPr="00873BF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A06BBB" w:rsidRPr="00873BFA" w14:paraId="52E01F51" w14:textId="77777777" w:rsidTr="00316C0E">
        <w:trPr>
          <w:gridAfter w:val="1"/>
          <w:wAfter w:w="7" w:type="dxa"/>
          <w:trHeight w:val="50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42089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0F1E0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BEA80" w14:textId="77777777" w:rsidR="00A06BBB" w:rsidRPr="00873BF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B" w:rsidRPr="00873BFA" w14:paraId="564BB791" w14:textId="77777777" w:rsidTr="00316C0E">
        <w:tc>
          <w:tcPr>
            <w:tcW w:w="99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1E5910" w14:textId="77777777" w:rsidR="00A06BBB" w:rsidRPr="00873BFA" w:rsidRDefault="00A06BBB" w:rsidP="00C23A9A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A06BBB" w:rsidRPr="00873BFA" w14:paraId="03C7D96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026" w14:textId="31C1B1AA" w:rsidR="00A06BBB" w:rsidRPr="00873BF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FEA" w14:textId="1F1A2BD1" w:rsidR="00A06BB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рамках антикоррупционного мониторинга объективной оценки состояния работы по противодействию коррупции в Чугуевском муниципальном округе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3F8" w14:textId="77777777" w:rsidR="00A06BBB" w:rsidRPr="002F1F25" w:rsidRDefault="00214EE7" w:rsidP="00214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антикоррупционного мониторинга в Чугуевском муниципальном округе утвержден постановлением администрации Чугуевского МО от 29.03.2021 № 286-НПА. Уполномоченный орган, в срок до 1 февраля года, следующего за отчетным периодом, предоставляет Правительству Приморского края (департаменту по профилактике коррупционных и иных правонарушений Приморского края) результаты антикоррупционного мониторинга.</w:t>
            </w:r>
          </w:p>
          <w:p w14:paraId="214C3632" w14:textId="151F0F47" w:rsidR="00214EE7" w:rsidRPr="002F1F25" w:rsidRDefault="00214EE7" w:rsidP="00214E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антикоррупционного мониторинга размещаются на официальном сайте Чугуевского муниципального округа в срок до 1 марта года, следующего за отчетным периодом.</w:t>
            </w:r>
          </w:p>
        </w:tc>
      </w:tr>
      <w:tr w:rsidR="00C214EB" w:rsidRPr="00873BFA" w14:paraId="4C0F54D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CAD" w14:textId="4BB31F39" w:rsidR="00C214E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C79" w14:textId="5DB30CAE" w:rsidR="00C214EB" w:rsidRPr="00873BFA" w:rsidRDefault="00C214E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5C5" w14:textId="32B17E5C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02.06.2020</w:t>
            </w:r>
            <w:r w:rsidR="00A277D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№ 44-НПА утверждено Положение об осуществлении мер по противодействию коррупции в границах Чугуевского МО.</w:t>
            </w:r>
          </w:p>
          <w:p w14:paraId="68222017" w14:textId="6399E4F1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Чугуевского МР от 28.10.2019 № 647-НПА утверждена муниципальная антикоррупционная программа «О противодействии коррупции в Чугуевском муниципальном округе» на 2020-2024 годы».</w:t>
            </w:r>
          </w:p>
          <w:p w14:paraId="42C99147" w14:textId="7E5AD03C" w:rsidR="00A277D7" w:rsidRPr="002F1F25" w:rsidRDefault="00A277D7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 управлением с использованием системы «Консультант Плюс» ежемесячно проводится мониторинг нормативных правовых актов, с целью своевременного внесения изменений в действующие </w:t>
            </w:r>
            <w:r w:rsidR="002D6D1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ПА.</w:t>
            </w:r>
          </w:p>
          <w:p w14:paraId="7CF38FDE" w14:textId="5EDC0E39" w:rsidR="00237750" w:rsidRPr="002F1F25" w:rsidRDefault="00237750" w:rsidP="002377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изменениями в федеральное и краевое законодательство в области противодействия коррупции внесены изменения в 9 муниципальных НПА, также на основании экспертных заключений Министерства государственно-правового управления Приморского края внесены изменения и приведены в соответствие с правилами юридической техники 18 муниципальных НПА.</w:t>
            </w:r>
          </w:p>
          <w:p w14:paraId="65215D90" w14:textId="3B1A9CA4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EB" w:rsidRPr="00873BFA" w14:paraId="405072B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93A" w14:textId="0DE767B0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D24" w14:textId="12F1A9B0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органов местного самоуправления Чугуевского муниципального округа и их проектов. Устранение выявленных коррупциогенных 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D66" w14:textId="0A5E9BD6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Антикоррупционная экспертиза нормативных правовых актов (далее – НПА) проводится в соответствии с решением Думы Чугуевского МО 01.02.2021 № 147-НПА «Порядок проведения антикоррупционной экспертизы нормативных правовых актов, принимаемых органами местного самоуправления Чугуевского муниципального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округа, и их проектов», на этапе подготовки муниципальных нормативных правовых актов специалистами правового управления. </w:t>
            </w:r>
            <w:r w:rsid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экспертиза </w:t>
            </w:r>
            <w:r w:rsidR="00C03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</w:t>
            </w:r>
            <w:r w:rsidR="0075079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  <w:r w:rsidR="0075079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НПА, в том числе 1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</w:t>
            </w:r>
            <w:r w:rsidR="0075079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1</w:t>
            </w:r>
            <w:r w:rsidR="0075079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НПА администрации Чугуевского муниципального округа и 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</w:t>
            </w:r>
            <w:r w:rsidR="0075079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  <w:r w:rsidR="0075079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НПА Думы Чугуевского муниципального округа. </w:t>
            </w:r>
          </w:p>
          <w:p w14:paraId="1062FB54" w14:textId="62508BB7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проекты муниципальных нормативных правовых актов согласно решения Думы Чугуевского МО 01.03.2021 № 155-НПА «Порядок предоставления в прокуратуру Чугуевского района нормативных правовых актов и проектов нормативных правовых актов органов местного самоуправления Чугуевского муниципального округа для проверки на предмет законности и проведения антикоррупционной экспертизы» направляются на антикоррупционную экспертизу в прокуратуру Чугуевского района не позднее 10 рабочих дней до дня их подписания.</w:t>
            </w:r>
          </w:p>
        </w:tc>
      </w:tr>
      <w:tr w:rsidR="00C214EB" w:rsidRPr="00873BFA" w14:paraId="15BFFFD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F1DA" w14:textId="6DED3E9B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3388" w14:textId="70C82026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79AE" w14:textId="75796302" w:rsidR="00E34764" w:rsidRPr="002F1F25" w:rsidRDefault="00E34764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проводится в соответствии с постановлением администрации Чугуевского МО от 16.11.2020 № 157 «Об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Чугуевского муниципального округа и должностных лиц администрации Чугуевского муниципального округа»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CD84CEB" w14:textId="3F84073F" w:rsidR="00D0047A" w:rsidRPr="002F1F25" w:rsidRDefault="00D0047A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правоприменительной практике законодательства в сфере противодействия коррупции ежеквартально размещается на официальном сайте, заслушивается на комиссии и доводится до сведения муниципальных служащих.</w:t>
            </w:r>
          </w:p>
          <w:p w14:paraId="1E469B49" w14:textId="45EAFAAF" w:rsidR="00C214EB" w:rsidRPr="002F1F25" w:rsidRDefault="00C214EB" w:rsidP="00E347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4EB" w:rsidRPr="00873BFA" w14:paraId="55CE4C5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E19" w14:textId="5921CF4F" w:rsidR="00C214EB" w:rsidRPr="00873BFA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360" w14:textId="17CBC62D" w:rsidR="00C214EB" w:rsidRPr="00873BFA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7C85" w14:textId="4F6DFF4E" w:rsidR="00F300E8" w:rsidRPr="002F1F25" w:rsidRDefault="00A277D7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 осуществляется специалистом </w:t>
            </w:r>
            <w:r w:rsidR="00D0047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</w:t>
            </w:r>
            <w:r w:rsidR="00F300E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основании:</w:t>
            </w:r>
          </w:p>
          <w:p w14:paraId="1871E5C4" w14:textId="6C47BB70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экспертизы жалоб и обращений граждан и юридических лиц, на наличие сведений о фактах коррупции;</w:t>
            </w:r>
          </w:p>
          <w:p w14:paraId="648855F6" w14:textId="5D652AEB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данных анализа материалов, размещённых в средствах массовой информации, о фактах коррупции;</w:t>
            </w:r>
          </w:p>
          <w:p w14:paraId="5D569C53" w14:textId="121C310C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результатов проведённой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принятых мерах по их предотвращению;</w:t>
            </w:r>
          </w:p>
          <w:p w14:paraId="5EB813D0" w14:textId="39C0AD94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итогов рассмотрения вопросов правоприменительной практики, по результатам вступивших в законную силу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 судов, арбитражных судов о признании недействующими (недействительными) правовых актов, незаконными решений и действий (бездействия) должностных лиц, и принятых мерах;</w:t>
            </w:r>
          </w:p>
          <w:p w14:paraId="56DCEF79" w14:textId="55C5C205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 мониторинга правоприменения муниципальных нормативных правовых актов, проведённого в установленном порядке;</w:t>
            </w:r>
          </w:p>
          <w:p w14:paraId="3A107BD5" w14:textId="0E6AD63E" w:rsidR="00F300E8" w:rsidRPr="002F1F25" w:rsidRDefault="00F300E8" w:rsidP="00F300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данных антикоррупционной экспертизы муниципальных нормативных правовых актов и их проектов за отчётный период.</w:t>
            </w:r>
          </w:p>
          <w:p w14:paraId="3F66621A" w14:textId="496B5302" w:rsidR="00316C0E" w:rsidRPr="002F1F25" w:rsidRDefault="00683AE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проведенной оценки 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коррупционно 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361A" w:rsidRPr="0008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должностные инструкции муниципальных служащих.</w:t>
            </w:r>
          </w:p>
        </w:tc>
      </w:tr>
      <w:tr w:rsidR="00C214EB" w:rsidRPr="00873BFA" w14:paraId="0A0E68E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F8D" w14:textId="71CD28CB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A51" w14:textId="3EB65D8A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должностей муниципальной службы, при поступлении на которые граждане и при замещении которых муниципальные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87B" w14:textId="7E65061B" w:rsidR="00C214EB" w:rsidRPr="002F1F25" w:rsidRDefault="00A814F5" w:rsidP="00A814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должностей муниципальной службы администрации Чугуевского МО,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утверждается постановлением администрации ежегодно на следующий календарный год, в соответствии с принятым решением Думы Чугуевского МО от 07.09.2020 № 79-НПА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-Перечень должностей).</w:t>
            </w:r>
          </w:p>
          <w:p w14:paraId="2D7203F4" w14:textId="33AC67B0" w:rsidR="00D048C3" w:rsidRPr="002F1F25" w:rsidRDefault="0040180D" w:rsidP="004018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еречень 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утвержден постановлением администрации Чугуевского МО от</w:t>
            </w:r>
            <w:r w:rsidR="00D048C3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29.01.2021 № 49 в количестве 83 штатные единицы.</w:t>
            </w:r>
          </w:p>
        </w:tc>
      </w:tr>
      <w:tr w:rsidR="00C214EB" w:rsidRPr="00873BFA" w14:paraId="2E2FE6A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706" w14:textId="5E3B8326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CDB" w14:textId="13B6BBAC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рассмотрения отчета о выполнении Программы противодействия коррупции в Чугуевском муниципальном округе на 2020 - 2024 годы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1C8" w14:textId="28AF9702" w:rsidR="00C214EB" w:rsidRPr="002F1F25" w:rsidRDefault="00A814F5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программных мероприятий заслушивается ежегодно на заседании комиссии по противодействии коррупции.</w:t>
            </w:r>
          </w:p>
        </w:tc>
      </w:tr>
      <w:tr w:rsidR="00C214EB" w:rsidRPr="00873BFA" w14:paraId="7D7A385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7AA" w14:textId="486A5980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74A9" w14:textId="18EFF69A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</w:t>
            </w:r>
            <w:r w:rsidR="00316C0E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и информационно-консультативное обеспечение деятельности органов местного самоуправления Чугуевского муниципального округа по вопросам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B3D" w14:textId="5B0368D6" w:rsidR="00C214EB" w:rsidRPr="002F1F25" w:rsidRDefault="0002693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и информационно-консультативное обеспечение деятельности органов местного самоуправления Чугуевского муниципального округа по вопросам противодействия коррупции возложено на управление организационной работы администрации Чугуевского МО и организационн</w:t>
            </w:r>
            <w:r w:rsidR="00F300E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Думы Чугуевского МО.</w:t>
            </w:r>
          </w:p>
          <w:p w14:paraId="652953A1" w14:textId="71853B9C" w:rsidR="0002693A" w:rsidRPr="002F1F25" w:rsidRDefault="0002693A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специалисты правового управления разъясняют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муниципальным служащим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постоянно. Совместно с 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отделом муниципальной службы и кадров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организационной работы доводят информацию о наиболее часто встречающихся ошибках при заполнении муниципальными служащими сведений о доходах и расходах с целью их предупреждения, выявления и последующего устранения причин коррупции. Разъяснения ведутся по мере необходимости, в т.ч. при проведении правовой и антикоррупционной экспертизы проектов нормативных правовых актов</w:t>
            </w:r>
          </w:p>
        </w:tc>
      </w:tr>
      <w:tr w:rsidR="00C214EB" w:rsidRPr="00873BFA" w14:paraId="3F9E940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B66" w14:textId="0D1E8471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CE0" w14:textId="34A960DC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организации деятельности по профилактике коррупционных правонарушений в подведомственных им организациях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BF0" w14:textId="7F3BEDB5" w:rsidR="00C214EB" w:rsidRDefault="00F300E8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ится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качества предоставления муниципальных услуг, мониторинг ведения электронных дневников и журналов в общеобразовательных учреждениях. Постоянно осуществляется финансовый контроль за целевым использованием бюджетных средств. Отделом финансового контроля финансового управления проведено </w:t>
            </w:r>
            <w:r w:rsidR="00503F3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 (202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F71F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по соблюдению использования бюджетных средств.</w:t>
            </w:r>
            <w:r w:rsidR="003955C5"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955C5"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>о их результатам даны рекомендации по устранению выявленных недостатков.</w:t>
            </w:r>
          </w:p>
          <w:p w14:paraId="34ABD887" w14:textId="6E59DD4D" w:rsidR="00683AE7" w:rsidRPr="002F1F25" w:rsidRDefault="00683AE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AE7">
              <w:rPr>
                <w:rFonts w:ascii="Times New Roman" w:eastAsia="Times New Roman" w:hAnsi="Times New Roman" w:cs="Times New Roman"/>
                <w:sz w:val="24"/>
                <w:szCs w:val="24"/>
              </w:rPr>
              <w:t>Явно выраженных негативных процессов, влияющих на уровень коррупции в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A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предприятиях и учреждениях в ходе антикоррупционного мониторинга, не установлено.</w:t>
            </w:r>
            <w:r w:rsidR="003955C5">
              <w:t xml:space="preserve"> </w:t>
            </w:r>
          </w:p>
        </w:tc>
      </w:tr>
      <w:tr w:rsidR="00C214EB" w:rsidRPr="00873BFA" w14:paraId="638A1CF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3D2" w14:textId="3AFD1278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5CC" w14:textId="3312FF47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участия лиц, замещающих должности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службы, в управлении коммерческими и некоммерческими организациями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80F" w14:textId="77777777" w:rsidR="00C214EB" w:rsidRPr="002F1F25" w:rsidRDefault="00112554" w:rsidP="001125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Чугуевского МО от 02.06.2020 № 43-НПА утвержден Порядок получения муниципальными служащими органов МСУ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(с изм. от 07.09.2020 № 87-нпа; 01.02.2021 № 153-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28.06.2021 № 228-</w:t>
            </w:r>
            <w:r w:rsidR="003E109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25E52A07" w14:textId="232D11D3" w:rsidR="00D048C3" w:rsidRPr="002F1F25" w:rsidRDefault="00D048C3" w:rsidP="001125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CA037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обращений о получении разрешения представителя нанимателя (работодателя) на участие на безвозмездной основе в управлении некоммерческой организацией не поступало.</w:t>
            </w:r>
          </w:p>
        </w:tc>
      </w:tr>
      <w:tr w:rsidR="00C214EB" w:rsidRPr="00873BFA" w14:paraId="294611D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0C5" w14:textId="16FE2E62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522" w14:textId="54CEAC45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местного самоуправления Чугуевского муниципального округа в осуществлении мер по предупреждению коррупции путем рассмотрения представлений, внесенных в соответствии с 3.2 настоящего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4F3" w14:textId="463439E3" w:rsidR="00C214EB" w:rsidRPr="002F1F25" w:rsidRDefault="00997552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отчетный период года проведено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комиссии по соблюдению требований к служебному поведению муниципальных служащих администрации Чугуевского муниципального округа и урегулированию конфликта интересов, в отношении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202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муниципальных служащих и </w:t>
            </w:r>
            <w:r w:rsidR="00E63830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учреждений.</w:t>
            </w:r>
          </w:p>
        </w:tc>
      </w:tr>
      <w:tr w:rsidR="00C214EB" w:rsidRPr="00873BFA" w14:paraId="2EAD9B1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B66" w14:textId="00C1059F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B3B" w14:textId="1C6520E7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298" w14:textId="5955FF6D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(в 202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  <w:r w:rsidR="008E574D">
              <w:t xml:space="preserve"> </w:t>
            </w:r>
            <w:r w:rsidR="008E574D"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Проводимая работа по обучению служащих положительно отразилась на уровне знаний ими основ антикоррупционного законодательства.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214EB" w:rsidRPr="00873BFA" w14:paraId="646B382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CDC" w14:textId="5C759C2A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153" w14:textId="6DA93081" w:rsidR="00C214EB" w:rsidRPr="002F1F25" w:rsidRDefault="00C214EB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8FA" w14:textId="36CCC018" w:rsidR="00C214EB" w:rsidRPr="002F1F25" w:rsidRDefault="00A277D7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числа обученных муниципальных служащих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впервые поступивших на муниципальную службу для замещения должностей, включенных в 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ереч</w:t>
            </w:r>
            <w:r w:rsidR="0040180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должностей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693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133" w:rsidRPr="00873BFA" w14:paraId="7717FC22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A13" w14:textId="7777777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AC8B4D" w14:textId="4A0766D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и эффективности деятельности, направленной на предупреждение коррупционных правонарушений среди муниципальных служащих, руководителей подведомственных организаций</w:t>
            </w:r>
          </w:p>
          <w:p w14:paraId="6575E67B" w14:textId="77777777" w:rsidR="00555133" w:rsidRPr="00873BFA" w:rsidRDefault="00555133" w:rsidP="00C21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7005CF2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4C" w14:textId="652AFA3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E10" w14:textId="3CCDF702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муниципальной службы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247" w14:textId="0743D3B3" w:rsidR="00555133" w:rsidRPr="002F1F25" w:rsidRDefault="00173387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Кадровой службой проведен анализ сведений, представленных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претендентами на должности муниципальной службы, в части, касающейся профилактики коррупционных правонарушений</w:t>
            </w:r>
            <w:r w:rsidR="0025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5686E" w:rsidRPr="002568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не выявлено.</w:t>
            </w:r>
          </w:p>
        </w:tc>
      </w:tr>
      <w:tr w:rsidR="00555133" w:rsidRPr="00873BFA" w14:paraId="3F89D95C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A17" w14:textId="4489D833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C43C" w14:textId="7737F983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366" w14:textId="675F6BA1" w:rsidR="00555133" w:rsidRPr="002F1F25" w:rsidRDefault="00173387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лицами претендующими на замещение должностей муниципальной службы, а также 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сведения представляются с использованием специального программного обеспечения «Справки БК».</w:t>
            </w:r>
          </w:p>
          <w:p w14:paraId="3B668B52" w14:textId="77777777" w:rsidR="00D048C3" w:rsidRPr="002F1F25" w:rsidRDefault="00D048C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20E43" w14:textId="5FCFA129" w:rsidR="00D048C3" w:rsidRPr="002F1F25" w:rsidRDefault="00D048C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333CA94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4C8" w14:textId="396C0064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04F" w14:textId="7F57C215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0EF" w14:textId="77777777" w:rsidR="00B03047" w:rsidRPr="002F1F25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Думы Чугуевского МО от 28.06.2021 № 226-НПА  утвержден Порядок проведения анализа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Чугуевского муниципального района, их супруги (супруга) и несовершеннолетних детей». </w:t>
            </w:r>
          </w:p>
          <w:p w14:paraId="6483E6DD" w14:textId="7BBB501E" w:rsidR="00555133" w:rsidRPr="002F1F25" w:rsidRDefault="00365D0C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</w:t>
            </w:r>
            <w:r w:rsidR="00E94E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94E76">
              <w:rPr>
                <w:rFonts w:ascii="Times New Roman" w:eastAsia="Times New Roman" w:hAnsi="Times New Roman" w:cs="Times New Roman"/>
                <w:sz w:val="24"/>
                <w:szCs w:val="24"/>
              </w:rPr>
              <w:t>ен в течение трех месяцев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предоставления указанных сведений</w:t>
            </w:r>
            <w:r w:rsidR="00E9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 на официальном сайте в разделе «Противодействие коррупции».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анализа не выявлено ситуаций, рассматриваемых как конфликт интересов, связанный со служебной деятельностью в коррупционно-опасных сферах регулирования.</w:t>
            </w:r>
          </w:p>
        </w:tc>
      </w:tr>
      <w:tr w:rsidR="00555133" w:rsidRPr="00873BFA" w14:paraId="724F2B2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EF5" w14:textId="1A6AD3E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39F" w14:textId="0F4F4B2A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должности муниципальной службы, руководителями подведомственных организаций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0C0" w14:textId="3B8F7C0C" w:rsidR="00365D0C" w:rsidRPr="002F1F25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утверждено решением Думы Чугуевского МО от 05.11.2020 № 105-нпа (с изм. от 29.03.2021 № 169-НПА; 28.06.2021 № 228-НПА).</w:t>
            </w:r>
          </w:p>
          <w:p w14:paraId="784ADE3A" w14:textId="1B72B19E" w:rsidR="00365D0C" w:rsidRPr="002F1F25" w:rsidRDefault="00365D0C" w:rsidP="00365D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Чугуевского муниципального округа, и лицами, замещающими эти должности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утверждено постановлением администрации Чугуевского МО от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09.02.2021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№ 76-нпа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A093B3" w14:textId="16EA1E35" w:rsidR="00555133" w:rsidRPr="002F1F25" w:rsidRDefault="00365D0C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кадровой службой проводились проверки в отношении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руководителей муниципальных учреждений (в 202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A25B6B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24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достоверности и полноты предоставленных сведений.</w:t>
            </w:r>
          </w:p>
        </w:tc>
      </w:tr>
      <w:tr w:rsidR="00555133" w:rsidRPr="00873BFA" w14:paraId="7B6F9C4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6FF" w14:textId="7003375D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873" w14:textId="466FD1F6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в порядке, предусмотренном действующим законодательством, контроля за соответствием расходов лиц, замещающих должности в отношении которых предусмотрена обязанность представления сведений о своих расходах, а </w:t>
            </w:r>
            <w:r w:rsidRPr="002F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о расходах своих супруги (супруга) и несовершеннолетних детей, их доходам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603" w14:textId="7F1A5705" w:rsidR="00555133" w:rsidRPr="002F1F25" w:rsidRDefault="00032447" w:rsidP="000324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Порядок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детей, утвержден решением Думы Чугуевского МО от 28.06.2021 № 224-НПА. Контроль за соответствием расходов осуществляется отделом муниципальной сл</w:t>
            </w:r>
            <w:r w:rsidR="006F2C68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ужбы и кадров.</w:t>
            </w:r>
          </w:p>
        </w:tc>
      </w:tr>
      <w:tr w:rsidR="00555133" w:rsidRPr="00873BFA" w14:paraId="1EA4766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A6F0" w14:textId="4AD6A8D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FCDB" w14:textId="28188EE9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Чугуевского муниципального округа  о приеме на работу бывших муниципальных служащих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8CF" w14:textId="796A3763" w:rsidR="00555133" w:rsidRPr="00873BFA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договора, утверждено решением Думы Чугуевского МО от 29.03.2021 № 173-НПА.</w:t>
            </w:r>
          </w:p>
          <w:p w14:paraId="7ADBD79C" w14:textId="084F3A9C" w:rsidR="006F2C68" w:rsidRPr="002F1F25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E63830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поступило 8 уведомлений о трудоустройстве бывших муниципальных служащих</w:t>
            </w:r>
            <w:r w:rsidR="00E63830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– 8)</w:t>
            </w:r>
          </w:p>
          <w:p w14:paraId="02735C31" w14:textId="7ED2D60A" w:rsidR="006F2C68" w:rsidRPr="00873BFA" w:rsidRDefault="006F2C68" w:rsidP="006F2C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регулярного контроля за соблюдением бывшими муниципальными служащими ограничений и запретов нарушений не выявлено.</w:t>
            </w:r>
          </w:p>
        </w:tc>
      </w:tr>
      <w:tr w:rsidR="00555133" w:rsidRPr="00873BFA" w14:paraId="4B32B415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26D" w14:textId="49387057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 эффективности ведомственной деятельности в сфере противодействия коррупции</w:t>
            </w:r>
          </w:p>
        </w:tc>
      </w:tr>
      <w:tr w:rsidR="00555133" w:rsidRPr="00873BFA" w14:paraId="0E2E0D0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7E4" w14:textId="130AC338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2F9" w14:textId="1EEFEF45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654" w14:textId="247F7459" w:rsidR="00555133" w:rsidRPr="003955C5" w:rsidRDefault="00BD239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проведенного мониторинга и анализа исполнения муниципальными служащими обязанностей в целях выявления коррупционных рисков, </w:t>
            </w:r>
            <w:r w:rsid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r w:rsidRPr="003955C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соответствующий перечень должностей муниципальной службы, замещение которых связано с представлением сведений о доходах, расходах, об имуществе и обязательствах имущественного характера</w:t>
            </w:r>
            <w:r w:rsidR="00B21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1E91" w:rsidRPr="00B21E91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со штатными и функциональными изменениями, произошедшими в 2022 году.</w:t>
            </w:r>
          </w:p>
        </w:tc>
      </w:tr>
      <w:tr w:rsidR="00555133" w:rsidRPr="00873BFA" w14:paraId="640C542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DA1" w14:textId="75BAFF2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59F" w14:textId="21DC951A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Внесение на комиссию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DDB" w14:textId="52E6900E" w:rsidR="00555133" w:rsidRPr="002F1F25" w:rsidRDefault="00997552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надзорными органами (прокуратурой района) вынесено </w:t>
            </w:r>
            <w:r w:rsidR="006E3781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6E3781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2453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реализации на территории Чугуевского муниципального округа мер по предупреждению (профилактике) коррупции, 1 представление об устранении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законодательства о противодействии коррупции»</w:t>
            </w:r>
            <w:r w:rsidR="00E63830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-1) </w:t>
            </w:r>
          </w:p>
        </w:tc>
      </w:tr>
      <w:tr w:rsidR="00555133" w:rsidRPr="00873BFA" w14:paraId="1F82D425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264C" w14:textId="2650D6F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798" w14:textId="0654B23B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630" w14:textId="5D743146" w:rsidR="004D2B7D" w:rsidRPr="002F1F25" w:rsidRDefault="004D2B7D" w:rsidP="004D2B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коррупции в подведомственных учреждениях образования, культуры, спорта осуществляется руководителями указанных учреждений, должностными лицами, ответственными за профилактику коррупционных нарушений.</w:t>
            </w:r>
          </w:p>
          <w:p w14:paraId="3CB24EB9" w14:textId="0CCBA647" w:rsidR="003E1099" w:rsidRPr="002F1F25" w:rsidRDefault="003E1099" w:rsidP="004D2B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0934289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ACB" w14:textId="7A4640BF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11B" w14:textId="742ECBE1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подведомственных организациях мониторинга соблюдения требований </w:t>
            </w:r>
            <w:hyperlink r:id="rId6" w:history="1">
              <w:r w:rsidRPr="002F1F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13.3</w:t>
              </w:r>
            </w:hyperlink>
            <w:r w:rsidRPr="002F1F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года № 273-ФЗ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DF7" w14:textId="5B52EBA4" w:rsidR="00555133" w:rsidRPr="002F1F25" w:rsidRDefault="00CF71F8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результате проведенного мониторинга во всех подведомственных муниципальных учреждениях разработаны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планы мероприятий по профилактике коррупции. Вынесены рекомендации по устранению имеющихся нарушений, в том числе принятие (внесение изменений) необходимых локальных нормативных актов.</w:t>
            </w:r>
          </w:p>
        </w:tc>
      </w:tr>
      <w:tr w:rsidR="00555133" w:rsidRPr="00873BFA" w14:paraId="6287F9D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3A9" w14:textId="4250778A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9A7" w14:textId="77777777" w:rsidR="00364DAF" w:rsidRPr="002F1F25" w:rsidRDefault="00555133" w:rsidP="00364DA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обращений граждан и организаций, в том числе поступивших через информационные каналы (Платформа обратной связи и региональный портал "Сделай Приморье лучше"), позволяющих гражданам сообщать о ставших им известными фактах коррупции на наличие информации о фактах коррупции в администрации Чугуевского муниципального округа. </w:t>
            </w:r>
          </w:p>
          <w:p w14:paraId="140A1FBC" w14:textId="379E2A77" w:rsidR="00555133" w:rsidRPr="002F1F25" w:rsidRDefault="00555133" w:rsidP="00364DA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320" w14:textId="7A965348" w:rsidR="008E574D" w:rsidRDefault="008E574D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проведения мониторинга коррупционных проявлений посредством анализа обращений граждан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организационной работы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 юридических лиц.</w:t>
            </w:r>
          </w:p>
          <w:p w14:paraId="459CB84D" w14:textId="0C117FC1" w:rsidR="008E574D" w:rsidRDefault="008E574D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обеспечения открытости, доступности для населения деятельности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на официальном сайте 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«Телефона доверия»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 сообщать о ставших им известными фактах коррупции, причинах и условиях, способствующих их совершению. </w:t>
            </w:r>
          </w:p>
          <w:p w14:paraId="3503CD59" w14:textId="1763AE48" w:rsidR="008E574D" w:rsidRDefault="008E574D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на официальном сайте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размещены контактные телефоны, адреса электронной почты, почтовые адреса. Кроме того,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главой Чугуевского муниципального округа 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осуществляется личный приём граждан.</w:t>
            </w:r>
          </w:p>
          <w:p w14:paraId="42BDFEAA" w14:textId="489C7365" w:rsidR="004479B3" w:rsidRPr="002F1F25" w:rsidRDefault="004479B3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на «телефон доверия», в «интернет-приемную» информация о нарушении муниципальными служащими требований антикоррупцинного законодательства, касающихся предотвращения и урегулирования конфликта интересов от граждан, из общественных организаций и средств массовой информации</w:t>
            </w:r>
          </w:p>
          <w:p w14:paraId="0DDF9D46" w14:textId="77777777" w:rsidR="004479B3" w:rsidRPr="002F1F25" w:rsidRDefault="004479B3" w:rsidP="004479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поступала.</w:t>
            </w:r>
          </w:p>
          <w:p w14:paraId="63703401" w14:textId="52AD0A3C" w:rsidR="00555133" w:rsidRPr="002F1F25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правоохранительные органы о наличии признаков состава преступления не направлялась.</w:t>
            </w:r>
          </w:p>
        </w:tc>
      </w:tr>
      <w:tr w:rsidR="00555133" w:rsidRPr="00873BFA" w14:paraId="2D06ABB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AC5" w14:textId="5BF7C1D2" w:rsidR="00555133" w:rsidRPr="00873BFA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D560" w14:textId="4AD36B9B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Проведение на официальном сайте Чугуевского муниципального округа в информационно-телекоммуникационной сети Интернет онлайн-опроса посетителей сайта об их мнении об уровне коррупции в органах местного самоуправления Чугуевского муниципального округа, а также подведомственных организациях и эффективности принимаемых антикоррупционных мер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662" w14:textId="77777777" w:rsidR="00555133" w:rsidRDefault="008A529E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Чугуевского муниципального округа 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Платформу обратной связи (ПОС)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 онлайн-опрос посетителей сайта об их мнении об уровне коррупции 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Чугуевском муниципальном округе</w:t>
            </w:r>
            <w:r w:rsid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6EAD9A" w14:textId="1D4403C4" w:rsidR="008E574D" w:rsidRPr="002F1F25" w:rsidRDefault="008E574D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133" w:rsidRPr="00873BFA" w14:paraId="44712B4D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9CA" w14:textId="77777777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9781A" w14:textId="5915C30C" w:rsidR="00555133" w:rsidRPr="002F1F25" w:rsidRDefault="00555133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4A7975" w:rsidRPr="00873BFA" w14:paraId="5EEC58D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AAD" w14:textId="772B06A8" w:rsidR="004A7975" w:rsidRPr="00873BFA" w:rsidRDefault="004A797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C1E" w14:textId="2D68FFC6" w:rsidR="004A7975" w:rsidRPr="002F1F25" w:rsidRDefault="004A7975" w:rsidP="005551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873BFA" w:rsidRPr="00873BFA" w14:paraId="37D0F58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FA4" w14:textId="725BED2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267" w14:textId="4BA611F7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B95" w14:textId="37ECB642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выявления возможного конфликта интересов кадровой службой проведена актуализация сведений, содержащихся в 86 анкетах муниципальных служащих, об их родственниках и свойственниках</w:t>
            </w:r>
            <w:r w:rsidR="00130EA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. Нарушений не выявлено.</w:t>
            </w:r>
          </w:p>
        </w:tc>
      </w:tr>
      <w:tr w:rsidR="00873BFA" w:rsidRPr="00873BFA" w14:paraId="36DFBE5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2DCB" w14:textId="3D0C031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C09" w14:textId="10DEE1A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690" w14:textId="674C991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сведений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поступающих на муниципальную службу</w:t>
            </w:r>
            <w:r w:rsidR="00932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– 15)</w:t>
            </w:r>
          </w:p>
        </w:tc>
      </w:tr>
      <w:tr w:rsidR="00873BFA" w:rsidRPr="00873BFA" w14:paraId="66D54CDE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4CA" w14:textId="5183467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609" w14:textId="34322C2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448" w14:textId="77777777" w:rsidR="006E3781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достоверности и полноты представленных сведений была проведена органами прокуратуры Чугуевского района. В результате проверки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14:paraId="3A3A3A24" w14:textId="61AF589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28E5C60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B71" w14:textId="03D58C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78D" w14:textId="328ED38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655" w14:textId="48437E04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администрации Чугуевского МО от 15.03.2021</w:t>
            </w:r>
            <w:r w:rsidR="00364DAF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235 утверждено Положение о персональных данных муниципального служащего администрации Чугуевского муниципального округа и ведении его личного дела. </w:t>
            </w:r>
          </w:p>
          <w:p w14:paraId="2FE3F493" w14:textId="77777777" w:rsidR="00B03047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интересов, возложен на отдел муниципальной службы и кадров.</w:t>
            </w:r>
          </w:p>
          <w:p w14:paraId="44CBA827" w14:textId="183DAB35" w:rsidR="00873BFA" w:rsidRPr="002F1F25" w:rsidRDefault="00B03047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постоянной основе анализируются материалы личных дел муниципальных служащих, обновляются сведения в связи со вступлением в брак, рождением детей, повышением квалификации и др.</w:t>
            </w:r>
            <w:r w:rsidR="00873BFA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73C8C79" w14:textId="5E941D59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7EC60AF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4413" w14:textId="2C55A1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714" w14:textId="6C108D1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замещающих должности муниципальной службы, проведение проверок в части со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3BA" w14:textId="54B30E1E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сведений, содержащихся в личных делах лиц, замещающих должности муниципальной службы, проводится ежегодно и доводится до служащих под роспись.</w:t>
            </w:r>
          </w:p>
        </w:tc>
      </w:tr>
      <w:tr w:rsidR="00873BFA" w:rsidRPr="00873BFA" w14:paraId="7998D33A" w14:textId="77777777" w:rsidTr="00316C0E">
        <w:trPr>
          <w:gridAfter w:val="1"/>
          <w:wAfter w:w="7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19B18" w14:textId="74F0A66E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BF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64E" w14:textId="2C7ED5AF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т.ч:</w:t>
            </w:r>
          </w:p>
        </w:tc>
      </w:tr>
      <w:tr w:rsidR="00873BFA" w:rsidRPr="00873BFA" w14:paraId="4430B3D7" w14:textId="77777777" w:rsidTr="00316C0E">
        <w:trPr>
          <w:gridAfter w:val="1"/>
          <w:wAfter w:w="7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AA9" w14:textId="1E31BB7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1FA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2395B69E" w14:textId="33AD4398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14:paraId="1906ED32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9BF6982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D18DF71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E52452C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18B9A39" w14:textId="45348B3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23A859D8" w14:textId="77777777" w:rsidR="00873BFA" w:rsidRPr="00873BFA" w:rsidRDefault="00873BFA" w:rsidP="00873B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46567A0F" w14:textId="0C8B84D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о намерении выполнять иную оплачиваемую работу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FEA" w14:textId="7DB8B40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 не было.</w:t>
            </w:r>
          </w:p>
          <w:p w14:paraId="3C48EBD5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2646D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1C938" w14:textId="1146972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служащим администрации под роспись доведена информация о том, что в целях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 при исполнении должностных обязанностей муниципальные служащие обязаны руководствоваться  положениями должностной инструкции; не осуществлять и не предлагать оказание услуг физическим или юридическим лицам, выходящих за пределы прямых должностных обязанностей; не оказывать помощь физическим и юридическим лицам в их вопросах, при которой последние получат предпочтительное отношение по сравнению с другими.</w:t>
            </w:r>
          </w:p>
          <w:p w14:paraId="5FB4B86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828AB" w14:textId="00BFECB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на заседаниях комиссии рассмотрено 6 уведомлений муниципальных служащих (в 202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)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0CCEB69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872DD" w14:textId="77777777" w:rsidR="008E574D" w:rsidRDefault="008E574D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D33EE" w14:textId="55513704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14:paraId="48BE33D6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D774AE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C1244" w14:textId="77777777" w:rsidR="004D2B7D" w:rsidRDefault="004D2B7D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7395E" w14:textId="77777777" w:rsidR="004D2B7D" w:rsidRDefault="004D2B7D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5642B" w14:textId="28898F9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поступило </w:t>
            </w:r>
            <w:r w:rsid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(202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) о намерении выполнять иную оплачиваемую работу.</w:t>
            </w:r>
          </w:p>
        </w:tc>
      </w:tr>
      <w:tr w:rsidR="00873BFA" w:rsidRPr="00873BFA" w14:paraId="0FBDA4B2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C5" w14:textId="5F740FFC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CF4" w14:textId="0296154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муниципальными служащими 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сведений об адресах сайтов и 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2CE" w14:textId="66E3FE2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предоставили сведения об адресах сайтов и (или) страниц сайтов в информационно-телекоммуникационной сети «Интернет»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– 86)</w:t>
            </w:r>
          </w:p>
        </w:tc>
      </w:tr>
      <w:tr w:rsidR="00873BFA" w:rsidRPr="00873BFA" w14:paraId="48D3A06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EF8" w14:textId="52BA4F3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55C" w14:textId="507E648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своевременного предоставления </w:t>
            </w: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83D" w14:textId="769D29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202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84)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Перечню, утвержденному решением Думы Чугуевского муниципального округа и 3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муниципальных учреждений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– 36)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представили в кадровую службу управления организационной работы справки о своих доходах, расходах об имуществе и обязательствах имущественного характера, а также супруги (супруга) и несовершеннолетних детей за 202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соответствии с графиком. </w:t>
            </w:r>
          </w:p>
        </w:tc>
      </w:tr>
      <w:tr w:rsidR="00873BFA" w:rsidRPr="00873BFA" w14:paraId="4517EF33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A16" w14:textId="1BE259B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8D7F" w14:textId="5598ABC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9E5" w14:textId="519ECE2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8 претендентов на замещение вакантных должностей муниципальной службы предоставили сведения об адресах сайтов и (или) страниц сайтов в информационно-телекоммуникационной сети «Интернет»</w:t>
            </w:r>
            <w:r w:rsidR="006E3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 г. – 28)</w:t>
            </w:r>
          </w:p>
        </w:tc>
      </w:tr>
      <w:tr w:rsidR="00873BFA" w:rsidRPr="00873BFA" w14:paraId="0C8442E1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F6C" w14:textId="5D03CE0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A88" w14:textId="76030A3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Чугуевского муниципального округа сведений о доходах, расходах, об имуществе и обязательствах имущественного характера главы Чугуевского муниципального округа, лиц, замещающих должности муниципальной службы, руководителей учреждений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677" w14:textId="1DCBC9F4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обеспечено размещение на официальном сайте сведений о доходах, расходах, об имуществе и обязательствах имущественного характера главы Чугуевского муниципального округа, лиц, замещающих должности муниципальной службы, руководителей учреждений</w:t>
            </w:r>
          </w:p>
        </w:tc>
      </w:tr>
      <w:tr w:rsidR="00873BFA" w:rsidRPr="00873BFA" w14:paraId="0159463F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ACC" w14:textId="6DAB40C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555" w14:textId="5DE22FD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стеме в сфере закупок, содержащих признаки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3D3" w14:textId="27A41842" w:rsidR="00873BFA" w:rsidRPr="002F1F25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Организовано взаимодействие с контрольно-счетным комитетом Чугуевского муниципального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 За отчетный период таких случаев не выявлено. </w:t>
            </w:r>
          </w:p>
        </w:tc>
      </w:tr>
      <w:tr w:rsidR="00873BFA" w:rsidRPr="00873BFA" w14:paraId="70FCAC04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5A" w14:textId="495177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5DD5" w14:textId="555ED51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0CD" w14:textId="0153BD0B" w:rsidR="00873BFA" w:rsidRPr="00873BFA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управления организационной работы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(системным администратором)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анализ информации, 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содержащейся в используемых государственных информационных системах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итуаций, рассматриваемых как конфликт интересов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, не</w:t>
            </w:r>
            <w:r w:rsidR="00C53656"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</w:t>
            </w:r>
            <w:r w:rsid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73BFA" w:rsidRPr="00873BFA" w14:paraId="2D5256E9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94B" w14:textId="32223E1B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2DD" w14:textId="66B56EB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58DF" w14:textId="48A51D6E" w:rsidR="00316C0E" w:rsidRDefault="00C53656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реализации мер, направленных на </w:t>
            </w:r>
            <w:r w:rsidRPr="00C5365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возникновения повторных случаев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выполнением рекомендаций, вынесенных на заседании комиссии по урегулированию конфликта интересов. К муниципальным служащим и руководителям муниципальных учреждений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применяются процедуры привлечения к дисциплинарной ответственности, пров</w:t>
            </w:r>
            <w:r w:rsid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F71F8">
              <w:rPr>
                <w:rFonts w:ascii="Times New Roman" w:eastAsia="Times New Roman" w:hAnsi="Times New Roman" w:cs="Times New Roman"/>
                <w:sz w:val="24"/>
                <w:szCs w:val="24"/>
              </w:rPr>
              <w:t>ятся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="00316C0E" w:rsidRPr="00316C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72DAF9" w14:textId="77777777" w:rsidR="00CF71F8" w:rsidRDefault="00CF71F8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2E25A" w14:textId="67A2325C" w:rsidR="00CF71F8" w:rsidRPr="00873BFA" w:rsidRDefault="00CF71F8" w:rsidP="00CF71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05D85F95" w14:textId="77777777" w:rsidTr="00316C0E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AC6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A278BD" w14:textId="33FEB95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eastAsia="Times New Roman" w:hAnsi="Times New Roman" w:cs="Times New Roman"/>
                <w:sz w:val="24"/>
                <w:szCs w:val="24"/>
              </w:rP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  <w:p w14:paraId="7A57655B" w14:textId="7777777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BFA" w:rsidRPr="00873BFA" w14:paraId="264F5E6B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4C7" w14:textId="5043462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A5B" w14:textId="3FE64511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A20D" w14:textId="77777777" w:rsidR="00873BFA" w:rsidRPr="002F1F25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о муниципальной службе аттестация муниципальных служащих проводится один раз в три года.</w:t>
            </w:r>
          </w:p>
          <w:p w14:paraId="0C835B39" w14:textId="569CDABE" w:rsidR="002A7122" w:rsidRPr="002F1F25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году аттестаци</w:t>
            </w:r>
            <w:r w:rsidR="00130EA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="00130EA9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</w:tc>
      </w:tr>
      <w:tr w:rsidR="00873BFA" w:rsidRPr="00873BFA" w14:paraId="2638C7B5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87E" w14:textId="7FF4784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A23" w14:textId="60B783E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официальном сайте Чугуевского муниципального округа информации о конкурсах на замещение вакантных должностей муниципальной службы в органах местного самоуправления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BAF" w14:textId="6AE26473" w:rsidR="00873BFA" w:rsidRPr="002F1F25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размещено 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(202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о проведении конкурса на замещение вакантных должностей муниципальной службы в органах местного самоуправления</w:t>
            </w:r>
          </w:p>
        </w:tc>
      </w:tr>
      <w:tr w:rsidR="00873BFA" w:rsidRPr="00873BFA" w14:paraId="28E6FA2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139" w14:textId="7B4CFB3A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E99" w14:textId="534EE1FF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179" w14:textId="7358191A" w:rsidR="00873BFA" w:rsidRPr="002F1F25" w:rsidRDefault="002A7122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период года проведено 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заседаний комиссии по соблюдению требований к служебному поведению муниципальных служащих администрации Чугуевского муниципального округа и урегулированию конфликта интересов.</w:t>
            </w:r>
          </w:p>
        </w:tc>
      </w:tr>
      <w:tr w:rsidR="00873BFA" w:rsidRPr="00873BFA" w14:paraId="4C296C50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73F" w14:textId="1440CC4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EC" w14:textId="14E9951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дополнительным профессиональным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02C" w14:textId="0E969218" w:rsidR="00873BFA" w:rsidRPr="002F1F25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(в 202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)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</w:p>
        </w:tc>
      </w:tr>
      <w:tr w:rsidR="00873BFA" w:rsidRPr="00873BFA" w14:paraId="430A1CA6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5E4" w14:textId="600855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E41" w14:textId="3AC18BB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76D1" w14:textId="02F194C3" w:rsidR="00873BFA" w:rsidRPr="002F1F25" w:rsidRDefault="00364DAF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числа обученных в 202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прошли обучение </w:t>
            </w:r>
            <w:r w:rsidR="002F1F25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впервые поступившие на муниципальную службу</w:t>
            </w:r>
          </w:p>
        </w:tc>
      </w:tr>
      <w:tr w:rsidR="00873BFA" w:rsidRPr="00873BFA" w14:paraId="22D5867A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492" w14:textId="2E1AAF66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5C5" w14:textId="50C79872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A25" w14:textId="77777777" w:rsidR="00622A42" w:rsidRPr="002F1F25" w:rsidRDefault="00A912EE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текущем году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служащих обучение по дополнительным профессиональным программам </w:t>
            </w:r>
            <w:r w:rsidR="00622A42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квалификации: «Контрактная система в сфере закупок товаров, работ, услуг для обеспечения государственных и муниципальных нужд».</w:t>
            </w:r>
          </w:p>
          <w:p w14:paraId="4E4AB383" w14:textId="421C65D5" w:rsidR="00B03047" w:rsidRPr="002F1F25" w:rsidRDefault="00622A42" w:rsidP="00B030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не поступала информация от органов контроля и аудита в сфере закупок (Управления федеральной антимонопольной службы в Приморском крае, Контрольно-счетного комитета Чугуевского МО) о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3047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 правонарушениях законодательства о контрактной системе в сфере закупок, содержащих признаки конфликта интересов</w:t>
            </w:r>
          </w:p>
        </w:tc>
      </w:tr>
      <w:tr w:rsidR="00873BFA" w:rsidRPr="00873BFA" w14:paraId="3CC80C2C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A74" w14:textId="27819D6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CD1" w14:textId="32809638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на официальном сайте в соответствии с требованиями законодательства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9EE" w14:textId="0BA57CF4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Чугуевского МО создан подраздел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14:paraId="3B7CBC0A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в сфере противодействия коррупции:</w:t>
            </w:r>
          </w:p>
          <w:p w14:paraId="3B46997C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Федеральное законодательство</w:t>
            </w:r>
          </w:p>
          <w:p w14:paraId="1E7AF953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Законодательство ПК</w:t>
            </w:r>
          </w:p>
          <w:p w14:paraId="6EBB9F5E" w14:textId="77777777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- НПА Чугуевского муниципального округа</w:t>
            </w:r>
          </w:p>
          <w:p w14:paraId="2EDDDE86" w14:textId="1F38DC2D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интересов;</w:t>
            </w:r>
          </w:p>
          <w:p w14:paraId="10AE7A72" w14:textId="1BE8EF20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коррупции;</w:t>
            </w:r>
          </w:p>
          <w:p w14:paraId="109C30FF" w14:textId="522A62BC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для сообщений о фактах коррупции;</w:t>
            </w:r>
          </w:p>
          <w:p w14:paraId="53106859" w14:textId="3F1AA468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Правоприменительная практика;</w:t>
            </w:r>
          </w:p>
          <w:p w14:paraId="378003A3" w14:textId="7C220903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противодейcтвию коррупции;</w:t>
            </w:r>
          </w:p>
          <w:p w14:paraId="45184DDF" w14:textId="40C0B31F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НПА;</w:t>
            </w:r>
          </w:p>
          <w:p w14:paraId="50702CB1" w14:textId="3BA48FFE" w:rsidR="00622A42" w:rsidRPr="002F1F25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доходах;</w:t>
            </w:r>
          </w:p>
          <w:p w14:paraId="531F0D7B" w14:textId="3334D40C" w:rsidR="00622A42" w:rsidRPr="0025686E" w:rsidRDefault="00622A42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документов для заполнения.</w:t>
            </w:r>
          </w:p>
          <w:p w14:paraId="23317E53" w14:textId="620774F7" w:rsidR="00873BFA" w:rsidRPr="002F1F25" w:rsidRDefault="00A912EE" w:rsidP="00622A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раздела «Противодействие коррупции» на официальном сайте Чугуевского муниципального округа проводится </w:t>
            </w:r>
            <w:r w:rsidR="00C53656"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2F1F2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873BFA" w:rsidRPr="00873BFA" w14:paraId="18E5408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475" w14:textId="0A0FAA5A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751" w14:textId="16070787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средствах массовой информации о реализации мер по противодействию коррупции в Чугуевском муниципальном округе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515" w14:textId="77777777" w:rsidR="00CD0196" w:rsidRDefault="00A912EE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2E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Пресс-службой администрации регулярно публикуются в районной газете «Наше время» пресс релизы по вопросам антикоррупционной направленности, а также размещаются на официальном сайте округа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и</w:t>
            </w:r>
            <w:r w:rsidR="00B5327E" w:rsidRP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нформирование населения посредством публикации в муниципальном печатном издании и размещения на официальном сайте Чугуевского муниципального </w:t>
            </w:r>
            <w:r w:rsid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="00B5327E" w:rsidRPr="00B5327E">
              <w:rPr>
                <w:rFonts w:ascii="Times New Roman" w:eastAsia="Times New Roman" w:hAnsi="Times New Roman" w:cs="Times New Roman"/>
                <w:sz w:val="24"/>
                <w:szCs w:val="24"/>
              </w:rPr>
              <w:t>а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  <w:r w:rsid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30B622" w14:textId="5334E9BD" w:rsidR="00CD0196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о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ся мониторинг 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размещенной в средствах 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 коррупционных проявлениях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муниципальных служащих,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муниципальных учреждений.</w:t>
            </w:r>
          </w:p>
          <w:p w14:paraId="2FF7DC24" w14:textId="718588B2" w:rsidR="008E574D" w:rsidRPr="00CD0196" w:rsidRDefault="008E574D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подготовлено и размещено на официальном сайте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антикоррупционных материалов.</w:t>
            </w:r>
          </w:p>
          <w:p w14:paraId="555022EA" w14:textId="602C9ECB" w:rsidR="00CD0196" w:rsidRPr="00CD0196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нарушении 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</w:p>
          <w:p w14:paraId="50F66DF5" w14:textId="3B6B6F4E" w:rsidR="00CD0196" w:rsidRPr="00873BFA" w:rsidRDefault="00CD0196" w:rsidP="00CD0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9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не поступали.</w:t>
            </w:r>
          </w:p>
        </w:tc>
      </w:tr>
      <w:tr w:rsidR="00873BFA" w:rsidRPr="00873BFA" w14:paraId="7FE34D68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51A3" w14:textId="26B88ECD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FC6" w14:textId="114B104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109A" w14:textId="77777777" w:rsidR="008A529E" w:rsidRPr="00943896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во всех муниципальных образовательных учреждениях вопросы противодействия коррупции освещаются в рамках утвержденного учебного плана на уроках истории, обществознания, правоведения, ОБЖ. Руководителям учреждений рекомендовано в рабочие программы по обществознанию, праву, ОБЖ в 9-х -11-х классах включить темы антикоррупционной направленности.</w:t>
            </w:r>
          </w:p>
          <w:p w14:paraId="5C3BDEE8" w14:textId="2031AAD4" w:rsidR="00873BFA" w:rsidRPr="00943896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учащихся проводится к международному Дню борьбы с коррупцией (9 декабря)</w:t>
            </w:r>
          </w:p>
        </w:tc>
      </w:tr>
      <w:tr w:rsidR="00873BFA" w:rsidRPr="00873BFA" w14:paraId="6C7E9D4D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A8C" w14:textId="07BBA04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281" w14:textId="43FF7CC9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официальном сайте Чугуевского муниципального округа в информационно-телекоммуникационной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705" w14:textId="77777777" w:rsidR="008E574D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администрации Чугуевского МО от 03.08.2021 № 723-НПА утвержден порядок определения перечня информации о деятельности главы Чугуевского муниципального округа, администрации Чугуевского муниципального округа и перечня информации о деятельности главы Чугуевского муниципального округа, администрации Чугуевского муниципального округа, размещаемой в информационно-телекоммуникационной сети «Интернет». </w:t>
            </w:r>
          </w:p>
          <w:p w14:paraId="4459840D" w14:textId="77777777" w:rsidR="00873BFA" w:rsidRDefault="008A529E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разделы сайта приведены в соответствие с Федеральным законом </w:t>
            </w:r>
            <w:r w:rsidR="002F1F25"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8-ФЗ.</w:t>
            </w:r>
          </w:p>
          <w:p w14:paraId="13C7A12B" w14:textId="1077444A" w:rsidR="008E574D" w:rsidRPr="00943896" w:rsidRDefault="008E574D" w:rsidP="008A5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внесены изменения в Программу дополнив мероприятием по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антикоррупционного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изготовления ежегодно будет 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яться</w:t>
            </w:r>
            <w:r w:rsidRPr="008E5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органы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руководителям муниципальных учреждений.</w:t>
            </w:r>
            <w:bookmarkStart w:id="0" w:name="_GoBack"/>
            <w:bookmarkEnd w:id="0"/>
          </w:p>
        </w:tc>
      </w:tr>
      <w:tr w:rsidR="00873BFA" w:rsidRPr="00873BFA" w14:paraId="70B60CD7" w14:textId="77777777" w:rsidTr="00316C0E">
        <w:trPr>
          <w:gridAfter w:val="1"/>
          <w:wAfter w:w="7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16E4" w14:textId="3B62F413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90A" w14:textId="5E3A5A90" w:rsidR="00873BFA" w:rsidRPr="00873BFA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ежегодного отчета о реализации программы противодействия коррупции в Чугуевском муниципальном округе на 2020 - 2024 годы на </w:t>
            </w:r>
            <w:r w:rsidRPr="0087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Чугуевского муниципального округа в информационно-телекоммуникационной сети Интернет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80CC" w14:textId="0668873D" w:rsidR="00873BFA" w:rsidRPr="00943896" w:rsidRDefault="00873BFA" w:rsidP="00873B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на официальном сайте Чугуевского муниципального округа </w:t>
            </w:r>
            <w:r w:rsidR="008A529E"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  <w:r w:rsidRPr="009438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размещается информация о выполнении мероприятий программы.</w:t>
            </w:r>
          </w:p>
        </w:tc>
      </w:tr>
    </w:tbl>
    <w:p w14:paraId="1DB7387C" w14:textId="77777777" w:rsidR="00A06BBB" w:rsidRDefault="00A06BBB"/>
    <w:sectPr w:rsidR="00A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B61AF"/>
    <w:multiLevelType w:val="hybridMultilevel"/>
    <w:tmpl w:val="3830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2693A"/>
    <w:rsid w:val="00030F5A"/>
    <w:rsid w:val="00032447"/>
    <w:rsid w:val="000404B1"/>
    <w:rsid w:val="00041F85"/>
    <w:rsid w:val="00070066"/>
    <w:rsid w:val="0008361A"/>
    <w:rsid w:val="000C683D"/>
    <w:rsid w:val="000E0361"/>
    <w:rsid w:val="00106386"/>
    <w:rsid w:val="00112554"/>
    <w:rsid w:val="00117FD2"/>
    <w:rsid w:val="00130EA9"/>
    <w:rsid w:val="00135B01"/>
    <w:rsid w:val="00136D23"/>
    <w:rsid w:val="00173387"/>
    <w:rsid w:val="001A663A"/>
    <w:rsid w:val="001E51F4"/>
    <w:rsid w:val="001F1CA5"/>
    <w:rsid w:val="00214EE7"/>
    <w:rsid w:val="00237750"/>
    <w:rsid w:val="0024053D"/>
    <w:rsid w:val="002427F8"/>
    <w:rsid w:val="0024707F"/>
    <w:rsid w:val="00253DDC"/>
    <w:rsid w:val="002545C4"/>
    <w:rsid w:val="0025686E"/>
    <w:rsid w:val="002758CB"/>
    <w:rsid w:val="002A7122"/>
    <w:rsid w:val="002A7C80"/>
    <w:rsid w:val="002B4C68"/>
    <w:rsid w:val="002C66E0"/>
    <w:rsid w:val="002D6D1F"/>
    <w:rsid w:val="002F1F25"/>
    <w:rsid w:val="00312423"/>
    <w:rsid w:val="00316C0E"/>
    <w:rsid w:val="00340618"/>
    <w:rsid w:val="00364DAF"/>
    <w:rsid w:val="00365D0C"/>
    <w:rsid w:val="00367854"/>
    <w:rsid w:val="00367D0B"/>
    <w:rsid w:val="003955C5"/>
    <w:rsid w:val="003B7DA1"/>
    <w:rsid w:val="003D749C"/>
    <w:rsid w:val="003E1099"/>
    <w:rsid w:val="003F0D7A"/>
    <w:rsid w:val="0040180D"/>
    <w:rsid w:val="00432BBB"/>
    <w:rsid w:val="004479B3"/>
    <w:rsid w:val="004505BE"/>
    <w:rsid w:val="00452954"/>
    <w:rsid w:val="0045580F"/>
    <w:rsid w:val="004763A5"/>
    <w:rsid w:val="00481027"/>
    <w:rsid w:val="00482DED"/>
    <w:rsid w:val="00487D29"/>
    <w:rsid w:val="00495F8F"/>
    <w:rsid w:val="004A0C24"/>
    <w:rsid w:val="004A3E84"/>
    <w:rsid w:val="004A7975"/>
    <w:rsid w:val="004C7004"/>
    <w:rsid w:val="004D2B7D"/>
    <w:rsid w:val="004D60EE"/>
    <w:rsid w:val="00503F37"/>
    <w:rsid w:val="00505558"/>
    <w:rsid w:val="005311CF"/>
    <w:rsid w:val="00552FC4"/>
    <w:rsid w:val="00555133"/>
    <w:rsid w:val="00563B74"/>
    <w:rsid w:val="005725C5"/>
    <w:rsid w:val="005D70AA"/>
    <w:rsid w:val="005F0A91"/>
    <w:rsid w:val="00603E56"/>
    <w:rsid w:val="006139E3"/>
    <w:rsid w:val="0061442E"/>
    <w:rsid w:val="00622A42"/>
    <w:rsid w:val="00642F1B"/>
    <w:rsid w:val="00654DC6"/>
    <w:rsid w:val="00662C94"/>
    <w:rsid w:val="00667935"/>
    <w:rsid w:val="00683AE7"/>
    <w:rsid w:val="00691E02"/>
    <w:rsid w:val="006C02F7"/>
    <w:rsid w:val="006C175B"/>
    <w:rsid w:val="006E03C7"/>
    <w:rsid w:val="006E3781"/>
    <w:rsid w:val="006F2C68"/>
    <w:rsid w:val="00715E6D"/>
    <w:rsid w:val="007231D5"/>
    <w:rsid w:val="0075079F"/>
    <w:rsid w:val="007535DB"/>
    <w:rsid w:val="00756DC9"/>
    <w:rsid w:val="00784225"/>
    <w:rsid w:val="00791556"/>
    <w:rsid w:val="007B0D65"/>
    <w:rsid w:val="007B61BB"/>
    <w:rsid w:val="007C34BC"/>
    <w:rsid w:val="008077EE"/>
    <w:rsid w:val="008174FD"/>
    <w:rsid w:val="00821FF0"/>
    <w:rsid w:val="00822E7A"/>
    <w:rsid w:val="00851B80"/>
    <w:rsid w:val="00873BFA"/>
    <w:rsid w:val="008A529E"/>
    <w:rsid w:val="008A6106"/>
    <w:rsid w:val="008B34EF"/>
    <w:rsid w:val="008E574D"/>
    <w:rsid w:val="008E71EB"/>
    <w:rsid w:val="009010E8"/>
    <w:rsid w:val="009044CC"/>
    <w:rsid w:val="00932453"/>
    <w:rsid w:val="0093419C"/>
    <w:rsid w:val="00940FAA"/>
    <w:rsid w:val="00943896"/>
    <w:rsid w:val="0095354B"/>
    <w:rsid w:val="00967B36"/>
    <w:rsid w:val="0098177B"/>
    <w:rsid w:val="009817DE"/>
    <w:rsid w:val="009972AF"/>
    <w:rsid w:val="00997552"/>
    <w:rsid w:val="009A59F2"/>
    <w:rsid w:val="009B2D12"/>
    <w:rsid w:val="009C0044"/>
    <w:rsid w:val="009C36D1"/>
    <w:rsid w:val="009C62BE"/>
    <w:rsid w:val="009E6832"/>
    <w:rsid w:val="00A06BBB"/>
    <w:rsid w:val="00A25B6B"/>
    <w:rsid w:val="00A277D7"/>
    <w:rsid w:val="00A561B7"/>
    <w:rsid w:val="00A56352"/>
    <w:rsid w:val="00A73827"/>
    <w:rsid w:val="00A814F5"/>
    <w:rsid w:val="00A8616F"/>
    <w:rsid w:val="00A912EE"/>
    <w:rsid w:val="00AB3E72"/>
    <w:rsid w:val="00AD05E7"/>
    <w:rsid w:val="00B03047"/>
    <w:rsid w:val="00B21E91"/>
    <w:rsid w:val="00B450A8"/>
    <w:rsid w:val="00B5327E"/>
    <w:rsid w:val="00B563B7"/>
    <w:rsid w:val="00B67884"/>
    <w:rsid w:val="00B81D29"/>
    <w:rsid w:val="00B8675E"/>
    <w:rsid w:val="00BB15C2"/>
    <w:rsid w:val="00BD2395"/>
    <w:rsid w:val="00C0327F"/>
    <w:rsid w:val="00C12FD1"/>
    <w:rsid w:val="00C14B4E"/>
    <w:rsid w:val="00C175AA"/>
    <w:rsid w:val="00C17BD5"/>
    <w:rsid w:val="00C214EB"/>
    <w:rsid w:val="00C23A9A"/>
    <w:rsid w:val="00C24463"/>
    <w:rsid w:val="00C35DAC"/>
    <w:rsid w:val="00C53656"/>
    <w:rsid w:val="00C6689E"/>
    <w:rsid w:val="00C66958"/>
    <w:rsid w:val="00C737A4"/>
    <w:rsid w:val="00C8290D"/>
    <w:rsid w:val="00C87B8C"/>
    <w:rsid w:val="00C93472"/>
    <w:rsid w:val="00C95B00"/>
    <w:rsid w:val="00C97A09"/>
    <w:rsid w:val="00CA0378"/>
    <w:rsid w:val="00CD0196"/>
    <w:rsid w:val="00CD6EB6"/>
    <w:rsid w:val="00CE4DED"/>
    <w:rsid w:val="00CF71F8"/>
    <w:rsid w:val="00D0047A"/>
    <w:rsid w:val="00D026BB"/>
    <w:rsid w:val="00D03C06"/>
    <w:rsid w:val="00D048C3"/>
    <w:rsid w:val="00D13FEF"/>
    <w:rsid w:val="00D1518C"/>
    <w:rsid w:val="00D3403A"/>
    <w:rsid w:val="00D41721"/>
    <w:rsid w:val="00D62ACD"/>
    <w:rsid w:val="00D81F82"/>
    <w:rsid w:val="00D9765B"/>
    <w:rsid w:val="00DA45D4"/>
    <w:rsid w:val="00DC01A4"/>
    <w:rsid w:val="00E02028"/>
    <w:rsid w:val="00E0391D"/>
    <w:rsid w:val="00E34764"/>
    <w:rsid w:val="00E60E4C"/>
    <w:rsid w:val="00E63830"/>
    <w:rsid w:val="00E87E5C"/>
    <w:rsid w:val="00E94E76"/>
    <w:rsid w:val="00E95262"/>
    <w:rsid w:val="00ED107D"/>
    <w:rsid w:val="00ED456B"/>
    <w:rsid w:val="00EF1F23"/>
    <w:rsid w:val="00F001EC"/>
    <w:rsid w:val="00F15C05"/>
    <w:rsid w:val="00F24B24"/>
    <w:rsid w:val="00F300E8"/>
    <w:rsid w:val="00F32EE6"/>
    <w:rsid w:val="00F52CD4"/>
    <w:rsid w:val="00F646F8"/>
    <w:rsid w:val="00F97C3C"/>
    <w:rsid w:val="00FC22A7"/>
    <w:rsid w:val="00FC2C73"/>
    <w:rsid w:val="00FE33AB"/>
    <w:rsid w:val="00FE40F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1C0"/>
  <w15:docId w15:val="{43BF1A52-7750-4728-8156-38F0F9CA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5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55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359B3120440A3DE21FC8C7A2902315A892FE6FD78D3B34C0468C63A84AE62F97C0E29DC2757117C9F42D6F3B933AAAC1D42B8Fv95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CD43-9E5C-452D-B78B-63E698C5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KovalTV</cp:lastModifiedBy>
  <cp:revision>2</cp:revision>
  <cp:lastPrinted>2021-12-09T02:59:00Z</cp:lastPrinted>
  <dcterms:created xsi:type="dcterms:W3CDTF">2022-12-14T01:48:00Z</dcterms:created>
  <dcterms:modified xsi:type="dcterms:W3CDTF">2023-02-17T02:10:00Z</dcterms:modified>
</cp:coreProperties>
</file>