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DB290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rPr>
          <w:sz w:val="24"/>
          <w:szCs w:val="24"/>
        </w:rPr>
      </w:pPr>
      <w:r w:rsidRPr="007A3232">
        <w:rPr>
          <w:sz w:val="24"/>
          <w:szCs w:val="24"/>
          <w:u w:val="single"/>
        </w:rPr>
        <w:t>_________</w:t>
      </w:r>
      <w:r w:rsidRPr="007A3232">
        <w:rPr>
          <w:sz w:val="24"/>
          <w:szCs w:val="24"/>
        </w:rPr>
        <w:tab/>
        <w:t xml:space="preserve">                                               </w:t>
      </w:r>
      <w:proofErr w:type="gramStart"/>
      <w:r w:rsidRPr="007A3232">
        <w:rPr>
          <w:sz w:val="24"/>
          <w:szCs w:val="24"/>
        </w:rPr>
        <w:t>с</w:t>
      </w:r>
      <w:proofErr w:type="gramEnd"/>
      <w:r w:rsidRPr="007A3232">
        <w:rPr>
          <w:sz w:val="24"/>
          <w:szCs w:val="24"/>
        </w:rPr>
        <w:t>. Чугуевка</w:t>
      </w:r>
      <w:r w:rsidRPr="007A3232">
        <w:rPr>
          <w:sz w:val="24"/>
          <w:szCs w:val="24"/>
        </w:rPr>
        <w:tab/>
        <w:t xml:space="preserve">                                             №______ </w:t>
      </w:r>
    </w:p>
    <w:p w:rsidR="007A3232" w:rsidRPr="007A3232" w:rsidRDefault="007A3232" w:rsidP="007A3232">
      <w:pPr>
        <w:rPr>
          <w:sz w:val="28"/>
          <w:szCs w:val="28"/>
        </w:rPr>
      </w:pPr>
    </w:p>
    <w:p w:rsidR="00DB290F" w:rsidRPr="007A3232" w:rsidRDefault="00DB290F" w:rsidP="00DB290F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района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DB290F" w:rsidRDefault="00DB290F" w:rsidP="00DB290F">
      <w:pPr>
        <w:jc w:val="center"/>
        <w:rPr>
          <w:sz w:val="16"/>
          <w:szCs w:val="16"/>
        </w:rPr>
      </w:pPr>
    </w:p>
    <w:p w:rsidR="00DB290F" w:rsidRDefault="00DB290F" w:rsidP="00DB290F">
      <w:pPr>
        <w:jc w:val="center"/>
        <w:rPr>
          <w:sz w:val="16"/>
          <w:szCs w:val="16"/>
        </w:rPr>
      </w:pPr>
    </w:p>
    <w:p w:rsidR="00DB290F" w:rsidRPr="007A3232" w:rsidRDefault="00DB290F" w:rsidP="00DB290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>Руководствуясь Федеральным законом от 29 декабря 2012 года № 273-</w:t>
      </w:r>
      <w:proofErr w:type="gramStart"/>
      <w:r w:rsidRPr="007A3232">
        <w:rPr>
          <w:sz w:val="28"/>
          <w:szCs w:val="28"/>
        </w:rPr>
        <w:t>ФЗ «Об образовании в Российской Федерации»</w:t>
      </w:r>
      <w:r w:rsidR="007E6C7E" w:rsidRPr="007A3232">
        <w:rPr>
          <w:sz w:val="28"/>
          <w:szCs w:val="28"/>
        </w:rPr>
        <w:t>, согласно расчет</w:t>
      </w:r>
      <w:r w:rsidR="008433AA">
        <w:rPr>
          <w:sz w:val="28"/>
          <w:szCs w:val="28"/>
        </w:rPr>
        <w:t>у</w:t>
      </w:r>
      <w:r w:rsidR="007E6C7E" w:rsidRPr="007A3232">
        <w:rPr>
          <w:sz w:val="28"/>
          <w:szCs w:val="28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</w:t>
      </w:r>
      <w:proofErr w:type="spellStart"/>
      <w:r w:rsidR="007E6C7E" w:rsidRPr="007A3232">
        <w:rPr>
          <w:sz w:val="28"/>
          <w:szCs w:val="28"/>
        </w:rPr>
        <w:t>Чугуевского</w:t>
      </w:r>
      <w:proofErr w:type="spellEnd"/>
      <w:r w:rsidR="007E6C7E" w:rsidRPr="007A3232">
        <w:rPr>
          <w:sz w:val="28"/>
          <w:szCs w:val="28"/>
        </w:rPr>
        <w:t xml:space="preserve"> муниципального района, из категорий семей, для которых установлены льготы по снижению или отмене род</w:t>
      </w:r>
      <w:r w:rsidR="006600BB" w:rsidRPr="007A3232">
        <w:rPr>
          <w:sz w:val="28"/>
          <w:szCs w:val="28"/>
        </w:rPr>
        <w:t>ительской платы (прилагается)</w:t>
      </w:r>
      <w:r w:rsidRPr="007A3232">
        <w:rPr>
          <w:sz w:val="28"/>
          <w:szCs w:val="28"/>
        </w:rPr>
        <w:t xml:space="preserve">, </w:t>
      </w:r>
      <w:r w:rsidR="006600BB" w:rsidRPr="007A3232">
        <w:rPr>
          <w:sz w:val="28"/>
          <w:szCs w:val="28"/>
        </w:rPr>
        <w:t xml:space="preserve">в соответствии со </w:t>
      </w:r>
      <w:r w:rsidRPr="007A3232">
        <w:rPr>
          <w:sz w:val="28"/>
          <w:szCs w:val="28"/>
        </w:rPr>
        <w:t xml:space="preserve">статьёй  32 Устава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муниципального района, администрация Чугуевского муниципального района     </w:t>
      </w:r>
      <w:proofErr w:type="gramEnd"/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DB290F">
      <w:pPr>
        <w:jc w:val="both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>ПОСТАНОВЛЯЕТ:</w:t>
      </w:r>
    </w:p>
    <w:p w:rsidR="00DB290F" w:rsidRDefault="00DB290F" w:rsidP="00DB290F">
      <w:pPr>
        <w:jc w:val="both"/>
        <w:rPr>
          <w:sz w:val="16"/>
          <w:szCs w:val="16"/>
        </w:rPr>
      </w:pPr>
    </w:p>
    <w:p w:rsidR="00DB290F" w:rsidRDefault="00DB290F" w:rsidP="00DB290F">
      <w:pPr>
        <w:jc w:val="both"/>
        <w:rPr>
          <w:sz w:val="16"/>
          <w:szCs w:val="16"/>
        </w:rPr>
      </w:pPr>
    </w:p>
    <w:p w:rsidR="00DB290F" w:rsidRPr="007A3232" w:rsidRDefault="00DB290F" w:rsidP="00DB290F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1. Установить родительскую плату за создание условий для присмотра и ухода за </w:t>
      </w:r>
      <w:r w:rsidR="000D5A92" w:rsidRPr="007A3232">
        <w:rPr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5B5AF1" w:rsidRPr="007A3232">
        <w:rPr>
          <w:sz w:val="28"/>
          <w:szCs w:val="28"/>
        </w:rPr>
        <w:t>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Pr="007A3232">
        <w:rPr>
          <w:sz w:val="28"/>
          <w:szCs w:val="28"/>
        </w:rPr>
        <w:t xml:space="preserve">, в размере </w:t>
      </w:r>
      <w:r w:rsidR="00C930E2" w:rsidRPr="007A3232">
        <w:rPr>
          <w:sz w:val="28"/>
          <w:szCs w:val="28"/>
        </w:rPr>
        <w:t>200</w:t>
      </w:r>
      <w:r w:rsidRPr="007A3232">
        <w:rPr>
          <w:sz w:val="28"/>
          <w:szCs w:val="28"/>
        </w:rPr>
        <w:t>0 рублей в месяц.</w:t>
      </w:r>
    </w:p>
    <w:p w:rsidR="00DB290F" w:rsidRPr="007A3232" w:rsidRDefault="00DB290F" w:rsidP="00DB290F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lastRenderedPageBreak/>
        <w:t>2.  Установить родительскую плату</w:t>
      </w:r>
      <w:r w:rsidR="005B5AF1" w:rsidRPr="007A3232">
        <w:rPr>
          <w:sz w:val="28"/>
          <w:szCs w:val="28"/>
        </w:rPr>
        <w:t xml:space="preserve"> за создание условий для присмотра и ухода за детьми</w:t>
      </w:r>
      <w:r w:rsidR="005B5AF1" w:rsidRPr="007A3232">
        <w:rPr>
          <w:b/>
          <w:sz w:val="28"/>
          <w:szCs w:val="28"/>
        </w:rPr>
        <w:t xml:space="preserve">, </w:t>
      </w:r>
      <w:r w:rsidR="005B5AF1" w:rsidRPr="007A3232">
        <w:rPr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DB290F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представителям),  имеющих  трех  и  более несовершеннолетних детей;</w:t>
      </w:r>
    </w:p>
    <w:p w:rsidR="005B5AF1" w:rsidRPr="007A3232" w:rsidRDefault="005B5AF1" w:rsidP="00DB290F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- родителям (законным представителям),  один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DB290F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 не взимается.</w:t>
      </w:r>
    </w:p>
    <w:p w:rsidR="00DB290F" w:rsidRPr="007A3232" w:rsidRDefault="00DB290F" w:rsidP="00DB290F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4. Признать утратившим силу постановление администрации Чугуевского муниципального района от </w:t>
      </w:r>
      <w:r w:rsidR="005B5AF1" w:rsidRPr="007A3232">
        <w:rPr>
          <w:sz w:val="28"/>
          <w:szCs w:val="28"/>
        </w:rPr>
        <w:t>1</w:t>
      </w:r>
      <w:r w:rsidR="00C930E2" w:rsidRPr="007A3232">
        <w:rPr>
          <w:sz w:val="28"/>
          <w:szCs w:val="28"/>
        </w:rPr>
        <w:t>7</w:t>
      </w:r>
      <w:r w:rsidRPr="007A3232">
        <w:rPr>
          <w:sz w:val="28"/>
          <w:szCs w:val="28"/>
        </w:rPr>
        <w:t xml:space="preserve"> а</w:t>
      </w:r>
      <w:r w:rsidR="00C930E2" w:rsidRPr="007A3232">
        <w:rPr>
          <w:sz w:val="28"/>
          <w:szCs w:val="28"/>
        </w:rPr>
        <w:t>вгуста</w:t>
      </w:r>
      <w:r w:rsidRPr="007A3232">
        <w:rPr>
          <w:sz w:val="28"/>
          <w:szCs w:val="28"/>
        </w:rPr>
        <w:t xml:space="preserve"> 201</w:t>
      </w:r>
      <w:r w:rsidR="00C930E2" w:rsidRPr="007A3232">
        <w:rPr>
          <w:sz w:val="28"/>
          <w:szCs w:val="28"/>
        </w:rPr>
        <w:t>5</w:t>
      </w:r>
      <w:r w:rsidRPr="007A3232">
        <w:rPr>
          <w:sz w:val="28"/>
          <w:szCs w:val="28"/>
        </w:rPr>
        <w:t xml:space="preserve"> года  № </w:t>
      </w:r>
      <w:r w:rsidR="00C930E2" w:rsidRPr="007A3232">
        <w:rPr>
          <w:sz w:val="28"/>
          <w:szCs w:val="28"/>
        </w:rPr>
        <w:t>410</w:t>
      </w:r>
      <w:r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 xml:space="preserve">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C930E2" w:rsidRPr="007A3232">
        <w:rPr>
          <w:sz w:val="28"/>
          <w:szCs w:val="28"/>
        </w:rPr>
        <w:t>Чугуевского</w:t>
      </w:r>
      <w:proofErr w:type="spellEnd"/>
      <w:r w:rsidR="00C930E2" w:rsidRPr="007A3232">
        <w:rPr>
          <w:sz w:val="28"/>
          <w:szCs w:val="28"/>
        </w:rPr>
        <w:t xml:space="preserve"> муниципального района, осуществляющих образовательную деятельность</w:t>
      </w:r>
      <w:r w:rsidRPr="007A3232">
        <w:rPr>
          <w:sz w:val="28"/>
          <w:szCs w:val="28"/>
        </w:rPr>
        <w:t>».</w:t>
      </w:r>
    </w:p>
    <w:p w:rsidR="00DB290F" w:rsidRPr="007A3232" w:rsidRDefault="00DB290F" w:rsidP="00DB290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 xml:space="preserve">5. Настоящее постановление вступает в силу с 01 </w:t>
      </w:r>
      <w:r w:rsidR="0032356D" w:rsidRPr="007A3232">
        <w:rPr>
          <w:sz w:val="28"/>
          <w:szCs w:val="28"/>
        </w:rPr>
        <w:t>апреля</w:t>
      </w:r>
      <w:r w:rsidRPr="007A3232">
        <w:rPr>
          <w:sz w:val="28"/>
          <w:szCs w:val="28"/>
        </w:rPr>
        <w:t xml:space="preserve"> 201</w:t>
      </w:r>
      <w:r w:rsidR="0032356D" w:rsidRPr="007A3232">
        <w:rPr>
          <w:sz w:val="28"/>
          <w:szCs w:val="28"/>
        </w:rPr>
        <w:t>8</w:t>
      </w:r>
      <w:r w:rsidRPr="007A3232">
        <w:rPr>
          <w:sz w:val="28"/>
          <w:szCs w:val="28"/>
        </w:rPr>
        <w:t xml:space="preserve"> года и подлежит обязательному опубликованию в </w:t>
      </w:r>
      <w:proofErr w:type="spellStart"/>
      <w:r w:rsidRPr="007A3232">
        <w:rPr>
          <w:sz w:val="28"/>
          <w:szCs w:val="28"/>
        </w:rPr>
        <w:t>Чугуевской</w:t>
      </w:r>
      <w:proofErr w:type="spellEnd"/>
      <w:r w:rsidRPr="007A3232">
        <w:rPr>
          <w:sz w:val="28"/>
          <w:szCs w:val="28"/>
        </w:rPr>
        <w:t xml:space="preserve"> районной газете «Наше время».</w:t>
      </w:r>
    </w:p>
    <w:p w:rsidR="00DB290F" w:rsidRDefault="00DB290F" w:rsidP="00DB290F">
      <w:pPr>
        <w:spacing w:line="360" w:lineRule="auto"/>
        <w:ind w:firstLine="720"/>
        <w:jc w:val="both"/>
        <w:rPr>
          <w:sz w:val="26"/>
          <w:szCs w:val="26"/>
        </w:rPr>
      </w:pP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Default="00DB290F" w:rsidP="00DB290F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DB290F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DB290F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района, </w:t>
      </w:r>
    </w:p>
    <w:p w:rsidR="00DB290F" w:rsidRPr="007A3232" w:rsidRDefault="00DB290F" w:rsidP="00DB290F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Pr="007A3232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 xml:space="preserve">Р.Ю. </w:t>
      </w:r>
      <w:proofErr w:type="spellStart"/>
      <w:r w:rsidR="00C930E2" w:rsidRPr="007A3232">
        <w:rPr>
          <w:sz w:val="28"/>
          <w:szCs w:val="28"/>
        </w:rPr>
        <w:t>Деменёв</w:t>
      </w:r>
      <w:proofErr w:type="spellEnd"/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71A92" w:rsidRDefault="00671A92" w:rsidP="00671A9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71A92" w:rsidRPr="00671A92" w:rsidRDefault="00671A92" w:rsidP="00671A92">
      <w:pPr>
        <w:ind w:left="5245"/>
        <w:rPr>
          <w:sz w:val="28"/>
          <w:szCs w:val="28"/>
        </w:rPr>
      </w:pPr>
      <w:r w:rsidRPr="00671A9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671A92">
        <w:rPr>
          <w:sz w:val="28"/>
          <w:szCs w:val="28"/>
        </w:rPr>
        <w:t xml:space="preserve"> администрации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671A92">
        <w:rPr>
          <w:sz w:val="28"/>
          <w:szCs w:val="28"/>
        </w:rPr>
        <w:t>Чугуевского</w:t>
      </w:r>
      <w:proofErr w:type="spellEnd"/>
      <w:r w:rsidRPr="00671A92">
        <w:rPr>
          <w:sz w:val="28"/>
          <w:szCs w:val="28"/>
        </w:rPr>
        <w:t xml:space="preserve"> муниципального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671A92">
        <w:rPr>
          <w:sz w:val="28"/>
          <w:szCs w:val="28"/>
        </w:rPr>
        <w:t>района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от «____» «_________» 2018 г.</w:t>
      </w: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671A92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</w:t>
      </w:r>
      <w:proofErr w:type="spellStart"/>
      <w:r w:rsidR="00671A92" w:rsidRPr="00671A92">
        <w:rPr>
          <w:rFonts w:eastAsiaTheme="minorHAnsi"/>
          <w:b/>
          <w:sz w:val="28"/>
          <w:szCs w:val="28"/>
          <w:lang w:eastAsia="en-US"/>
        </w:rPr>
        <w:t>Чугуевского</w:t>
      </w:r>
      <w:proofErr w:type="spellEnd"/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муниципального района, из категорий семей, для которых установлены льготы по снижению или отмене родительской платы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пиу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, 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приобретение продуктов питания;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среднесуточный норматив затрат на приобретение продуктов питания для одного воспитанника (148,51 руб.);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I1 - коэффициент, учитывающий возраст воспитанников (до 3-х лет - 0,85 руб.; от 3 - 7 лет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коэффициент, учитывающий режим работы ДОУ (для воспитанников, посещающих ДОУ с 5-дневным режимом работы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учитывающий продолжительность работы ДОУ (для воспитанников, посещающих ДОУ, работающие 12 месяцев в году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I4 - коэффициент, учитывающий режим пребывания воспитанников (для воспитанников, посещающих группы с режимами пребывания до 10,5 часов - 1,0;  для воспитанников, посещающих группы с режимами пребывания более 12 часов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 дней посещения одним ребенком ДОУ в год (247 дней);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Дети до 3-х лет, посещающие группы с режимами пребывания до 10,5 часов: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148,51 x 0,85 x 1,0 x 1,0 x 1 x 247 / 12 = 2598,31 руб.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Дети от 3-х - 7 лет, посещающие группы с режимами пребывания до 10,5 часов: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148,51 x 1,0 x 1,0 x 1,0 x 1 x 247 / 12 = 3056,83 руб.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), устанавливается в натуральном размере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x I1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норматив затрат на осуществление прочих расходов на одного воспитанника в месяц (29,58 руб.) (Приложение 2);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I1 - коэффициент, учитывающий режим пребывания воспитанников (для воспитанников, посещающих группы с режимами пребывания до 10,5 часов - 1,0; для воспитанников, посещающих группы с режимами пребывания более 12 часов - 1,2).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- в группах с режимом пребывания до 10,5 часов:</w:t>
      </w:r>
    </w:p>
    <w:p w:rsidR="00671A92" w:rsidRPr="00671A92" w:rsidRDefault="008433A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29,58 x 1,0 = 29,58  руб.</w:t>
      </w: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71A92" w:rsidRDefault="00671A92" w:rsidP="00DB290F">
      <w:pPr>
        <w:jc w:val="center"/>
        <w:sectPr w:rsidR="00671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до 3-х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от 3-х - 7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      </w:r>
            <w:proofErr w:type="spellStart"/>
            <w:proofErr w:type="gram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Рпиу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10,5 часов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2 598,31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3 056,83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2 827,57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29,58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2 857,15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tabs>
          <w:tab w:val="left" w:pos="426"/>
        </w:tabs>
        <w:rPr>
          <w:sz w:val="24"/>
          <w:szCs w:val="24"/>
        </w:rPr>
      </w:pP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Default="008433AA" w:rsidP="00DB290F">
      <w:pPr>
        <w:tabs>
          <w:tab w:val="left" w:pos="426"/>
        </w:tabs>
        <w:ind w:left="5400"/>
        <w:rPr>
          <w:sz w:val="24"/>
          <w:szCs w:val="24"/>
        </w:rPr>
        <w:sectPr w:rsidR="008433AA" w:rsidSect="00671A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lastRenderedPageBreak/>
        <w:t>Приложение 1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к расчет</w:t>
      </w:r>
      <w:r w:rsidR="00EC3E72">
        <w:rPr>
          <w:rFonts w:eastAsiaTheme="minorEastAsia"/>
          <w:sz w:val="28"/>
          <w:szCs w:val="28"/>
        </w:rPr>
        <w:t>у</w:t>
      </w:r>
      <w:r w:rsidRPr="008433AA">
        <w:rPr>
          <w:rFonts w:eastAsiaTheme="minorEastAsia"/>
          <w:sz w:val="28"/>
          <w:szCs w:val="28"/>
        </w:rPr>
        <w:t xml:space="preserve"> норматив</w:t>
      </w:r>
      <w:r w:rsidR="00EC3E72">
        <w:rPr>
          <w:rFonts w:eastAsiaTheme="minorEastAsia"/>
          <w:sz w:val="28"/>
          <w:szCs w:val="28"/>
        </w:rPr>
        <w:t>ных</w:t>
      </w:r>
      <w:r w:rsidRPr="008433AA">
        <w:rPr>
          <w:rFonts w:eastAsiaTheme="minorEastAsia"/>
          <w:sz w:val="28"/>
          <w:szCs w:val="28"/>
        </w:rPr>
        <w:t xml:space="preserve"> затрат за присмотр и уход 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за детьми, осваивающими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образовательные программы дошкольного образования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в образовательных организациях</w:t>
      </w: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>РЕКОМЕНДУЕМЫЕ СУТОЧНЫЕ НАБОРЫ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 xml:space="preserve">ПРОДУКТОВ ДЛЯ ОРГАНИЗАЦИИ ПИТАНИЯ ДЕТЕЙ </w:t>
      </w:r>
      <w:proofErr w:type="gramStart"/>
      <w:r w:rsidRPr="008433AA">
        <w:rPr>
          <w:rFonts w:eastAsiaTheme="minorEastAsia"/>
          <w:b/>
          <w:bCs/>
          <w:sz w:val="26"/>
          <w:szCs w:val="26"/>
        </w:rPr>
        <w:t>В</w:t>
      </w:r>
      <w:proofErr w:type="gramEnd"/>
      <w:r w:rsidRPr="008433AA">
        <w:rPr>
          <w:rFonts w:eastAsiaTheme="minorEastAsia"/>
          <w:b/>
          <w:bCs/>
          <w:sz w:val="26"/>
          <w:szCs w:val="26"/>
        </w:rPr>
        <w:t xml:space="preserve"> ДОШКОЛЬНЫХ</w:t>
      </w:r>
    </w:p>
    <w:p w:rsid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 xml:space="preserve">ОБРАЗОВАТЕЛЬНЫХ </w:t>
      </w:r>
      <w:proofErr w:type="gramStart"/>
      <w:r w:rsidRPr="008433AA">
        <w:rPr>
          <w:rFonts w:eastAsiaTheme="minorEastAsia"/>
          <w:b/>
          <w:bCs/>
          <w:sz w:val="26"/>
          <w:szCs w:val="26"/>
        </w:rPr>
        <w:t>ОРГАНИЗАЦИЯХ</w:t>
      </w:r>
      <w:proofErr w:type="gramEnd"/>
      <w:r w:rsidRPr="008433AA">
        <w:rPr>
          <w:rFonts w:eastAsiaTheme="minorEastAsia"/>
          <w:b/>
          <w:bCs/>
          <w:sz w:val="26"/>
          <w:szCs w:val="26"/>
        </w:rPr>
        <w:t xml:space="preserve"> (НА 1 РЕБЕНКА/СУТКИ)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>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Творог, творожные изделия с минимальной долей жирности (далее -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д.ж</w:t>
            </w:r>
            <w:proofErr w:type="spellEnd"/>
            <w:proofErr w:type="gramEnd"/>
            <w:r w:rsidRPr="008433AA">
              <w:rPr>
                <w:color w:val="000000"/>
                <w:sz w:val="28"/>
                <w:szCs w:val="28"/>
              </w:rPr>
              <w:t>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10,60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Сметана с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д.ж</w:t>
            </w:r>
            <w:proofErr w:type="spellEnd"/>
            <w:proofErr w:type="gramEnd"/>
            <w:r w:rsidRPr="008433AA">
              <w:rPr>
                <w:color w:val="000000"/>
                <w:sz w:val="28"/>
                <w:szCs w:val="28"/>
              </w:rPr>
              <w:t>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4,05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Рыба (филе), в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433AA">
              <w:rPr>
                <w:color w:val="000000"/>
                <w:sz w:val="28"/>
                <w:szCs w:val="28"/>
              </w:rPr>
              <w:t>. филе слаб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 xml:space="preserve">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5,10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377,35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2,64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4,50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7,42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14,17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92,72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10,57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готовый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2,50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9,45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Чай, включая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148,51</w:t>
            </w: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E12E1B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E12E1B" w:rsidRDefault="00E12E1B" w:rsidP="00E12E1B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lastRenderedPageBreak/>
        <w:t>Приложение 2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 xml:space="preserve">к </w:t>
      </w:r>
      <w:r w:rsidR="00EC3E72">
        <w:rPr>
          <w:rFonts w:eastAsiaTheme="minorEastAsia"/>
          <w:sz w:val="28"/>
          <w:szCs w:val="28"/>
        </w:rPr>
        <w:t>р</w:t>
      </w:r>
      <w:r w:rsidRPr="008433AA">
        <w:rPr>
          <w:rFonts w:eastAsiaTheme="minorEastAsia"/>
          <w:sz w:val="28"/>
          <w:szCs w:val="28"/>
        </w:rPr>
        <w:t>асчет</w:t>
      </w:r>
      <w:r w:rsidR="00EC3E72">
        <w:rPr>
          <w:rFonts w:eastAsiaTheme="minorEastAsia"/>
          <w:sz w:val="28"/>
          <w:szCs w:val="28"/>
        </w:rPr>
        <w:t>у</w:t>
      </w:r>
      <w:r w:rsidRPr="008433AA">
        <w:rPr>
          <w:rFonts w:eastAsiaTheme="minorEastAsia"/>
          <w:sz w:val="28"/>
          <w:szCs w:val="28"/>
        </w:rPr>
        <w:t xml:space="preserve"> норматив</w:t>
      </w:r>
      <w:r w:rsidR="00EC3E72">
        <w:rPr>
          <w:rFonts w:eastAsiaTheme="minorEastAsia"/>
          <w:sz w:val="28"/>
          <w:szCs w:val="28"/>
        </w:rPr>
        <w:t>ных</w:t>
      </w:r>
      <w:r w:rsidRPr="008433AA">
        <w:rPr>
          <w:rFonts w:eastAsiaTheme="minorEastAsia"/>
          <w:sz w:val="28"/>
          <w:szCs w:val="28"/>
        </w:rPr>
        <w:t xml:space="preserve"> затрат за присмотр и уход 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за детьми, осваивающими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образовательные программы дошкольного образования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в образовательных организациях</w:t>
      </w:r>
    </w:p>
    <w:p w:rsidR="008433AA" w:rsidRPr="008433AA" w:rsidRDefault="008433AA" w:rsidP="008433AA">
      <w:pPr>
        <w:spacing w:after="200" w:line="276" w:lineRule="auto"/>
        <w:ind w:left="284"/>
        <w:jc w:val="center"/>
        <w:rPr>
          <w:b/>
          <w:sz w:val="26"/>
          <w:szCs w:val="26"/>
          <w:lang w:eastAsia="en-US"/>
        </w:rPr>
      </w:pPr>
    </w:p>
    <w:p w:rsidR="008433AA" w:rsidRPr="008433AA" w:rsidRDefault="008433AA" w:rsidP="008433AA">
      <w:pPr>
        <w:spacing w:line="276" w:lineRule="auto"/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 xml:space="preserve">Расчет норматива на моющие и чистящие средства для дошкольных образовательных учреждений </w:t>
      </w:r>
      <w:proofErr w:type="spellStart"/>
      <w:r w:rsidRPr="008433AA">
        <w:rPr>
          <w:b/>
          <w:sz w:val="28"/>
          <w:szCs w:val="28"/>
          <w:lang w:eastAsia="en-US"/>
        </w:rPr>
        <w:t>Чугуевского</w:t>
      </w:r>
      <w:proofErr w:type="spellEnd"/>
      <w:r w:rsidRPr="008433AA">
        <w:rPr>
          <w:b/>
          <w:sz w:val="28"/>
          <w:szCs w:val="28"/>
          <w:lang w:eastAsia="en-US"/>
        </w:rPr>
        <w:t xml:space="preserve">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81"/>
        <w:gridCol w:w="1294"/>
        <w:gridCol w:w="1314"/>
        <w:gridCol w:w="1206"/>
        <w:gridCol w:w="1533"/>
        <w:gridCol w:w="1533"/>
      </w:tblGrid>
      <w:tr w:rsidR="008433AA" w:rsidRPr="008433AA" w:rsidTr="008433AA">
        <w:trPr>
          <w:trHeight w:val="1515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</w:p>
        </w:tc>
      </w:tr>
      <w:tr w:rsidR="008433AA" w:rsidRPr="008433AA" w:rsidTr="008433AA">
        <w:trPr>
          <w:trHeight w:val="765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433AA">
              <w:rPr>
                <w:bCs/>
                <w:color w:val="000000"/>
                <w:sz w:val="26"/>
                <w:szCs w:val="26"/>
              </w:rPr>
              <w:t>кус</w:t>
            </w:r>
            <w:proofErr w:type="gramEnd"/>
            <w:r w:rsidRPr="008433A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2,40</w:t>
            </w:r>
          </w:p>
        </w:tc>
      </w:tr>
      <w:tr w:rsidR="008433AA" w:rsidRPr="008433AA" w:rsidTr="008433AA">
        <w:trPr>
          <w:trHeight w:val="390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433AA">
              <w:rPr>
                <w:bCs/>
                <w:color w:val="000000"/>
                <w:sz w:val="26"/>
                <w:szCs w:val="26"/>
              </w:rPr>
              <w:t>кус</w:t>
            </w:r>
            <w:proofErr w:type="gramEnd"/>
            <w:r w:rsidRPr="008433A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5,00</w:t>
            </w:r>
          </w:p>
        </w:tc>
      </w:tr>
      <w:tr w:rsidR="008433AA" w:rsidRPr="008433AA" w:rsidTr="008433AA">
        <w:trPr>
          <w:trHeight w:val="1515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6,00</w:t>
            </w:r>
          </w:p>
        </w:tc>
      </w:tr>
      <w:tr w:rsidR="008433AA" w:rsidRPr="008433AA" w:rsidTr="008433AA">
        <w:trPr>
          <w:trHeight w:val="1515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</w:t>
            </w: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Санокс</w:t>
            </w:r>
            <w:proofErr w:type="spellEnd"/>
            <w:r w:rsidRPr="008433AA">
              <w:rPr>
                <w:bCs/>
                <w:color w:val="000000"/>
                <w:sz w:val="26"/>
                <w:szCs w:val="26"/>
              </w:rPr>
              <w:t>", "Комет")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119,00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9,52</w:t>
            </w:r>
          </w:p>
        </w:tc>
      </w:tr>
      <w:tr w:rsidR="008433AA" w:rsidRPr="008433AA" w:rsidTr="008433AA">
        <w:trPr>
          <w:trHeight w:val="1140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72,50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72,5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2,90</w:t>
            </w:r>
          </w:p>
        </w:tc>
      </w:tr>
      <w:tr w:rsidR="008433AA" w:rsidRPr="008433AA" w:rsidTr="008433AA">
        <w:trPr>
          <w:trHeight w:val="390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44,00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1,76</w:t>
            </w:r>
          </w:p>
        </w:tc>
      </w:tr>
      <w:tr w:rsidR="008433AA" w:rsidRPr="008433AA" w:rsidTr="008433AA">
        <w:trPr>
          <w:trHeight w:val="765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0,80</w:t>
            </w:r>
          </w:p>
        </w:tc>
      </w:tr>
      <w:tr w:rsidR="008433AA" w:rsidRPr="008433AA" w:rsidTr="008433AA">
        <w:trPr>
          <w:trHeight w:val="1140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1,20</w:t>
            </w:r>
          </w:p>
        </w:tc>
      </w:tr>
      <w:tr w:rsidR="008433AA" w:rsidRPr="008433AA" w:rsidTr="008433AA">
        <w:trPr>
          <w:trHeight w:val="390"/>
        </w:trPr>
        <w:tc>
          <w:tcPr>
            <w:tcW w:w="180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8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29,58</w:t>
            </w: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843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D5A92"/>
    <w:rsid w:val="002312C8"/>
    <w:rsid w:val="002C03D4"/>
    <w:rsid w:val="0032356D"/>
    <w:rsid w:val="005B5AF1"/>
    <w:rsid w:val="005D58F6"/>
    <w:rsid w:val="006600BB"/>
    <w:rsid w:val="00671A92"/>
    <w:rsid w:val="006A412F"/>
    <w:rsid w:val="007A3232"/>
    <w:rsid w:val="007E6C7E"/>
    <w:rsid w:val="008433AA"/>
    <w:rsid w:val="00857E38"/>
    <w:rsid w:val="00C8538C"/>
    <w:rsid w:val="00C930E2"/>
    <w:rsid w:val="00DB290F"/>
    <w:rsid w:val="00E12E1B"/>
    <w:rsid w:val="00EB416B"/>
    <w:rsid w:val="00EC3E72"/>
    <w:rsid w:val="00F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2018-03-25T23:17:00Z</cp:lastPrinted>
  <dcterms:created xsi:type="dcterms:W3CDTF">2018-03-26T00:46:00Z</dcterms:created>
  <dcterms:modified xsi:type="dcterms:W3CDTF">2018-03-26T00:46:00Z</dcterms:modified>
</cp:coreProperties>
</file>