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43" w:rsidRPr="00365743" w:rsidRDefault="00365743" w:rsidP="0036574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43" w:rsidRPr="00365743" w:rsidRDefault="00365743" w:rsidP="0036574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2694305</wp:posOffset>
            </wp:positionH>
            <wp:positionV relativeFrom="paragraph">
              <wp:posOffset>-461010</wp:posOffset>
            </wp:positionV>
            <wp:extent cx="610870" cy="815340"/>
            <wp:effectExtent l="0" t="0" r="0" b="3810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743" w:rsidRPr="00365743" w:rsidRDefault="00365743" w:rsidP="00365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</w:pPr>
      <w:r w:rsidRPr="00365743"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  <w:t xml:space="preserve">АДМИНИСТРАЦИЯ </w:t>
      </w: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</w:pPr>
      <w:r w:rsidRPr="00365743"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  <w:t>ЧУГУЕВСКОГО МУНИЦИПАЛЬНОГО ОКРУГА</w:t>
      </w: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</w:pPr>
      <w:r w:rsidRPr="00365743">
        <w:rPr>
          <w:rFonts w:ascii="Times New Roman" w:eastAsia="Times New Roman" w:hAnsi="Times New Roman" w:cs="Times New Roman"/>
          <w:b/>
          <w:spacing w:val="40"/>
          <w:sz w:val="32"/>
          <w:szCs w:val="24"/>
          <w:lang w:eastAsia="ru-RU"/>
        </w:rPr>
        <w:t>ПРИМОРСКОГО КРАЯ</w:t>
      </w: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4"/>
          <w:lang w:eastAsia="ru-RU"/>
        </w:rPr>
      </w:pP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4"/>
          <w:lang w:eastAsia="ru-RU"/>
        </w:rPr>
      </w:pP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24"/>
          <w:lang w:eastAsia="ru-RU"/>
        </w:rPr>
      </w:pPr>
      <w:r w:rsidRPr="00365743">
        <w:rPr>
          <w:rFonts w:ascii="Times New Roman" w:eastAsia="Times New Roman" w:hAnsi="Times New Roman" w:cs="Times New Roman"/>
          <w:spacing w:val="70"/>
          <w:sz w:val="28"/>
          <w:szCs w:val="24"/>
          <w:lang w:eastAsia="ru-RU"/>
        </w:rPr>
        <w:t>ПОСТАНОВЛЕНИЕ</w:t>
      </w: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743" w:rsidRP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365743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365743">
        <w:rPr>
          <w:rFonts w:ascii="Times New Roman" w:eastAsia="Times New Roman" w:hAnsi="Times New Roman" w:cs="Times New Roman"/>
          <w:sz w:val="24"/>
          <w:lang w:eastAsia="ru-RU"/>
        </w:rPr>
        <w:t>. Чугуевка</w:t>
      </w:r>
    </w:p>
    <w:p w:rsid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43" w:rsidRDefault="00365743" w:rsidP="00C75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43" w:rsidRDefault="00C756F1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и использовании резервного фонда администрации Чугуевского муниципального округа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 Чугуевского муниципального округа</w:t>
      </w:r>
    </w:p>
    <w:p w:rsidR="00C756F1" w:rsidRDefault="00C756F1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743" w:rsidRDefault="00365743" w:rsidP="0036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Приморского края от 02 декабря 1999 года             № 74-КЗ «О защите населения и территории Приморского края от чрезвычайных ситуаций природного и техногенного характера», постановлениями Правительства Приморского края от 13 июля 2023 года № 478-па «О Порядке создания и</w:t>
      </w:r>
      <w:proofErr w:type="gramEnd"/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 бюджетных ассигнований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края», от 13 июля 2023 года № 479-па «О порядке создания и восполнения резерва материальных ресурсов для  ликвидации чрезвычайных ситуаций природного и техногенного характера на территории Приморского края», руководствуясь статьей 43 Устава Чугуевского муниципального округа, администрация Чугуевского муниципального округа</w:t>
      </w:r>
      <w:proofErr w:type="gramEnd"/>
    </w:p>
    <w:p w:rsidR="00C756F1" w:rsidRDefault="00C756F1" w:rsidP="00C756F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F1" w:rsidRPr="00C756F1" w:rsidRDefault="00C756F1" w:rsidP="00C756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1.Утвердить прилагаемые: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Положение о резервном фонде администрации Чугуевского муниципального округа по ликвидации чрезвычайных ситуаций природного и техногенного характера и резерве материальных ресурсов для ликвидации чрезвычайных ситуаций природного и техногенного характера на территории Чугуевского муниципального округа;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Номенклатуру и объемы резерва материальных ресурсов для ликвидации чрезвычайных ситуаций природного и техногенного характера на территории Чугуевского муниципального округа.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Рекомендовать руководителям предприятий, учреждений и организаций, расположенных на территории Чугуевского муниципального округа: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Создать соответствующие резервы финансовых и материальных ресурсов для ликвидации чрезвычайных ситуаций природного и техногенного характера;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Предоставлять информацию о создании, накоплении и использовании резервов финансовых и материальных ресурсов в отдел по делам гражданской обороны и чрезвычайным ситуациям администрации Чугуевского муниципального округа до 5-го числа месяца, следующего за отчетным кварталом.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Признать утратившим силу постановление администрации Чугуевского муниципального округа от 01 ноября 2022 года № 875-НПА «О порядке создания, хранения, использования и восполнения резерва материальных ресурсов администрации Чугуевского муниципального округа для ликвидации чрезвычайных ситуаций природного и техногенного характера на территории Чугуевского муниципального округа».</w:t>
      </w:r>
    </w:p>
    <w:p w:rsidR="00C756F1" w:rsidRP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Настоящее постановление разместить на официальном сайте Чугуевского муниципального округа. </w:t>
      </w:r>
    </w:p>
    <w:p w:rsidR="00C756F1" w:rsidRDefault="00C756F1" w:rsidP="00C756F1">
      <w:pPr>
        <w:shd w:val="clear" w:color="auto" w:fill="FFFFFF"/>
        <w:spacing w:after="0" w:line="36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Настоящее постановление вступает в силу после его официального обнародования.</w:t>
      </w:r>
    </w:p>
    <w:p w:rsidR="00C756F1" w:rsidRDefault="00C756F1" w:rsidP="00C756F1">
      <w:pPr>
        <w:shd w:val="clear" w:color="auto" w:fill="FFFFFF"/>
        <w:spacing w:after="0" w:line="24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56F1" w:rsidRPr="00C756F1" w:rsidRDefault="00C756F1" w:rsidP="00C756F1">
      <w:pPr>
        <w:shd w:val="clear" w:color="auto" w:fill="FFFFFF"/>
        <w:spacing w:after="0" w:line="240" w:lineRule="auto"/>
        <w:ind w:left="-142" w:firstLine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5022" w:rsidRPr="00C756F1" w:rsidRDefault="00015022" w:rsidP="00C756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C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Чугуевского</w:t>
      </w:r>
    </w:p>
    <w:p w:rsidR="00015022" w:rsidRPr="00C756F1" w:rsidRDefault="00015022" w:rsidP="00C756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:rsidR="005526B1" w:rsidRDefault="00015022" w:rsidP="00C756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                          Н.В. </w:t>
      </w:r>
      <w:proofErr w:type="spellStart"/>
      <w:r w:rsidRPr="00C75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Кузьменчук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E4C99" w:rsidRPr="008E4C99" w:rsidTr="00442AF9">
        <w:tc>
          <w:tcPr>
            <w:tcW w:w="5070" w:type="dxa"/>
            <w:shd w:val="clear" w:color="auto" w:fill="auto"/>
          </w:tcPr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Чугуевского муниципального округа от «__» ________ 2024 года № ____</w:t>
            </w:r>
          </w:p>
        </w:tc>
      </w:tr>
    </w:tbl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4C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ПОЛОЖЕНИЕ</w:t>
      </w:r>
    </w:p>
    <w:p w:rsidR="008E4C99" w:rsidRPr="008E4C99" w:rsidRDefault="008E4C99" w:rsidP="008E4C99">
      <w:pPr>
        <w:widowControl w:val="0"/>
        <w:tabs>
          <w:tab w:val="left" w:pos="1134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резервном фонде администрации Чугуевского муниципального округа </w:t>
      </w:r>
    </w:p>
    <w:p w:rsidR="008E4C99" w:rsidRPr="008E4C99" w:rsidRDefault="008E4C99" w:rsidP="008E4C99">
      <w:pPr>
        <w:widowControl w:val="0"/>
        <w:tabs>
          <w:tab w:val="left" w:pos="1134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ликвидации чрезвычайных ситуаций </w:t>
      </w:r>
      <w:proofErr w:type="gramStart"/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природного</w:t>
      </w:r>
      <w:proofErr w:type="gramEnd"/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техногенного</w:t>
      </w:r>
    </w:p>
    <w:p w:rsidR="008E4C99" w:rsidRPr="008E4C99" w:rsidRDefault="008E4C99" w:rsidP="008E4C99">
      <w:pPr>
        <w:widowControl w:val="0"/>
        <w:tabs>
          <w:tab w:val="left" w:pos="1134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характера и </w:t>
      </w:r>
      <w:proofErr w:type="gramStart"/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резерве</w:t>
      </w:r>
      <w:proofErr w:type="gramEnd"/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материальных ресурсов для ликвидации чрезвычайных ситуаций природного и техногенного характера на территории</w:t>
      </w:r>
    </w:p>
    <w:p w:rsidR="008E4C99" w:rsidRPr="008E4C99" w:rsidRDefault="008E4C99" w:rsidP="008E4C99">
      <w:pPr>
        <w:widowControl w:val="0"/>
        <w:tabs>
          <w:tab w:val="left" w:pos="1134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lang w:eastAsia="zh-CN"/>
        </w:rPr>
      </w:pPr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Чугуевского муниципального округа</w:t>
      </w:r>
    </w:p>
    <w:p w:rsidR="008E4C99" w:rsidRPr="008E4C99" w:rsidRDefault="008E4C99" w:rsidP="008E4C99">
      <w:pPr>
        <w:widowControl w:val="0"/>
        <w:suppressAutoHyphens/>
        <w:spacing w:after="1" w:line="240" w:lineRule="auto"/>
        <w:rPr>
          <w:rFonts w:ascii="Calibri" w:eastAsia="Calibri" w:hAnsi="Calibri" w:cs="Calibri"/>
          <w:b/>
          <w:lang w:eastAsia="zh-CN"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zh-CN"/>
        </w:rPr>
      </w:pPr>
    </w:p>
    <w:p w:rsidR="008E4C99" w:rsidRPr="008E4C99" w:rsidRDefault="008E4C99" w:rsidP="008E4C99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</w:t>
      </w:r>
      <w:proofErr w:type="gramStart"/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Настоящее Положение определяет порядок создания и использования средств резервного фонда администрации Чугуевского муниципального округа по ликвидации чрезвычайных ситуаций природного и техногенного характера  (далее — финансовый резерв) и порядок создания,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Чугуевского муниципального округа (далее - резерв материальных ресурсов, чрезвычайная ситуация).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Резерв материальных ресурсов создается заблаговременно и может использоваться в целях гражданской обороны в соответствии с законодательством Российской Федерации.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1.2. Распорядителем резервов является администрация Чугуевского муниципального округа. Координацию деятельности по управлению резервами осуществляет комиссия по предупреждению и ликвидации чрезвычайных ситуаций и обеспечению пожарной безопасности администрации Чугуевского муниципального округа (далее - Комиссия).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1.3. Резерв материальных ресурсов включает продовольствие, вещевое имущество и товары первой необходимости, строительные материалы, медикаменты и медицинское имущество, топливо, транспортные средства, средства связи, средства индивидуальной защиты, другие материальные средства.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Номенклатура и объемы резерва материальных ресурсов для ликвидации чрезвычайных ситуаций природного и техногенного характера на территории муниципального округа (далее - номенклатура) формируются отделом по делам гражданской обороны и чрезвычайным ситуациям администрации Чугуевского муниципального округа, исходя из прогнозируемых видов и масштабов чрезвычайных ситуаций, предполагаемого объема работ по ликвидации их последствий, природных, экономических и иных особенностей территории муниципального округа, а также исходя из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возможного характера военных конфликтов и утверждается постановлением администрации муниципального округа.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1.5. Организацию закупки, поставки, хранения, содержания и выпуска материальных средств резерва материальных ресурсов осуществляет отдел по делам гражданской обороны и чрезвычайным ситуациям администрации Чугуевского муниципального округа (далее - ответственный за создание резерва).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Ответственный за создание резерва заключает муниципальные контракты на закупку материальных ресурсов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 в пределах объемов бюджетных ассигнований, предусмотренных на указанные цели в бюджете муниципального округа на текущий финансовый год.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lastRenderedPageBreak/>
        <w:t>1.6. Ответственный за создание резерва, при отсутствии у него мест хранения резервов материальных ресурсов, заключает договор (муниципальные контракты) об ответственном хранении резервов материальных ресурсов с организациями, где гарантирована их сохранность и откуда возможна их оперативная доставка в зоны чрезвычайных ситуаций.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1.7. Материальные средства резерва материальных ресурсов, допускается содержать в виде финансового резерва для оплаты муниципальных контрактов (договоров) (с предварительно отобранными поставщиками, имеющими необходимые материальные средства в постоянном наличии) на экстренную поставку материальных средств резерва материальных ресурсов в зону чрезвычайной ситуации.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C99" w:rsidRPr="008E4C99" w:rsidRDefault="008E4C99" w:rsidP="008E4C99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создания резервов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2.1. Размер финансового резерва устанавливается муниципальным правовым актом муниципального округа о разработке бюджета муниципального округа на очередной финансовый год и плановый период с учетом прогнозируемых видов и масштабов чрезвычайных ситуаций, предполагаемого объема работ по ликвидации их последствий, природных, экономических и иных особенностей территории муниципального округа.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При разработке проекта муниципального правового акта муниципального  округа о бюджете на очередной финансовый год и плановый период руководители служб Чугуевского муниципального звена Приморской территориальной подсистемы единой государственной системы предупреждения и ликвидации чрезвычайных ситуаций (далее - службы РСЧС), утвержденных постановлением администрации Чугуевского муниципального округа от 16 ноября 2021 года № 931-НПА "Об утверждении положения о муниципальном звене территориальной подсистемы единой государственной системы предупреждения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и ликвидации чрезвычайных ситуаций Чугуевского муниципального округа" </w:t>
      </w: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 15 сентября </w:t>
      </w:r>
      <w:r w:rsidRPr="008E4C99">
        <w:rPr>
          <w:rFonts w:ascii="Times New Roman" w:eastAsia="Calibri" w:hAnsi="Times New Roman" w:cs="Times New Roman"/>
          <w:sz w:val="24"/>
          <w:szCs w:val="24"/>
        </w:rPr>
        <w:t>текущего финансового года направляют в отдел по делам гражданской обороны и чрезвычайным ситуациям администрации Чугуевского муниципального округа предложения по формированию финансового резерва и резерва материальных ресурсов в очередном году и плановом периоде с расчетами по финансированию расходов на их создание, доставку, хранение, содержание, использование, восполнение, утилизацию, по оплате муниципальных контрактов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(договоров) на экстренную поставку материальных средств резерва материальных ресурсов в зоны чрезвычайных ситуаций (далее - предложение) в соответствии с рисками чрезвычайных ситуаций (далее - ЧС) на территории муниципального округа.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2.3. Отдел по делам гражданской обороны и чрезвычайным ситуациям администрации Чугуевского муниципального округа на основании предложений готовит проект решения Комиссии о формировании резервов в очередном финансовом году и плановом периоде, с указанием объемов средств, планируемых на создание и содержание резерва материальных ресурсов, а также финансового резерва.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Подписанное председателем Комиссии решение о формировании резервов в очередном финансовом году и плановом периоде в установленный для планирования бюджетных ассигнований местного бюджета на очередной финансовый год и плановый период, срок направляется отдел по делам гражданской обороны и чрезвычайным ситуациям администрации Чугуевского муниципального округа в финансовое управление администрации муниципального округа для формирования проекта муниципального правового акта муниципального округа о бюджете муниципального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округа на очередной финансовый год и плановый период.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Финансирование расходов на создание и содержание резервов материальных ресурсов производится в соответствии со сводной бюджетной росписью бюджета муниципального округа в пределах лимитов бюджетных обязательств, предусмотренных на указанные цели и кассовым планом исполнения бюджета муниципального округа в пределах лимитов бюджетных обязательств, предусмотренных на создание резерва на текущий финансовый год на указанные цели.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lastRenderedPageBreak/>
        <w:t>2.6. Муниципальные контракты (договоры) (с предварительно отобранными поставщиками, имеющими необходимые материальные средства в постоянном наличии) на экстренную поставку материальных средств резерва материальных ресурсов в зону чрезвычайной ситуации заключаются исходя из суммы финансового резерва в рамках утвержденной номенклатуры.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C99" w:rsidRPr="008E4C99" w:rsidRDefault="008E4C99" w:rsidP="008E4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выпуска материальных средств</w:t>
      </w:r>
    </w:p>
    <w:p w:rsidR="008E4C99" w:rsidRPr="008E4C99" w:rsidRDefault="008E4C99" w:rsidP="008E4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из резервов материальных ресурсов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3.1. Выпуск материальных средств из резервов материальных ресурсов (далее - выпуск из резервов) осуществляется: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 целях экстренного привлечения необходимых сре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дств в сл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>учае возникновения чрезвычайных ситуаций и для ликвидации их последствий, а также предупреждения чрезвычайных ситуаций, в том числе при введении режима повышенной готовности;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 целях оказания помощи пострадавшим в результате чрезвычайной ситуации;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 целях ликвидации последствий военных конфликтов или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 целях освежения (с одновременным восполнением);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 целях замены (в связи с изменением стандартов и технологии изготовления изделий с одновременным восполнением аналогичных или других однотипных средств);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 порядке временного заимствования для ликвидации чрезвычайных ситуаций и их последствий;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в связи с их </w:t>
      </w:r>
      <w:proofErr w:type="spellStart"/>
      <w:r w:rsidRPr="008E4C99">
        <w:rPr>
          <w:rFonts w:ascii="Times New Roman" w:eastAsia="Calibri" w:hAnsi="Times New Roman" w:cs="Times New Roman"/>
          <w:sz w:val="24"/>
          <w:szCs w:val="24"/>
        </w:rPr>
        <w:t>разбронированием</w:t>
      </w:r>
      <w:proofErr w:type="spell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(при отсутствии потребности в данных материальных средствах резерва материальных ресурсов).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Выпуск из резервов в целях экстренного привлечения необходимых средств для ликвидации чрезвычайных ситуаций и их последствий, предупреждения распространения и ликвидации массовых заболеваний и эпидемий, а также в порядке временного заимствования осуществляется на основании решения Комиссии и правового акта администрации муниципального округа, в котором определяются: ответственные за организацию выпуска; перечень выпускаемых из резервов материальных ресурсов средств;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получатели материальных средств, выпускаемых из резервов материальных ресурсов; условия выпуска и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выпускаемых из резервов материальных средств; порядок и сроки восполнения резервов материальных ресурсов (возврата при условии временного заимствования).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Предложения с обоснованием необходимости выпуска материальных средств из резерва материальных ресурсов и порядком их использовании (возврата) представляет отдел по делам гражданской обороны и чрезвычайным ситуациям администрации Чугуевского муниципального округа на рассмотрение Комиссии.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Проект правового акта администрации муниципального округа о выпуске и использовании материальных средств резервов материальных ресурсов готовит отдел по делам гражданской обороны и чрезвычайным ситуациям администрации Чугуевского муниципального округа.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На дату фактической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передачи материальных средств резервов материальных ресурсов предупреждения распространения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составляет следующую первичную учетную документацию: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доверенность на получение материальных средств резервов материальных ресурсов;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накладную на отпуск материальных средств резервов материальных ресурсов;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акт о приеме-передаче материальных средств (групп материальных ресурсов).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3.3. Доставку материальных средств резервов материальных ресурсов в зону чрезвычайной ситуации организует отдел по делам гражданской обороны и чрезвычайным ситуациям администрации Чугуевского муниципального округа, на основании решения Комиссии.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lastRenderedPageBreak/>
        <w:t>Расходы по доставке материальных средств резервов материальных ресурсов в зону чрезвычайной ситуации включаются в стоимость работ по ликвидации чрезвычайной ситуации.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3.4. После ликвидации чрезвычайной ситуации пользователи, получившие материальные средства из резервов, в месячный срок представляют в отдел по делам гражданской обороны и чрезвычайным ситуациям администрации Чугуевского муниципального округа отчет об их целевом использовании.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3.5. При выпуске материальных средств из резервов материальных ресурсов в порядке временного заимствования заключается договор о передаче материальных средств между органом, ответственным за создание соответствующего резерва, и пользователем, предусматривающий гарантийное обязательство пользователя по возврату материальных средств в установленный срок. Пользователь при возврате материальных средств в установленный договором срок представляет акт технического состояния объекта, подтверждающий его исправное состояние.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Выпуск материальных средств из резервов материальных ресурсов в связи с их освежением и заменой производится в соответствии с графиками освежения и замены материальных ресурсов резервов, ежегодно разрабатываемыми организациями, осуществляющими их хранение, на основании распоряжений отдела по делам гражданской обороны и чрезвычайным ситуациям администрации Чугуевского муниципального округа, ответственного за создание резервов, по решению Комиссии.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3.7. Средства от реализации материальных средств, выпускаемых из резервов материальных ресурсов в порядке освежения, замены направляются на содержание и восполнение резервов материальных ресурсов. В соответствии с решениями Комиссии материальные средства, выпущенные из резервов, могут направляться для безвозмездного пользования в муниципальные бюджетные учреждения на основании распоряжений органов, ответственных за создание резервов.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Материальные средства резервов материальных ресурсов с истекшими сроками хранения, непригодные для использования, подлежат списанию.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3.8. Восполнение резервов материальных ресурсов, выделенных пользователям, осуществляется: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за счет средств бюджета муниципального округа, предусмотренных администрацией муниципального округа на создание резервов материальных ресурсов в текущем финансовом году, а также за счет средств финансового резерва;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путем возврата выделенных материальных ресурсов резервов в порядке и сроки, установленные правовым актом администрации муниципального округа договором, в случае передачи материальных средств резервов пользователям на возвратной основе в порядке временного заимствования.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C99" w:rsidRPr="008E4C99" w:rsidRDefault="008E4C99" w:rsidP="008E4C99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4. Организация хранения резерва материальных ресурсов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4.1. Основной задачей хранения материальных средств резерва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4.2. Отдел по делам гражданской обороны и чрезвычайным ситуациям администрации Чугуевского муниципального округа, в пределах средств, предусмотренных в бюджете муниципального округа в текущем финансовом году на создание резерва материальных ресурсов: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организует хранение материальных средств резерва материальных ресурсов в условиях, отвечающих установленным требованиям к складским помещениям;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оплачивает расходы, связанные с содержанием и оборудованием складских помещений (мест хранения материальных средств резерва материальных ресурсов), хранением, содержанием, освежением, утилизацией, выпуском и доставкой материальных средств резерва материальных ресурсов в зоны чрезвычайных ситуаций;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заключает муниципальные контракты (договоры), в том числе на безвозмездной основе об ответственном хранении материальных средств резерва материальных ресурсов </w:t>
      </w:r>
      <w:r w:rsidRPr="008E4C99">
        <w:rPr>
          <w:rFonts w:ascii="Times New Roman" w:eastAsia="Calibri" w:hAnsi="Times New Roman" w:cs="Times New Roman"/>
          <w:sz w:val="24"/>
          <w:szCs w:val="24"/>
        </w:rPr>
        <w:lastRenderedPageBreak/>
        <w:t>с подведомственными им учреждениями, а также с иными организациями, где гарантирована их сохранность и откуда возможна их оперативная доставка в зоны чрезвычайных ситуаций (при отсутствии у отдела по делам гражданской обороны и чрезвычайным ситуациям администрации Чугуевского муниципального округа мест для организации хранения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материальных средств резерва материальных ресурсов).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4.3. Материальные средства резерва материальных ресурсов должны храниться как материальные ценности длительного хранения, отдельно от других материальных средств и соответствовать учетным документам.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4.4. Переданные на хранение материальные средства должны иметь техническую документацию, удостоверяющую год выпуска, назначение, качественное состояние, гарантийный срок хранения (годности) и другую информацию, а также инструкцию по эксплуатации, ремонту и обслуживанию.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средств, находящихся на хранении, осуществляет отдел по делам гражданской обороны и чрезвычайным ситуациям администрации Чугуевского муниципального округа.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4.6. В случае организации хранения на складских площадях сторонних организаций количественный и качественный учет наличия и состояния материальных средств резерва осуществляется силами самой организации.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C99" w:rsidRPr="008E4C99" w:rsidRDefault="008E4C99" w:rsidP="008E4C99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Порядок учета и </w:t>
      </w:r>
      <w:proofErr w:type="gramStart"/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использованием резервов</w:t>
      </w:r>
    </w:p>
    <w:p w:rsidR="008E4C99" w:rsidRPr="008E4C99" w:rsidRDefault="008E4C99" w:rsidP="008E4C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Основными задачами учета материальных средств резерва материальных ресурсов являются обеспечение сохранности и осуществление контроля за их использованием (выпуском), своевременное выявление неиспользуемых материальных средств, получение точных сведений о количестве материальных средств резерва материальных ресурсов, находящихся на складах отдела по делам гражданской оборы и чрезвычайным ситуациям администрации Чугуевского муниципального округа, а также организаций, осуществляющих их хранение.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5.2. Учет материальных средств резерва материальных ресурсов осуществляется посредством записи в книгах (карточках) учета всех операций, связанных с движением и изменением качественного (технического) состояния материальных средств.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Учет материальных средств резерва материальных ресурсов должен быть своевременным, полным, достоверным и точным.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5.3. Учет материальных средств резерва материальных ресурсов ведется отделом по делам гражданской обороны и чрезвычайным ситуациям администрации Чугуевского муниципального округа и организациями, осуществляющими их хранение, материально ответственными лицами по местам их хранения в количественном и суммовом выражении по наименованиям, типам, маркам, сортам, размерам и закреплению за материально ответственными лицами.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5.4. В рамках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ведения учета материальных средств резерва материальных ресурсов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органы, отдел по делам гражданской обороны и чрезвычайным ситуациям администрации Чугуевского муниципального округа и организации, осуществляющие хранение материальных средств резерва материальных ресурсов, осуществляют: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составление, учет и хранение документов по оформлению всех операций, связанных с использованием (выпуском), изменением количественного и качественного (технического) состояния материальных средств;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ведение книг (карточек) учета наличия, использования (выпуска), изменения количественного и качественного (технического) состояния материальных средств;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производство сверок учетных данных;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ведение дел по рекламациям и претензиям грузоотправителю;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подготовку и представление отчетности о наличии и использовании материальных средств резерва материальных ресурсов.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5.5. Отдел по делам гражданской обороны и чрезвычайным ситуациям администрации Чугуевского муниципального округа организует и ведет оперативный учет финансового резерва, резерва материальных ресурсов в количественном и суммовом </w:t>
      </w:r>
      <w:r w:rsidRPr="008E4C99">
        <w:rPr>
          <w:rFonts w:ascii="Times New Roman" w:eastAsia="Calibri" w:hAnsi="Times New Roman" w:cs="Times New Roman"/>
          <w:sz w:val="24"/>
          <w:szCs w:val="24"/>
        </w:rPr>
        <w:lastRenderedPageBreak/>
        <w:t>выражении, а также учет использования и восполнения по всем видам материальных средств.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b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5.6. Проверки состояния и целевого использования резервов материальных ресурсов и (или) целевым использованием финансового резерва решением администрации муниципального округа назначаются совместные комиссии в составе представителей служб РСЧС, отдел по делам гражданской обороны и чрезвычайным ситуациям администрации Чугуевского муниципального округа и организаций, осуществляющих хранение материальных средств резерва материальных ресурсов.</w:t>
      </w:r>
    </w:p>
    <w:p w:rsidR="008E4C99" w:rsidRPr="008E4C99" w:rsidRDefault="008E4C99" w:rsidP="008E4C99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lang w:eastAsia="zh-CN"/>
        </w:rPr>
      </w:pPr>
      <w:r w:rsidRPr="008E4C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 Порядок использования средств финансового резерва</w:t>
      </w:r>
    </w:p>
    <w:p w:rsidR="008E4C99" w:rsidRPr="008E4C99" w:rsidRDefault="008E4C99" w:rsidP="008E4C99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lang w:eastAsia="zh-CN"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  <w:lang w:eastAsia="zh-CN"/>
        </w:rPr>
        <w:t>6.1. Средства финансового резерва используются на финансирование и проведение следующих мероприятий: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а) проведение аварийно-спасательных работ </w:t>
      </w: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при введении режима чрезвычайной ситуации;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б) проведение неотложных аварийно-восстановительных работ </w:t>
      </w:r>
      <w:r w:rsidRPr="008E4C99">
        <w:rPr>
          <w:rFonts w:ascii="Times New Roman" w:eastAsia="Calibri" w:hAnsi="Times New Roman" w:cs="Times New Roman"/>
          <w:b/>
          <w:bCs/>
          <w:sz w:val="24"/>
          <w:szCs w:val="24"/>
        </w:rPr>
        <w:t>при введении режима чрезвычайной ситуации, режима повышенной готовности;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на объектах транспортной и инженерной инфраструктуры, жилищно-коммунального хозяйства, энергетического комплекса, объектов жизнеобеспечения населения (в целях проведения минимально необходимых работ, в результате которых объекты восстанавливают утраченную способность к функционированию);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на объектах жилищного фонда (включая восстановление общедомового имущества многоквартирных домов до первоначального состояния), социальной сферы, здравоохранения, культуры, образования;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в) обеспечение проведения эвакуационных мероприятий при угрозе возникновения или возникновении чрезвычайных ситуаций, включая развертывание и содержание в течение необходимого срока пунктов временного размещения, в том числе обсервации и питания для эвакуируемых граждан Российской Федерации, иностранных граждан и лиц без гражданства, вынужденно покинувших жилые помещения, а также на закупку материальных ресурсов, необходимых для их жизнеобеспечения;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г) организация проведения мероприятий по предупреждению и (или) ликвидации болезней животных, их лечению, а также мероприятий по защите населения от болезней, общих для человека и животных;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д) предотвращение распространения и ликвидации очагов особо опасных болезней животных, при которых допускается отчуждение животных и изъятие продуктов животноводства;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е) предупреждение распространения и ликвидация массовых заболеваний и эпидемий с проведением санитарно-противоэпидемических, иммунопрофилактических, карантинных и иных мероприятий,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включая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 в том числе развертывание и содержание специальных пунктов, создаваемых в целях предупреждения эпидемий, питание и медицинское обеспечение размещенных в них граждан в течение необходимого срока, доставку граждан до специального пункта и обратно;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ж) восполнение до установленных объемов резерва материальных ресурсов для ликвидации чрезвычайных ситуаций природного и техногенного характера на территории муниципального округа;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з) оплата муниципальных контрактов (договоров), заключаемых на экстренную закупку и поставку материальных сре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8E4C99">
        <w:rPr>
          <w:rFonts w:ascii="Times New Roman" w:eastAsia="Calibri" w:hAnsi="Times New Roman" w:cs="Times New Roman"/>
          <w:sz w:val="24"/>
          <w:szCs w:val="24"/>
        </w:rPr>
        <w:t>и введении режима чрезвычайной ситуации, режима повышенной готовности;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и) осуществление единовременной материальной помощи гражданам Российской Федерации, иностранным гражданам и лицам без гражданства (далее по тексту - гражданам), пострадавшим в результате чрезвычайных ситуаций муниципального характера в порядках, установленных администрацией муниципального округа;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C99">
        <w:rPr>
          <w:rFonts w:ascii="Times New Roman" w:eastAsia="Calibri" w:hAnsi="Times New Roman" w:cs="Times New Roman"/>
          <w:sz w:val="24"/>
          <w:szCs w:val="24"/>
        </w:rPr>
        <w:t xml:space="preserve">к) оплата услуг почтовой связи и кредитных организаций за организацию доставки выплат, предусмотренных подпунктом "л" настоящего пункта, в том числе осуществляемых за счет иных межбюджетных трансфертов из краевого бюджета, источником финансового обеспечения которых являются бюджетные ассигнования </w:t>
      </w:r>
      <w:r w:rsidRPr="008E4C99">
        <w:rPr>
          <w:rFonts w:ascii="Times New Roman" w:eastAsia="Calibri" w:hAnsi="Times New Roman" w:cs="Times New Roman"/>
          <w:sz w:val="24"/>
          <w:szCs w:val="24"/>
        </w:rPr>
        <w:lastRenderedPageBreak/>
        <w:t>резервного фонда Правительства Приморского края, и предоставленных местному бюджету на финансовое обеспечение отдельных мер по ликвидации чрезвычайных ситуаций;</w:t>
      </w:r>
      <w:proofErr w:type="gramEnd"/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л) сбор, транспортировка, утилизация и захоронение отходов, образованных в результате возникновения чрезвычайной ситуации.</w:t>
      </w:r>
    </w:p>
    <w:p w:rsidR="008E4C99" w:rsidRPr="008E4C99" w:rsidRDefault="008E4C99" w:rsidP="008E4C9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C99">
        <w:rPr>
          <w:rFonts w:ascii="Times New Roman" w:eastAsia="Calibri" w:hAnsi="Times New Roman" w:cs="Times New Roman"/>
          <w:sz w:val="24"/>
          <w:szCs w:val="24"/>
          <w:lang w:eastAsia="zh-CN"/>
        </w:rPr>
        <w:t>6.2. Основанием для выделения средств из финансового резерва является правовой акт администрации муниципального округа в форме распоряжения администрации муниципального округа, принятый на основании:</w:t>
      </w:r>
    </w:p>
    <w:p w:rsidR="008E4C99" w:rsidRPr="008E4C99" w:rsidRDefault="008E4C99" w:rsidP="008E4C99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4C99">
        <w:rPr>
          <w:rFonts w:ascii="Times New Roman" w:eastAsia="Calibri" w:hAnsi="Times New Roman" w:cs="Times New Roman"/>
          <w:sz w:val="24"/>
          <w:szCs w:val="24"/>
        </w:rPr>
        <w:t>решения Комиссии по предупреждению и ликвидации чрезвычайных ситуаций и обеспечению пожарной безопасности администрации Чугуевского муниципального округа (далее - Комиссия) о выделении средств финансового резерва - на финансовое обеспечение мероприятий, предусмотренных подпунктами "а" - "з», "л" пункта 6.1. настоящего Положения;</w:t>
      </w:r>
    </w:p>
    <w:p w:rsidR="008E4C99" w:rsidRPr="008E4C99" w:rsidRDefault="008E4C99" w:rsidP="008E4C99">
      <w:pPr>
        <w:widowControl w:val="0"/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Cs w:val="26"/>
          <w:lang w:eastAsia="zh-CN"/>
        </w:rPr>
      </w:pPr>
      <w:r w:rsidRPr="008E4C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8E4C9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Для выделения средств из финансового резерва на мероприятие, указанное в </w:t>
      </w:r>
      <w:hyperlink w:anchor="P143" w:history="1">
        <w:r w:rsidRPr="008E4C99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подпункте "и" пункта 6.1</w:t>
        </w:r>
      </w:hyperlink>
      <w:r w:rsidRPr="008E4C9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настоящего Положения, отдел по делам гражданской обороны и чрезвычайным ситуациям администрации Чугуевского муниципального округа готовит и направляет на согласование и подписание в установленном порядке проект правового акта о выделении гражданам единовременной материальной помощи с указанием размера выделяемой финансовой помощи.</w:t>
      </w:r>
      <w:proofErr w:type="gramEnd"/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E4C99" w:rsidRPr="008E4C99" w:rsidTr="00442AF9">
        <w:tc>
          <w:tcPr>
            <w:tcW w:w="5070" w:type="dxa"/>
            <w:shd w:val="clear" w:color="auto" w:fill="auto"/>
          </w:tcPr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УТВЕРЖДЕНА</w:t>
            </w:r>
          </w:p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Чугуевского муниципального округа</w:t>
            </w:r>
          </w:p>
          <w:p w:rsidR="008E4C99" w:rsidRPr="008E4C99" w:rsidRDefault="008E4C99" w:rsidP="008E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«__» ________ 2024 года № ____</w:t>
            </w:r>
          </w:p>
        </w:tc>
      </w:tr>
    </w:tbl>
    <w:p w:rsidR="008E4C99" w:rsidRPr="008E4C99" w:rsidRDefault="008E4C99" w:rsidP="008E4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C99" w:rsidRPr="008E4C99" w:rsidRDefault="008E4C99" w:rsidP="008E4C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4C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Номенклатура и объемы</w:t>
      </w:r>
    </w:p>
    <w:p w:rsidR="008E4C99" w:rsidRPr="008E4C99" w:rsidRDefault="008E4C99" w:rsidP="008E4C9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E4C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4C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резерва материальных ресурсов для ликвидации чрезвычайных ситуаций природного и техногенного характера на территории Чугуевского муниципального округа</w:t>
      </w:r>
    </w:p>
    <w:p w:rsidR="008E4C99" w:rsidRPr="008E4C99" w:rsidRDefault="008E4C99" w:rsidP="008E4C9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44"/>
        <w:gridCol w:w="2015"/>
        <w:gridCol w:w="2037"/>
      </w:tblGrid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 w:rsidRPr="008E4C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gramStart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материальных средств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 Продовольствие и продукты питания (из расчета обеспечения 50 человек пострадавших и 30 человек участников ликвидации чрезвычайной ситуации в течение 10 суток)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 первые 3 суток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Сухой паек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 7 суток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Хлеб и хлебобулочные изделия (хлеб пшеничный из муки 1 и 2 сорта)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0,28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Крупа гречневая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0,035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Крупа рисовая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0,035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Макаронные изделия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0,035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Консервы мясные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0,074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Консервы рыбные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0,048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Консервы овощные, томатные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0,26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Консервы плодовые и ягодные, экстракты ягодные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0,056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1.10.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Продукция молочная и сыродельной промышленности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0,014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Масло животное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0,028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Масло растительное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0,0035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Сахар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0,041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Овощи, грибы, картофель, фрукты сушенные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0,11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1.15.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Соль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0,0013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1.16.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Чай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тонна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0,0012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1.17.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Пряности пищевкусовые, приправы и добавки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0,056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 10 суток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1.18.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Вода питьевая (5 л.)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упак</w:t>
            </w:r>
            <w:proofErr w:type="spellEnd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 Вещевое имущество и товары первой необходимости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Одеяла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Матрасы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Подушки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Постельные принадлежности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</w:t>
            </w:r>
            <w:proofErr w:type="spellEnd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Палатка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Посуда (миска, кружка, ложка)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</w:t>
            </w:r>
            <w:proofErr w:type="spellEnd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399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Чайник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Мыло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5,3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Моющие средства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Тепловые пушки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Ведро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Печь на твердом топливе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Портативная газовая плита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Баллоны с газом для портативных газовых плит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 Средства связи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Мегафон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Радиостанции переносные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val="en-US"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Автомобильная рация </w:t>
            </w: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IC-F6013H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4. Строительные материалы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Инструмент строительный (пилы, молотки, и т.д.)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5. Средства связи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Автономные источники электропитания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6. </w:t>
            </w:r>
            <w:proofErr w:type="gramStart"/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СИЗ</w:t>
            </w:r>
            <w:proofErr w:type="gramEnd"/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и приборы химического и дозиметрического контроля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Противогаз фильтрующий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Дозиметр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Портативный навигатор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E4C99" w:rsidRPr="008E4C99" w:rsidTr="00442AF9">
        <w:tc>
          <w:tcPr>
            <w:tcW w:w="9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7. Медикаменты и медицинское имущество</w:t>
            </w:r>
          </w:p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Медикаменты и медицинское имущество неснижаемого запаса КГБУЗ «</w:t>
            </w:r>
            <w:proofErr w:type="spellStart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Чугуевская</w:t>
            </w:r>
            <w:proofErr w:type="spellEnd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ЦРБ» на оперативные койки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Маска медицинская нестерильная трехслойная из нетканого материала с резинками и </w:t>
            </w:r>
            <w:proofErr w:type="gramStart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завязка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4000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7.3.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Средства для дезинфекции рук </w:t>
            </w: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(индивидуальная упаковка)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литр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7.4.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Бахилы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750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7.5.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Инфракрасный термометр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7.6.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Медицинские перчатки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</w:tr>
      <w:tr w:rsidR="008E4C99" w:rsidRPr="008E4C99" w:rsidTr="00442AF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7.7.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Дезинфицирующее средство для поверхностей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99" w:rsidRPr="008E4C99" w:rsidRDefault="008E4C99" w:rsidP="008E4C9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8E4C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</w:tbl>
    <w:p w:rsidR="008E4C99" w:rsidRPr="00C756F1" w:rsidRDefault="008E4C99" w:rsidP="00C756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E4C99" w:rsidRPr="00C756F1" w:rsidSect="00C756F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2E"/>
    <w:rsid w:val="00015022"/>
    <w:rsid w:val="00365743"/>
    <w:rsid w:val="004B3C2E"/>
    <w:rsid w:val="005526B1"/>
    <w:rsid w:val="007030ED"/>
    <w:rsid w:val="008E4C99"/>
    <w:rsid w:val="00C756F1"/>
    <w:rsid w:val="00E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cp:lastPrinted>2024-08-12T05:38:00Z</cp:lastPrinted>
  <dcterms:created xsi:type="dcterms:W3CDTF">2024-06-19T04:50:00Z</dcterms:created>
  <dcterms:modified xsi:type="dcterms:W3CDTF">2024-08-12T23:24:00Z</dcterms:modified>
</cp:coreProperties>
</file>