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B" w:rsidRPr="001E1ACE" w:rsidRDefault="001D18AB" w:rsidP="001E1A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3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</w:tblGrid>
      <w:tr w:rsidR="001D18AB" w:rsidRPr="001E1ACE" w:rsidTr="001D18AB">
        <w:tc>
          <w:tcPr>
            <w:tcW w:w="0" w:type="auto"/>
            <w:shd w:val="clear" w:color="auto" w:fill="FFFFFF"/>
            <w:hideMark/>
          </w:tcPr>
          <w:p w:rsidR="001D18AB" w:rsidRPr="001E1ACE" w:rsidRDefault="001D18AB" w:rsidP="001E1AC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D18AB" w:rsidRPr="001E1ACE" w:rsidTr="001D18AB">
        <w:tc>
          <w:tcPr>
            <w:tcW w:w="0" w:type="auto"/>
            <w:shd w:val="clear" w:color="auto" w:fill="FFFFFF"/>
            <w:hideMark/>
          </w:tcPr>
          <w:p w:rsidR="001D18AB" w:rsidRPr="001E1ACE" w:rsidRDefault="001D18AB" w:rsidP="001E1AC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</w:tc>
      </w:tr>
    </w:tbl>
    <w:p w:rsidR="001E1ACE" w:rsidRDefault="001E1ACE" w:rsidP="007905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E1ACE">
        <w:rPr>
          <w:rFonts w:ascii="Times New Roman" w:hAnsi="Times New Roman" w:cs="Times New Roman"/>
          <w:b/>
          <w:sz w:val="28"/>
          <w:szCs w:val="28"/>
        </w:rPr>
        <w:t>Минтруд России</w:t>
      </w:r>
      <w:r w:rsidR="00504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ACE">
        <w:rPr>
          <w:rFonts w:ascii="Times New Roman" w:hAnsi="Times New Roman" w:cs="Times New Roman"/>
          <w:b/>
          <w:sz w:val="28"/>
          <w:szCs w:val="28"/>
        </w:rPr>
        <w:t>планирует обновить правила</w:t>
      </w:r>
    </w:p>
    <w:p w:rsidR="001E1ACE" w:rsidRDefault="001E1ACE" w:rsidP="007905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ACE">
        <w:rPr>
          <w:rFonts w:ascii="Times New Roman" w:hAnsi="Times New Roman" w:cs="Times New Roman"/>
          <w:b/>
          <w:sz w:val="28"/>
          <w:szCs w:val="28"/>
        </w:rPr>
        <w:t>финобеспечения</w:t>
      </w:r>
      <w:proofErr w:type="spellEnd"/>
      <w:r w:rsidRPr="001E1ACE">
        <w:rPr>
          <w:rFonts w:ascii="Times New Roman" w:hAnsi="Times New Roman" w:cs="Times New Roman"/>
          <w:b/>
          <w:sz w:val="28"/>
          <w:szCs w:val="28"/>
        </w:rPr>
        <w:t xml:space="preserve"> предупредительных мер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ACE">
        <w:rPr>
          <w:rFonts w:ascii="Times New Roman" w:hAnsi="Times New Roman" w:cs="Times New Roman"/>
          <w:b/>
          <w:sz w:val="28"/>
          <w:szCs w:val="28"/>
        </w:rPr>
        <w:t>сокращению травматизма</w:t>
      </w:r>
    </w:p>
    <w:p w:rsidR="003F62ED" w:rsidRDefault="001E1ACE" w:rsidP="001E1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18AB" w:rsidRPr="001E1ACE" w:rsidRDefault="003F62ED" w:rsidP="001E1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1ACE">
        <w:rPr>
          <w:rFonts w:ascii="Times New Roman" w:hAnsi="Times New Roman" w:cs="Times New Roman"/>
          <w:sz w:val="28"/>
          <w:szCs w:val="28"/>
        </w:rPr>
        <w:t xml:space="preserve"> В 2024 году п</w:t>
      </w:r>
      <w:r w:rsidR="001D18AB" w:rsidRPr="001E1ACE">
        <w:rPr>
          <w:rFonts w:ascii="Times New Roman" w:hAnsi="Times New Roman" w:cs="Times New Roman"/>
          <w:sz w:val="28"/>
          <w:szCs w:val="28"/>
        </w:rPr>
        <w:t>ланируется внести изменения</w:t>
      </w:r>
      <w:r w:rsidR="001E1ACE" w:rsidRPr="001E1ACE">
        <w:rPr>
          <w:rFonts w:ascii="Times New Roman" w:hAnsi="Times New Roman" w:cs="Times New Roman"/>
          <w:sz w:val="28"/>
          <w:szCs w:val="28"/>
        </w:rPr>
        <w:t xml:space="preserve"> </w:t>
      </w:r>
      <w:r w:rsidR="00E46CD2" w:rsidRPr="001E1ACE">
        <w:rPr>
          <w:rFonts w:ascii="Times New Roman" w:hAnsi="Times New Roman" w:cs="Times New Roman"/>
          <w:sz w:val="28"/>
          <w:szCs w:val="28"/>
        </w:rPr>
        <w:t xml:space="preserve">в </w:t>
      </w:r>
      <w:r w:rsidR="001D18AB" w:rsidRPr="001E1ACE">
        <w:rPr>
          <w:rFonts w:ascii="Times New Roman" w:hAnsi="Times New Roman" w:cs="Times New Roman"/>
          <w:sz w:val="28"/>
          <w:szCs w:val="28"/>
        </w:rPr>
        <w:t> </w:t>
      </w:r>
      <w:hyperlink r:id="rId6" w:anchor="block_1000" w:history="1">
        <w:r w:rsidR="001D18AB" w:rsidRPr="001E1A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Правила</w:t>
        </w:r>
      </w:hyperlink>
      <w:r w:rsidR="001D18AB" w:rsidRPr="001E1ACE">
        <w:rPr>
          <w:rFonts w:ascii="Times New Roman" w:hAnsi="Times New Roman" w:cs="Times New Roman"/>
          <w:sz w:val="28"/>
          <w:szCs w:val="28"/>
        </w:rPr>
        <w:t> финансового</w:t>
      </w:r>
      <w:r w:rsidR="00A07B04" w:rsidRPr="001E1ACE">
        <w:rPr>
          <w:rFonts w:ascii="Times New Roman" w:hAnsi="Times New Roman" w:cs="Times New Roman"/>
          <w:sz w:val="28"/>
          <w:szCs w:val="28"/>
        </w:rPr>
        <w:t xml:space="preserve"> о</w:t>
      </w:r>
      <w:r w:rsidR="001D18AB" w:rsidRPr="001E1ACE">
        <w:rPr>
          <w:rFonts w:ascii="Times New Roman" w:hAnsi="Times New Roman" w:cs="Times New Roman"/>
          <w:sz w:val="28"/>
          <w:szCs w:val="28"/>
        </w:rPr>
        <w:t>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</w:t>
      </w:r>
      <w:hyperlink r:id="rId7" w:history="1">
        <w:r w:rsidR="001D18AB" w:rsidRPr="001E1A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Проект приказа Минтруда России (подготовлен 06.12.2023)</w:t>
        </w:r>
      </w:hyperlink>
      <w:r w:rsidR="001D18AB" w:rsidRPr="001E1ACE">
        <w:rPr>
          <w:rFonts w:ascii="Times New Roman" w:hAnsi="Times New Roman" w:cs="Times New Roman"/>
          <w:sz w:val="28"/>
          <w:szCs w:val="28"/>
        </w:rPr>
        <w:t>).</w:t>
      </w:r>
    </w:p>
    <w:p w:rsidR="001E1ACE" w:rsidRPr="001E1ACE" w:rsidRDefault="001D18AB" w:rsidP="001E1ACE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ACE">
        <w:rPr>
          <w:rFonts w:ascii="Times New Roman" w:hAnsi="Times New Roman" w:cs="Times New Roman"/>
          <w:sz w:val="28"/>
          <w:szCs w:val="28"/>
        </w:rPr>
        <w:t>В частности, в перечень предупредительных мер будет добавлено новое мероприятие - проведение оценки профессиональных рисков</w:t>
      </w:r>
      <w:r w:rsidR="001E1ACE">
        <w:rPr>
          <w:rFonts w:ascii="Times New Roman" w:hAnsi="Times New Roman" w:cs="Times New Roman"/>
          <w:sz w:val="28"/>
          <w:szCs w:val="28"/>
        </w:rPr>
        <w:t>, которое необходимо проводить  руководителям предприятий на</w:t>
      </w:r>
      <w:r w:rsidR="001E1ACE" w:rsidRPr="001E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ст. 218 Трудового кодекса Российской Федерации</w:t>
      </w:r>
      <w:r w:rsidR="001E1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8AB" w:rsidRPr="001E1ACE" w:rsidRDefault="001D18AB" w:rsidP="001E1A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CE">
        <w:rPr>
          <w:rFonts w:ascii="Times New Roman" w:hAnsi="Times New Roman" w:cs="Times New Roman"/>
          <w:sz w:val="28"/>
          <w:szCs w:val="28"/>
        </w:rPr>
        <w:t xml:space="preserve">При осуществлении расходов на оценку </w:t>
      </w:r>
      <w:proofErr w:type="spellStart"/>
      <w:r w:rsidRPr="001E1ACE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Pr="001E1ACE">
        <w:rPr>
          <w:rFonts w:ascii="Times New Roman" w:hAnsi="Times New Roman" w:cs="Times New Roman"/>
          <w:sz w:val="28"/>
          <w:szCs w:val="28"/>
        </w:rPr>
        <w:t xml:space="preserve"> для их возмещения потребуется копия договора с организацией, проводившей оценку, и сведения о результатах СОУТ на рабочих местах, в отношении которых проводилась оценка </w:t>
      </w:r>
      <w:proofErr w:type="spellStart"/>
      <w:r w:rsidRPr="001E1ACE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Pr="001E1ACE">
        <w:rPr>
          <w:rFonts w:ascii="Times New Roman" w:hAnsi="Times New Roman" w:cs="Times New Roman"/>
          <w:sz w:val="28"/>
          <w:szCs w:val="28"/>
        </w:rPr>
        <w:t>.</w:t>
      </w:r>
    </w:p>
    <w:p w:rsidR="001D18AB" w:rsidRPr="001E1ACE" w:rsidRDefault="001D18AB" w:rsidP="001E1A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CE">
        <w:rPr>
          <w:rFonts w:ascii="Times New Roman" w:hAnsi="Times New Roman" w:cs="Times New Roman"/>
          <w:sz w:val="28"/>
          <w:szCs w:val="28"/>
        </w:rPr>
        <w:t>Появятся новые правила:</w:t>
      </w:r>
    </w:p>
    <w:p w:rsidR="001D18AB" w:rsidRPr="001E1ACE" w:rsidRDefault="001D18AB" w:rsidP="001E1A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CE">
        <w:rPr>
          <w:rFonts w:ascii="Times New Roman" w:hAnsi="Times New Roman" w:cs="Times New Roman"/>
          <w:sz w:val="28"/>
          <w:szCs w:val="28"/>
        </w:rPr>
        <w:t>страхователь до 1 июня текущего года заявляет о своем намерении использовать средства бюджета, для чего направляет в СФР заявление с указанием суммы в пределах расчетного объема средств;</w:t>
      </w:r>
    </w:p>
    <w:p w:rsidR="001D18AB" w:rsidRPr="001E1ACE" w:rsidRDefault="001D18AB" w:rsidP="001E1A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CE">
        <w:rPr>
          <w:rFonts w:ascii="Times New Roman" w:hAnsi="Times New Roman" w:cs="Times New Roman"/>
          <w:sz w:val="28"/>
          <w:szCs w:val="28"/>
        </w:rPr>
        <w:t>страхователь самостоятельно определяет перечень осуществляемых в текущем году предупредительных мер с учетом перечня мероприятий по улучшению условий и охраны труда, разработанного по результатам проведения СОУТ, или коллективного договора, или перечня мероприятий по улучшению условий и охраны труда, утвержденного локальным актом.</w:t>
      </w:r>
    </w:p>
    <w:p w:rsidR="001D18AB" w:rsidRPr="001E1ACE" w:rsidRDefault="001D18AB" w:rsidP="001E1A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CE">
        <w:rPr>
          <w:rFonts w:ascii="Times New Roman" w:hAnsi="Times New Roman" w:cs="Times New Roman"/>
          <w:sz w:val="28"/>
          <w:szCs w:val="28"/>
        </w:rPr>
        <w:t xml:space="preserve">Будет перенесен срок обращения с заявлением с 1 августа на 15 ноября. К заявлению вместо плана </w:t>
      </w:r>
      <w:proofErr w:type="spellStart"/>
      <w:r w:rsidRPr="001E1ACE">
        <w:rPr>
          <w:rFonts w:ascii="Times New Roman" w:hAnsi="Times New Roman" w:cs="Times New Roman"/>
          <w:sz w:val="28"/>
          <w:szCs w:val="28"/>
        </w:rPr>
        <w:t>финобеспечения</w:t>
      </w:r>
      <w:proofErr w:type="spellEnd"/>
      <w:r w:rsidRPr="001E1ACE">
        <w:rPr>
          <w:rFonts w:ascii="Times New Roman" w:hAnsi="Times New Roman" w:cs="Times New Roman"/>
          <w:sz w:val="28"/>
          <w:szCs w:val="28"/>
        </w:rPr>
        <w:t xml:space="preserve"> потребуется приложить отчет о произведенных расходах</w:t>
      </w:r>
      <w:r w:rsidR="00E46CD2" w:rsidRPr="001E1ACE">
        <w:rPr>
          <w:rFonts w:ascii="Times New Roman" w:hAnsi="Times New Roman" w:cs="Times New Roman"/>
          <w:sz w:val="28"/>
          <w:szCs w:val="28"/>
        </w:rPr>
        <w:t>.</w:t>
      </w:r>
      <w:r w:rsidRPr="001E1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04" w:rsidRPr="001E1ACE" w:rsidRDefault="00A07B04" w:rsidP="001E1ACE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07B04" w:rsidRPr="001E1ACE" w:rsidSect="001E1A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939"/>
    <w:multiLevelType w:val="multilevel"/>
    <w:tmpl w:val="DC9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9B20E2"/>
    <w:multiLevelType w:val="multilevel"/>
    <w:tmpl w:val="536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B2833"/>
    <w:multiLevelType w:val="multilevel"/>
    <w:tmpl w:val="EEA8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6D"/>
    <w:rsid w:val="0008350A"/>
    <w:rsid w:val="000E60B8"/>
    <w:rsid w:val="00137392"/>
    <w:rsid w:val="001D18AB"/>
    <w:rsid w:val="001E1ACE"/>
    <w:rsid w:val="00290D3B"/>
    <w:rsid w:val="002D6D96"/>
    <w:rsid w:val="003C4118"/>
    <w:rsid w:val="003F62ED"/>
    <w:rsid w:val="00416518"/>
    <w:rsid w:val="00457D07"/>
    <w:rsid w:val="00464310"/>
    <w:rsid w:val="004E6737"/>
    <w:rsid w:val="005046CC"/>
    <w:rsid w:val="00530BF1"/>
    <w:rsid w:val="006676C3"/>
    <w:rsid w:val="0073266D"/>
    <w:rsid w:val="007905D9"/>
    <w:rsid w:val="008D6831"/>
    <w:rsid w:val="00A07B04"/>
    <w:rsid w:val="00C23120"/>
    <w:rsid w:val="00C96243"/>
    <w:rsid w:val="00D773FD"/>
    <w:rsid w:val="00DF71E7"/>
    <w:rsid w:val="00E3244C"/>
    <w:rsid w:val="00E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3FD"/>
    <w:rPr>
      <w:color w:val="0000FF"/>
      <w:u w:val="single"/>
    </w:rPr>
  </w:style>
  <w:style w:type="paragraph" w:styleId="a5">
    <w:name w:val="No Spacing"/>
    <w:uiPriority w:val="1"/>
    <w:qFormat/>
    <w:rsid w:val="00D773FD"/>
    <w:pPr>
      <w:spacing w:after="0" w:line="240" w:lineRule="auto"/>
    </w:pPr>
  </w:style>
  <w:style w:type="paragraph" w:customStyle="1" w:styleId="textable">
    <w:name w:val="textable"/>
    <w:basedOn w:val="a"/>
    <w:rsid w:val="0013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73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1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vertising">
    <w:name w:val="advertising"/>
    <w:basedOn w:val="a0"/>
    <w:rsid w:val="001D18AB"/>
  </w:style>
  <w:style w:type="paragraph" w:styleId="a7">
    <w:name w:val="Balloon Text"/>
    <w:basedOn w:val="a"/>
    <w:link w:val="a8"/>
    <w:uiPriority w:val="99"/>
    <w:semiHidden/>
    <w:unhideWhenUsed/>
    <w:rsid w:val="001D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3FD"/>
    <w:rPr>
      <w:color w:val="0000FF"/>
      <w:u w:val="single"/>
    </w:rPr>
  </w:style>
  <w:style w:type="paragraph" w:styleId="a5">
    <w:name w:val="No Spacing"/>
    <w:uiPriority w:val="1"/>
    <w:qFormat/>
    <w:rsid w:val="00D773FD"/>
    <w:pPr>
      <w:spacing w:after="0" w:line="240" w:lineRule="auto"/>
    </w:pPr>
  </w:style>
  <w:style w:type="paragraph" w:customStyle="1" w:styleId="textable">
    <w:name w:val="textable"/>
    <w:basedOn w:val="a"/>
    <w:rsid w:val="0013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73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1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vertising">
    <w:name w:val="advertising"/>
    <w:basedOn w:val="a0"/>
    <w:rsid w:val="001D18AB"/>
  </w:style>
  <w:style w:type="paragraph" w:styleId="a7">
    <w:name w:val="Balloon Text"/>
    <w:basedOn w:val="a"/>
    <w:link w:val="a8"/>
    <w:uiPriority w:val="99"/>
    <w:semiHidden/>
    <w:unhideWhenUsed/>
    <w:rsid w:val="001D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4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569791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2772606/53f89421bbdaf741eb2d1ecc4ddb4c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Координационный совет по развития малого и среднего предпринимательства Чугуевск</vt:lpstr>
      <vt:lpstr>Минтруд России планирует обновить правила финобеспечения предупредительных мер п</vt:lpstr>
      <vt:lpstr>Напоминаем что на основании ст. 218 Трудлового кодекса Российской Федерации </vt:lpstr>
      <vt:lpstr/>
    </vt:vector>
  </TitlesOfParts>
  <Company>*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2023-02-14T05:26:00Z</cp:lastPrinted>
  <dcterms:created xsi:type="dcterms:W3CDTF">2024-01-30T05:57:00Z</dcterms:created>
  <dcterms:modified xsi:type="dcterms:W3CDTF">2024-01-30T06:43:00Z</dcterms:modified>
</cp:coreProperties>
</file>