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487F906D">
            <wp:simplePos x="0" y="0"/>
            <wp:positionH relativeFrom="column">
              <wp:posOffset>2555875</wp:posOffset>
            </wp:positionH>
            <wp:positionV relativeFrom="paragraph">
              <wp:posOffset>-264795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396FC86C" w:rsidR="00135EA8" w:rsidRDefault="00B2263C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A92A21" w:rsidRPr="00A92A21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A92A21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5C17154E" w14:textId="606E153A" w:rsidR="00135EA8" w:rsidRPr="00A92A21" w:rsidRDefault="00135EA8" w:rsidP="00CD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59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CD759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="00CD759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D75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Думы Чугуевского муниципального округа</w:t>
            </w:r>
            <w:r w:rsidR="00CD75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F932CE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1837DF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</w:t>
            </w:r>
            <w:r w:rsidR="00495D39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1837DF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 № 1</w:t>
            </w:r>
            <w:r w:rsidR="00495D39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1837DF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6226CB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>НПА «</w:t>
            </w:r>
            <w:r w:rsidR="00495D39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порядке передачи в аренду муниципального имущества, являющегося собственностью Чугуевского муниципального округ</w:t>
            </w:r>
            <w:r w:rsidR="00F932CE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1A8D555C" w14:textId="77777777" w:rsidR="00803849" w:rsidRPr="00A92A21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B1067A4" w14:textId="77777777" w:rsidR="00135EA8" w:rsidRPr="00B2263C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63C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7B85D474" w:rsidR="00135EA8" w:rsidRPr="00B2263C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63C">
        <w:rPr>
          <w:rFonts w:ascii="Times New Roman" w:hAnsi="Times New Roman" w:cs="Times New Roman"/>
          <w:b/>
          <w:sz w:val="24"/>
          <w:szCs w:val="24"/>
        </w:rPr>
        <w:t>«</w:t>
      </w:r>
      <w:r w:rsidR="00CD759E">
        <w:rPr>
          <w:rFonts w:ascii="Times New Roman" w:hAnsi="Times New Roman" w:cs="Times New Roman"/>
          <w:b/>
          <w:sz w:val="24"/>
          <w:szCs w:val="24"/>
        </w:rPr>
        <w:t>18»</w:t>
      </w:r>
      <w:r w:rsidRPr="00B22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9E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CD759E" w:rsidRPr="00B2263C">
        <w:rPr>
          <w:rFonts w:ascii="Times New Roman" w:hAnsi="Times New Roman" w:cs="Times New Roman"/>
          <w:b/>
          <w:sz w:val="24"/>
          <w:szCs w:val="24"/>
        </w:rPr>
        <w:t>2022</w:t>
      </w:r>
      <w:r w:rsidR="00135EA8" w:rsidRPr="00B2263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D597877" w14:textId="77777777" w:rsidR="00127E51" w:rsidRPr="00CD759E" w:rsidRDefault="00127E51" w:rsidP="00127E51">
      <w:pPr>
        <w:pStyle w:val="a5"/>
        <w:spacing w:line="360" w:lineRule="auto"/>
        <w:ind w:left="-142" w:firstLine="851"/>
        <w:rPr>
          <w:sz w:val="28"/>
          <w:szCs w:val="28"/>
        </w:rPr>
      </w:pPr>
      <w:r w:rsidRPr="00CD759E">
        <w:rPr>
          <w:b/>
          <w:sz w:val="28"/>
          <w:szCs w:val="28"/>
        </w:rPr>
        <w:t>Статья 1.</w:t>
      </w:r>
      <w:r w:rsidRPr="00CD759E">
        <w:rPr>
          <w:sz w:val="28"/>
          <w:szCs w:val="28"/>
        </w:rPr>
        <w:t xml:space="preserve"> </w:t>
      </w:r>
    </w:p>
    <w:p w14:paraId="0838214B" w14:textId="49DF6F93" w:rsidR="00A65F76" w:rsidRPr="00CD759E" w:rsidRDefault="00127E51" w:rsidP="00E63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9E">
        <w:rPr>
          <w:rFonts w:ascii="Times New Roman" w:hAnsi="Times New Roman" w:cs="Times New Roman"/>
          <w:sz w:val="28"/>
          <w:szCs w:val="28"/>
        </w:rPr>
        <w:t xml:space="preserve">Внести в решение Думы Чугуевского муниципального округа от </w:t>
      </w:r>
      <w:r w:rsidR="00F932CE" w:rsidRPr="00CD759E">
        <w:rPr>
          <w:rFonts w:ascii="Times New Roman" w:hAnsi="Times New Roman" w:cs="Times New Roman"/>
          <w:sz w:val="28"/>
          <w:szCs w:val="28"/>
        </w:rPr>
        <w:t xml:space="preserve">01 </w:t>
      </w:r>
      <w:r w:rsidR="00495D39" w:rsidRPr="00CD759E">
        <w:rPr>
          <w:rFonts w:ascii="Times New Roman" w:hAnsi="Times New Roman" w:cs="Times New Roman"/>
          <w:sz w:val="28"/>
          <w:szCs w:val="28"/>
        </w:rPr>
        <w:t>марта</w:t>
      </w:r>
      <w:r w:rsidR="00FF7CC2" w:rsidRPr="00CD759E">
        <w:rPr>
          <w:rFonts w:ascii="Times New Roman" w:hAnsi="Times New Roman" w:cs="Times New Roman"/>
          <w:sz w:val="28"/>
          <w:szCs w:val="28"/>
        </w:rPr>
        <w:t xml:space="preserve"> 2021 года № 1</w:t>
      </w:r>
      <w:r w:rsidR="00495D39" w:rsidRPr="00CD759E">
        <w:rPr>
          <w:rFonts w:ascii="Times New Roman" w:hAnsi="Times New Roman" w:cs="Times New Roman"/>
          <w:sz w:val="28"/>
          <w:szCs w:val="28"/>
        </w:rPr>
        <w:t>57</w:t>
      </w:r>
      <w:r w:rsidR="00FF7CC2" w:rsidRPr="00CD759E">
        <w:rPr>
          <w:rFonts w:ascii="Times New Roman" w:hAnsi="Times New Roman" w:cs="Times New Roman"/>
          <w:sz w:val="28"/>
          <w:szCs w:val="28"/>
        </w:rPr>
        <w:t xml:space="preserve"> – НПА «</w:t>
      </w:r>
      <w:r w:rsidR="00495D39" w:rsidRPr="00CD759E">
        <w:rPr>
          <w:rFonts w:ascii="Times New Roman" w:hAnsi="Times New Roman" w:cs="Times New Roman"/>
          <w:sz w:val="28"/>
          <w:szCs w:val="28"/>
        </w:rPr>
        <w:t>Положение о порядке передачи в аренду муниципального имущества, являющегося собственностью Чугуевского муниципального округа</w:t>
      </w:r>
      <w:r w:rsidR="00F932CE" w:rsidRPr="00CD759E">
        <w:rPr>
          <w:rFonts w:ascii="Times New Roman" w:hAnsi="Times New Roman" w:cs="Times New Roman"/>
          <w:sz w:val="28"/>
          <w:szCs w:val="28"/>
        </w:rPr>
        <w:t>»</w:t>
      </w:r>
      <w:r w:rsidR="00D90B5E">
        <w:rPr>
          <w:rFonts w:ascii="Times New Roman" w:hAnsi="Times New Roman" w:cs="Times New Roman"/>
          <w:sz w:val="28"/>
          <w:szCs w:val="28"/>
        </w:rPr>
        <w:t xml:space="preserve"> (в редакции решений от 03.08.2021 № 246-НПА, от 14.09.2021 № 257-НПА)</w:t>
      </w:r>
      <w:r w:rsidRPr="00CD759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932CE" w:rsidRPr="00CD759E">
        <w:rPr>
          <w:rFonts w:ascii="Times New Roman" w:hAnsi="Times New Roman" w:cs="Times New Roman"/>
          <w:sz w:val="28"/>
          <w:szCs w:val="28"/>
        </w:rPr>
        <w:t>Положение</w:t>
      </w:r>
      <w:r w:rsidRPr="00CD759E">
        <w:rPr>
          <w:rFonts w:ascii="Times New Roman" w:hAnsi="Times New Roman" w:cs="Times New Roman"/>
          <w:sz w:val="28"/>
          <w:szCs w:val="28"/>
        </w:rPr>
        <w:t>) изменения</w:t>
      </w:r>
      <w:r w:rsidR="00E63545" w:rsidRPr="00CD759E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4318FF" w:rsidRPr="00CD759E">
        <w:rPr>
          <w:rFonts w:ascii="Times New Roman" w:hAnsi="Times New Roman" w:cs="Times New Roman"/>
          <w:sz w:val="28"/>
          <w:szCs w:val="28"/>
        </w:rPr>
        <w:t>пункт 3.6 статьи 3 Положения</w:t>
      </w:r>
      <w:r w:rsidR="00E63545" w:rsidRPr="00CD759E">
        <w:rPr>
          <w:rFonts w:ascii="Times New Roman" w:hAnsi="Times New Roman" w:cs="Times New Roman"/>
          <w:sz w:val="28"/>
          <w:szCs w:val="28"/>
        </w:rPr>
        <w:t xml:space="preserve"> </w:t>
      </w:r>
      <w:r w:rsidR="004318FF" w:rsidRPr="00CD759E">
        <w:rPr>
          <w:rFonts w:ascii="Times New Roman" w:hAnsi="Times New Roman" w:cs="Times New Roman"/>
          <w:sz w:val="28"/>
          <w:szCs w:val="28"/>
        </w:rPr>
        <w:t>после слов «</w:t>
      </w:r>
      <w:r w:rsidR="00A65F76" w:rsidRPr="00CD759E">
        <w:rPr>
          <w:rFonts w:ascii="Times New Roman" w:hAnsi="Times New Roman" w:cs="Times New Roman"/>
          <w:sz w:val="28"/>
          <w:szCs w:val="28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</w:t>
      </w:r>
      <w:r w:rsidR="006D006B" w:rsidRPr="00CD759E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E63545" w:rsidRPr="00CD759E">
        <w:rPr>
          <w:rFonts w:ascii="Times New Roman" w:hAnsi="Times New Roman" w:cs="Times New Roman"/>
          <w:sz w:val="28"/>
          <w:szCs w:val="28"/>
        </w:rPr>
        <w:t>утвержденных приказом Федеральной антимонопольной службы от 10.02.2021 № 67</w:t>
      </w:r>
      <w:r w:rsidR="006D006B" w:rsidRPr="00CD759E">
        <w:rPr>
          <w:rFonts w:ascii="Times New Roman" w:hAnsi="Times New Roman" w:cs="Times New Roman"/>
          <w:sz w:val="28"/>
          <w:szCs w:val="28"/>
        </w:rPr>
        <w:t>»</w:t>
      </w:r>
      <w:r w:rsidR="00CE22E7" w:rsidRPr="00CD759E">
        <w:rPr>
          <w:rFonts w:ascii="Times New Roman" w:hAnsi="Times New Roman" w:cs="Times New Roman"/>
          <w:sz w:val="28"/>
          <w:szCs w:val="28"/>
        </w:rPr>
        <w:t>.</w:t>
      </w:r>
    </w:p>
    <w:p w14:paraId="3C366E50" w14:textId="4E83A5E9" w:rsidR="00127E51" w:rsidRPr="00CD759E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CD759E">
        <w:rPr>
          <w:b/>
          <w:sz w:val="28"/>
          <w:szCs w:val="28"/>
        </w:rPr>
        <w:t xml:space="preserve">Статья </w:t>
      </w:r>
      <w:r w:rsidR="00045221" w:rsidRPr="00CD759E">
        <w:rPr>
          <w:b/>
          <w:sz w:val="28"/>
          <w:szCs w:val="28"/>
        </w:rPr>
        <w:t>2</w:t>
      </w:r>
      <w:r w:rsidRPr="00CD759E">
        <w:rPr>
          <w:b/>
          <w:sz w:val="28"/>
          <w:szCs w:val="28"/>
        </w:rPr>
        <w:t>.</w:t>
      </w:r>
    </w:p>
    <w:p w14:paraId="0F32B54D" w14:textId="77777777" w:rsidR="00127E51" w:rsidRPr="00CD759E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759E">
        <w:rPr>
          <w:sz w:val="28"/>
          <w:szCs w:val="28"/>
        </w:rPr>
        <w:t>Настоящее решение вступает в силу со дня его официального опубликования.</w:t>
      </w:r>
      <w:bookmarkStart w:id="0" w:name="_GoBack"/>
      <w:bookmarkEnd w:id="0"/>
    </w:p>
    <w:p w14:paraId="451DCBE3" w14:textId="77777777" w:rsidR="00CD759E" w:rsidRDefault="00CD759E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</w:p>
    <w:p w14:paraId="092C7F39" w14:textId="3D1E0E77" w:rsidR="00937DFF" w:rsidRPr="00CD759E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CD759E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0B19587F" w14:textId="7D472CB1" w:rsidR="00ED5EB6" w:rsidRPr="00CD759E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CD759E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CD759E">
        <w:rPr>
          <w:rFonts w:ascii="Times New Roman" w:hAnsi="Times New Roman" w:cs="Times New Roman"/>
          <w:sz w:val="28"/>
          <w:szCs w:val="28"/>
        </w:rPr>
        <w:tab/>
      </w:r>
      <w:r w:rsidRPr="00CD759E">
        <w:rPr>
          <w:rFonts w:ascii="Times New Roman" w:hAnsi="Times New Roman" w:cs="Times New Roman"/>
          <w:sz w:val="28"/>
          <w:szCs w:val="28"/>
        </w:rPr>
        <w:tab/>
      </w:r>
      <w:r w:rsidRPr="00CD759E">
        <w:rPr>
          <w:rFonts w:ascii="Times New Roman" w:hAnsi="Times New Roman" w:cs="Times New Roman"/>
          <w:sz w:val="28"/>
          <w:szCs w:val="28"/>
        </w:rPr>
        <w:tab/>
      </w:r>
      <w:r w:rsidRPr="00CD759E">
        <w:rPr>
          <w:rFonts w:ascii="Times New Roman" w:hAnsi="Times New Roman" w:cs="Times New Roman"/>
          <w:sz w:val="28"/>
          <w:szCs w:val="28"/>
        </w:rPr>
        <w:tab/>
      </w:r>
      <w:r w:rsidRPr="00CD759E">
        <w:rPr>
          <w:rFonts w:ascii="Times New Roman" w:hAnsi="Times New Roman" w:cs="Times New Roman"/>
          <w:sz w:val="28"/>
          <w:szCs w:val="28"/>
        </w:rPr>
        <w:tab/>
      </w:r>
      <w:r w:rsidRPr="00CD759E">
        <w:rPr>
          <w:rFonts w:ascii="Times New Roman" w:hAnsi="Times New Roman" w:cs="Times New Roman"/>
          <w:sz w:val="28"/>
          <w:szCs w:val="28"/>
        </w:rPr>
        <w:tab/>
        <w:t xml:space="preserve">           Р.Ю. Деменев  </w:t>
      </w:r>
    </w:p>
    <w:p w14:paraId="0AB89443" w14:textId="77777777" w:rsidR="00D673C9" w:rsidRDefault="00D673C9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DFE494" w14:textId="6B7BE2CC" w:rsidR="00674341" w:rsidRPr="00CD759E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gramStart"/>
      <w:r w:rsidR="00D673C9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>»_</w:t>
      </w:r>
      <w:proofErr w:type="gramEnd"/>
      <w:r w:rsidR="002B53F7">
        <w:rPr>
          <w:rFonts w:ascii="Times New Roman" w:hAnsi="Times New Roman" w:cs="Times New Roman"/>
          <w:b/>
          <w:bCs/>
          <w:sz w:val="28"/>
          <w:szCs w:val="28"/>
          <w:u w:val="single"/>
        </w:rPr>
        <w:t>февраля</w:t>
      </w:r>
      <w:r w:rsidR="00032B5D"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5D7C37"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>2г.</w:t>
      </w:r>
    </w:p>
    <w:p w14:paraId="34DF6841" w14:textId="4EC45DE2" w:rsidR="00674341" w:rsidRPr="00CD759E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324 </w:t>
      </w:r>
      <w:r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НПА </w:t>
      </w:r>
    </w:p>
    <w:sectPr w:rsidR="00674341" w:rsidRPr="00CD759E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25F6E"/>
    <w:rsid w:val="00032B5D"/>
    <w:rsid w:val="00045221"/>
    <w:rsid w:val="00127E51"/>
    <w:rsid w:val="00135EA8"/>
    <w:rsid w:val="00175FC1"/>
    <w:rsid w:val="001837DF"/>
    <w:rsid w:val="001E790C"/>
    <w:rsid w:val="002631A5"/>
    <w:rsid w:val="00265912"/>
    <w:rsid w:val="002B53F7"/>
    <w:rsid w:val="002C4898"/>
    <w:rsid w:val="002D1B47"/>
    <w:rsid w:val="002D4DFF"/>
    <w:rsid w:val="003B5AAB"/>
    <w:rsid w:val="003D4B6F"/>
    <w:rsid w:val="003D69FF"/>
    <w:rsid w:val="004318FF"/>
    <w:rsid w:val="00480547"/>
    <w:rsid w:val="00492238"/>
    <w:rsid w:val="00495D39"/>
    <w:rsid w:val="004E0554"/>
    <w:rsid w:val="00531FA4"/>
    <w:rsid w:val="00593167"/>
    <w:rsid w:val="005A451F"/>
    <w:rsid w:val="005D7C37"/>
    <w:rsid w:val="005E0779"/>
    <w:rsid w:val="005F6E9D"/>
    <w:rsid w:val="00600659"/>
    <w:rsid w:val="006226CB"/>
    <w:rsid w:val="00625D0A"/>
    <w:rsid w:val="00674341"/>
    <w:rsid w:val="006D006B"/>
    <w:rsid w:val="006E63BB"/>
    <w:rsid w:val="00740052"/>
    <w:rsid w:val="0079637F"/>
    <w:rsid w:val="00803849"/>
    <w:rsid w:val="00833F9C"/>
    <w:rsid w:val="00886D98"/>
    <w:rsid w:val="008A37B2"/>
    <w:rsid w:val="008B73AA"/>
    <w:rsid w:val="00931F53"/>
    <w:rsid w:val="00937DFF"/>
    <w:rsid w:val="00987D87"/>
    <w:rsid w:val="009A781C"/>
    <w:rsid w:val="00A07D3B"/>
    <w:rsid w:val="00A41BC8"/>
    <w:rsid w:val="00A65F76"/>
    <w:rsid w:val="00A92A21"/>
    <w:rsid w:val="00AC7A92"/>
    <w:rsid w:val="00B2263C"/>
    <w:rsid w:val="00B87EB5"/>
    <w:rsid w:val="00BB612C"/>
    <w:rsid w:val="00C0493F"/>
    <w:rsid w:val="00C5761E"/>
    <w:rsid w:val="00C76F9B"/>
    <w:rsid w:val="00CB0DF8"/>
    <w:rsid w:val="00CD759E"/>
    <w:rsid w:val="00CE22E7"/>
    <w:rsid w:val="00CE7B1E"/>
    <w:rsid w:val="00D673C9"/>
    <w:rsid w:val="00D90B5E"/>
    <w:rsid w:val="00E12427"/>
    <w:rsid w:val="00E366C6"/>
    <w:rsid w:val="00E63545"/>
    <w:rsid w:val="00EC08D4"/>
    <w:rsid w:val="00F166BB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6DB50F8D-95E7-49BB-BFC2-3FA34197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5</cp:revision>
  <cp:lastPrinted>2021-07-16T08:07:00Z</cp:lastPrinted>
  <dcterms:created xsi:type="dcterms:W3CDTF">2022-02-11T01:48:00Z</dcterms:created>
  <dcterms:modified xsi:type="dcterms:W3CDTF">2022-02-21T00:56:00Z</dcterms:modified>
</cp:coreProperties>
</file>