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8" w:rsidRPr="00231326" w:rsidRDefault="00063298" w:rsidP="00063298">
      <w:pPr>
        <w:jc w:val="center"/>
        <w:rPr>
          <w:b/>
          <w:sz w:val="28"/>
          <w:szCs w:val="28"/>
        </w:rPr>
      </w:pPr>
      <w:r w:rsidRPr="00231326">
        <w:rPr>
          <w:b/>
          <w:sz w:val="28"/>
          <w:szCs w:val="28"/>
        </w:rPr>
        <w:t xml:space="preserve">ТЕРРИТОРИАЛЬНАЯ ИЗБИРАТЕЛЬНАЯ КОМИССИЯ </w:t>
      </w:r>
    </w:p>
    <w:p w:rsidR="00063298" w:rsidRPr="00231326" w:rsidRDefault="00063298" w:rsidP="00063298">
      <w:pPr>
        <w:jc w:val="center"/>
        <w:rPr>
          <w:b/>
          <w:sz w:val="28"/>
          <w:szCs w:val="28"/>
        </w:rPr>
      </w:pPr>
      <w:r w:rsidRPr="00231326">
        <w:rPr>
          <w:b/>
          <w:sz w:val="28"/>
          <w:szCs w:val="28"/>
        </w:rPr>
        <w:t>ЧУГУЕВСКОГО РАЙОНА</w:t>
      </w:r>
    </w:p>
    <w:p w:rsidR="00063298" w:rsidRPr="00506F2B" w:rsidRDefault="00063298" w:rsidP="00063298">
      <w:pPr>
        <w:jc w:val="center"/>
        <w:rPr>
          <w:b/>
          <w:sz w:val="28"/>
          <w:szCs w:val="28"/>
        </w:rPr>
      </w:pPr>
    </w:p>
    <w:p w:rsidR="00063298" w:rsidRDefault="00063298" w:rsidP="000632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63298" w:rsidRPr="00506F2B" w:rsidRDefault="00063298" w:rsidP="0006329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063298" w:rsidRPr="00235C40" w:rsidTr="00E03097">
        <w:tc>
          <w:tcPr>
            <w:tcW w:w="4785" w:type="dxa"/>
          </w:tcPr>
          <w:p w:rsidR="00063298" w:rsidRPr="00235C40" w:rsidRDefault="00063298" w:rsidP="00E03097">
            <w:pPr>
              <w:jc w:val="both"/>
              <w:rPr>
                <w:sz w:val="28"/>
                <w:szCs w:val="28"/>
              </w:rPr>
            </w:pPr>
            <w:r w:rsidRPr="00235C4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</w:t>
            </w:r>
            <w:r w:rsidRPr="00235C40">
              <w:rPr>
                <w:sz w:val="28"/>
                <w:szCs w:val="28"/>
              </w:rPr>
              <w:t xml:space="preserve"> 2013 года </w:t>
            </w:r>
          </w:p>
        </w:tc>
        <w:tc>
          <w:tcPr>
            <w:tcW w:w="4786" w:type="dxa"/>
          </w:tcPr>
          <w:p w:rsidR="00063298" w:rsidRPr="00235C40" w:rsidRDefault="00063298" w:rsidP="00063298">
            <w:pPr>
              <w:jc w:val="right"/>
              <w:rPr>
                <w:sz w:val="28"/>
                <w:szCs w:val="28"/>
              </w:rPr>
            </w:pPr>
            <w:r w:rsidRPr="00235C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/304</w:t>
            </w:r>
            <w:r w:rsidRPr="00235C40">
              <w:rPr>
                <w:sz w:val="28"/>
                <w:szCs w:val="28"/>
              </w:rPr>
              <w:t xml:space="preserve">  </w:t>
            </w:r>
          </w:p>
        </w:tc>
      </w:tr>
    </w:tbl>
    <w:p w:rsidR="00063298" w:rsidRPr="00506F2B" w:rsidRDefault="00063298" w:rsidP="0006329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063298" w:rsidRPr="00506F2B" w:rsidTr="00506F2B">
        <w:trPr>
          <w:trHeight w:val="699"/>
        </w:trPr>
        <w:tc>
          <w:tcPr>
            <w:tcW w:w="4503" w:type="dxa"/>
          </w:tcPr>
          <w:p w:rsidR="00063298" w:rsidRPr="00506F2B" w:rsidRDefault="00063298" w:rsidP="00506F2B">
            <w:pPr>
              <w:tabs>
                <w:tab w:val="left" w:pos="5829"/>
              </w:tabs>
              <w:ind w:right="-66" w:firstLine="426"/>
              <w:jc w:val="both"/>
              <w:rPr>
                <w:sz w:val="28"/>
                <w:szCs w:val="28"/>
              </w:rPr>
            </w:pPr>
            <w:r w:rsidRPr="00506F2B">
              <w:rPr>
                <w:sz w:val="28"/>
                <w:szCs w:val="28"/>
              </w:rPr>
              <w:t xml:space="preserve">О </w:t>
            </w:r>
            <w:r w:rsidR="00506F2B" w:rsidRPr="00506F2B">
              <w:rPr>
                <w:sz w:val="28"/>
                <w:szCs w:val="28"/>
              </w:rPr>
              <w:t xml:space="preserve">внесении изменений в количественный состав </w:t>
            </w:r>
            <w:r w:rsidRPr="00506F2B">
              <w:rPr>
                <w:sz w:val="28"/>
                <w:szCs w:val="28"/>
              </w:rPr>
              <w:t xml:space="preserve">участковых избирательных комиссий </w:t>
            </w:r>
          </w:p>
        </w:tc>
      </w:tr>
    </w:tbl>
    <w:p w:rsidR="00063298" w:rsidRPr="00506F2B" w:rsidRDefault="00063298" w:rsidP="00063298">
      <w:pPr>
        <w:spacing w:line="360" w:lineRule="auto"/>
        <w:ind w:firstLine="709"/>
        <w:jc w:val="both"/>
        <w:rPr>
          <w:sz w:val="28"/>
          <w:szCs w:val="28"/>
        </w:rPr>
      </w:pPr>
    </w:p>
    <w:p w:rsidR="00063298" w:rsidRPr="00235C40" w:rsidRDefault="00063298" w:rsidP="00063298">
      <w:pPr>
        <w:spacing w:line="360" w:lineRule="auto"/>
        <w:ind w:firstLine="709"/>
        <w:jc w:val="both"/>
        <w:rPr>
          <w:sz w:val="28"/>
          <w:szCs w:val="28"/>
        </w:rPr>
      </w:pPr>
      <w:r w:rsidRPr="00235C40">
        <w:rPr>
          <w:sz w:val="28"/>
          <w:szCs w:val="28"/>
        </w:rPr>
        <w:t>В соответствии со статьями 22, 26, 27  Федерального Закона от 12 июня 2002 г</w:t>
      </w:r>
      <w:r>
        <w:rPr>
          <w:sz w:val="28"/>
          <w:szCs w:val="28"/>
        </w:rPr>
        <w:t>о</w:t>
      </w:r>
      <w:r w:rsidRPr="00235C40">
        <w:rPr>
          <w:sz w:val="28"/>
          <w:szCs w:val="28"/>
        </w:rPr>
        <w:t xml:space="preserve">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от 17 февраля 2010 года </w:t>
      </w:r>
      <w:r>
        <w:rPr>
          <w:sz w:val="28"/>
          <w:szCs w:val="28"/>
        </w:rPr>
        <w:t xml:space="preserve">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="00506F2B">
        <w:rPr>
          <w:sz w:val="28"/>
          <w:szCs w:val="28"/>
        </w:rPr>
        <w:t xml:space="preserve">рассмотрев поступившие </w:t>
      </w:r>
      <w:r w:rsidR="00707631">
        <w:rPr>
          <w:sz w:val="28"/>
          <w:szCs w:val="28"/>
        </w:rPr>
        <w:t>предложения по выдвижению кандидатур в составы участковых избирательных комиссий от политических партий</w:t>
      </w:r>
      <w:r>
        <w:rPr>
          <w:sz w:val="28"/>
          <w:szCs w:val="28"/>
        </w:rPr>
        <w:t>,</w:t>
      </w:r>
      <w:r w:rsidRPr="00235C40">
        <w:rPr>
          <w:sz w:val="28"/>
          <w:szCs w:val="28"/>
        </w:rPr>
        <w:t xml:space="preserve"> территориальная избирательная комиссия Чугуевского района  </w:t>
      </w:r>
    </w:p>
    <w:p w:rsidR="00063298" w:rsidRPr="00235C40" w:rsidRDefault="00063298" w:rsidP="00063298">
      <w:pPr>
        <w:spacing w:line="360" w:lineRule="auto"/>
        <w:ind w:firstLine="709"/>
        <w:rPr>
          <w:sz w:val="28"/>
          <w:szCs w:val="28"/>
        </w:rPr>
      </w:pPr>
      <w:r w:rsidRPr="00235C40">
        <w:rPr>
          <w:sz w:val="28"/>
          <w:szCs w:val="28"/>
        </w:rPr>
        <w:t xml:space="preserve">    РЕШИЛА:</w:t>
      </w:r>
    </w:p>
    <w:p w:rsidR="00063298" w:rsidRDefault="00063298" w:rsidP="00063298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 w:rsidRPr="00235C40">
        <w:rPr>
          <w:sz w:val="28"/>
          <w:szCs w:val="28"/>
        </w:rPr>
        <w:t xml:space="preserve">1. </w:t>
      </w:r>
      <w:r w:rsidR="00506F2B">
        <w:rPr>
          <w:sz w:val="28"/>
          <w:szCs w:val="28"/>
        </w:rPr>
        <w:t xml:space="preserve">Внести изменения в количественный состав участковых избирательных комиссий, утвержденный решением территориальной избирательной комиссии Чугуевского района от 17 января 2013 года № 107/301 «О </w:t>
      </w:r>
      <w:r w:rsidR="00506F2B" w:rsidRPr="00235C40">
        <w:rPr>
          <w:sz w:val="28"/>
          <w:szCs w:val="28"/>
        </w:rPr>
        <w:t>начале процедуры формирования  участковых избирательных комиссий</w:t>
      </w:r>
      <w:r w:rsidR="00506F2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06F2B">
        <w:rPr>
          <w:sz w:val="28"/>
          <w:szCs w:val="28"/>
        </w:rPr>
        <w:t xml:space="preserve"> изложив его в новой редакции</w:t>
      </w:r>
      <w:r>
        <w:rPr>
          <w:sz w:val="28"/>
          <w:szCs w:val="28"/>
        </w:rPr>
        <w:t xml:space="preserve"> </w:t>
      </w:r>
      <w:r w:rsidR="00506F2B">
        <w:rPr>
          <w:sz w:val="28"/>
          <w:szCs w:val="28"/>
        </w:rPr>
        <w:t>(</w:t>
      </w:r>
      <w:r>
        <w:rPr>
          <w:sz w:val="28"/>
          <w:szCs w:val="28"/>
        </w:rPr>
        <w:t>прил</w:t>
      </w:r>
      <w:r w:rsidR="00506F2B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063298" w:rsidRPr="00235C40" w:rsidRDefault="00506F2B" w:rsidP="00063298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298">
        <w:rPr>
          <w:sz w:val="28"/>
          <w:szCs w:val="28"/>
        </w:rPr>
        <w:t xml:space="preserve">. </w:t>
      </w:r>
      <w:r w:rsidR="00063298" w:rsidRPr="00235C40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Чугуевского района.</w:t>
      </w:r>
    </w:p>
    <w:p w:rsidR="00063298" w:rsidRDefault="00063298" w:rsidP="00063298">
      <w:pPr>
        <w:tabs>
          <w:tab w:val="left" w:pos="-180"/>
        </w:tabs>
        <w:spacing w:line="360" w:lineRule="auto"/>
        <w:ind w:right="-66"/>
        <w:jc w:val="both"/>
        <w:rPr>
          <w:sz w:val="16"/>
          <w:szCs w:val="16"/>
        </w:rPr>
      </w:pPr>
    </w:p>
    <w:p w:rsidR="00506F2B" w:rsidRPr="007B66E5" w:rsidRDefault="00506F2B" w:rsidP="00063298">
      <w:pPr>
        <w:tabs>
          <w:tab w:val="left" w:pos="-180"/>
        </w:tabs>
        <w:spacing w:line="360" w:lineRule="auto"/>
        <w:ind w:right="-66"/>
        <w:jc w:val="both"/>
        <w:rPr>
          <w:sz w:val="16"/>
          <w:szCs w:val="16"/>
        </w:rPr>
      </w:pPr>
    </w:p>
    <w:p w:rsidR="00063298" w:rsidRPr="00235C40" w:rsidRDefault="00063298" w:rsidP="00063298">
      <w:pPr>
        <w:ind w:left="492"/>
        <w:rPr>
          <w:sz w:val="28"/>
          <w:szCs w:val="28"/>
        </w:rPr>
      </w:pPr>
      <w:r w:rsidRPr="00235C4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 w:rsidRPr="00235C40">
        <w:rPr>
          <w:sz w:val="28"/>
          <w:szCs w:val="28"/>
        </w:rPr>
        <w:t xml:space="preserve">                                                         Е.В. Бочкова</w:t>
      </w:r>
    </w:p>
    <w:p w:rsidR="00063298" w:rsidRDefault="00063298" w:rsidP="00063298">
      <w:pPr>
        <w:tabs>
          <w:tab w:val="left" w:pos="-180"/>
        </w:tabs>
        <w:ind w:left="492" w:right="-66"/>
        <w:jc w:val="both"/>
        <w:rPr>
          <w:sz w:val="28"/>
          <w:szCs w:val="28"/>
        </w:rPr>
      </w:pPr>
    </w:p>
    <w:p w:rsidR="00506F2B" w:rsidRDefault="00506F2B" w:rsidP="00063298">
      <w:pPr>
        <w:tabs>
          <w:tab w:val="left" w:pos="-180"/>
        </w:tabs>
        <w:ind w:left="492" w:right="-66"/>
        <w:jc w:val="both"/>
        <w:rPr>
          <w:sz w:val="28"/>
          <w:szCs w:val="28"/>
        </w:rPr>
      </w:pPr>
    </w:p>
    <w:p w:rsidR="00063298" w:rsidRDefault="00063298" w:rsidP="00063298">
      <w:pPr>
        <w:tabs>
          <w:tab w:val="left" w:pos="-180"/>
        </w:tabs>
        <w:ind w:left="492" w:right="-66"/>
        <w:jc w:val="both"/>
        <w:rPr>
          <w:b/>
          <w:sz w:val="28"/>
          <w:szCs w:val="28"/>
        </w:rPr>
      </w:pPr>
      <w:r w:rsidRPr="00235C40">
        <w:rPr>
          <w:sz w:val="28"/>
          <w:szCs w:val="28"/>
        </w:rPr>
        <w:t>Секретарь комиссии                                                                 А.В. Поповская</w:t>
      </w:r>
      <w:r>
        <w:rPr>
          <w:sz w:val="28"/>
          <w:szCs w:val="28"/>
        </w:rPr>
        <w:t xml:space="preserve">  </w:t>
      </w:r>
    </w:p>
    <w:p w:rsidR="00063298" w:rsidRDefault="00063298" w:rsidP="00063298">
      <w:pPr>
        <w:jc w:val="both"/>
        <w:sectPr w:rsidR="00063298">
          <w:pgSz w:w="11906" w:h="16838"/>
          <w:pgMar w:top="719" w:right="851" w:bottom="540" w:left="1701" w:header="709" w:footer="709" w:gutter="0"/>
          <w:cols w:space="708"/>
          <w:docGrid w:linePitch="360"/>
        </w:sectPr>
      </w:pPr>
    </w:p>
    <w:p w:rsidR="007033F3" w:rsidRDefault="007033F3" w:rsidP="007033F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7033F3" w:rsidRDefault="007033F3" w:rsidP="007033F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</w:t>
      </w:r>
    </w:p>
    <w:p w:rsidR="007033F3" w:rsidRDefault="007033F3" w:rsidP="007033F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Чугуевского района</w:t>
      </w:r>
    </w:p>
    <w:p w:rsidR="007033F3" w:rsidRPr="007033F3" w:rsidRDefault="007033F3" w:rsidP="007033F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марта 2013 года № </w:t>
      </w:r>
      <w:r w:rsidRPr="007033F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8</w:t>
      </w:r>
      <w:r w:rsidRPr="007033F3">
        <w:rPr>
          <w:rFonts w:ascii="Times New Roman" w:hAnsi="Times New Roman" w:cs="Times New Roman"/>
        </w:rPr>
        <w:t>/30</w:t>
      </w:r>
      <w:r>
        <w:rPr>
          <w:rFonts w:ascii="Times New Roman" w:hAnsi="Times New Roman" w:cs="Times New Roman"/>
        </w:rPr>
        <w:t>4</w:t>
      </w:r>
    </w:p>
    <w:p w:rsidR="007033F3" w:rsidRDefault="007033F3" w:rsidP="007033F3">
      <w:pPr>
        <w:rPr>
          <w:sz w:val="28"/>
          <w:szCs w:val="28"/>
        </w:rPr>
      </w:pPr>
    </w:p>
    <w:p w:rsidR="007033F3" w:rsidRDefault="007033F3" w:rsidP="007033F3">
      <w:pPr>
        <w:jc w:val="center"/>
        <w:rPr>
          <w:sz w:val="28"/>
          <w:szCs w:val="28"/>
        </w:rPr>
      </w:pPr>
    </w:p>
    <w:p w:rsidR="007033F3" w:rsidRDefault="007033F3" w:rsidP="007033F3">
      <w:pPr>
        <w:jc w:val="center"/>
        <w:rPr>
          <w:sz w:val="28"/>
          <w:szCs w:val="28"/>
        </w:rPr>
      </w:pPr>
    </w:p>
    <w:p w:rsidR="007033F3" w:rsidRDefault="007033F3" w:rsidP="00703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</w:t>
      </w:r>
    </w:p>
    <w:p w:rsidR="007033F3" w:rsidRDefault="007033F3" w:rsidP="00703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избирательных комиссий  </w:t>
      </w:r>
    </w:p>
    <w:p w:rsidR="007033F3" w:rsidRDefault="007033F3" w:rsidP="007033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 xml:space="preserve">№  </w:t>
            </w:r>
          </w:p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>избирательного участка</w:t>
            </w:r>
          </w:p>
        </w:tc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>Количество членов УИК с правом решающего голоса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 xml:space="preserve">№  </w:t>
            </w:r>
          </w:p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>избирательного участка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0"/>
                <w:szCs w:val="20"/>
              </w:rPr>
            </w:pPr>
            <w:r w:rsidRPr="00C70A23">
              <w:rPr>
                <w:sz w:val="20"/>
                <w:szCs w:val="20"/>
              </w:rPr>
              <w:t>Количество членов УИК с правом решающего голоса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3301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3318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3302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3319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3303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3320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3304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3321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3305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3322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3306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3323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3307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3324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3308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3325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3309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3326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3310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3327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3311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3328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3312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3329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3313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3330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3314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3331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3315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3332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3316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3333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3F3" w:rsidRPr="00C70A23" w:rsidTr="00E03097">
        <w:tc>
          <w:tcPr>
            <w:tcW w:w="2392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3317</w:t>
            </w:r>
          </w:p>
        </w:tc>
        <w:tc>
          <w:tcPr>
            <w:tcW w:w="2392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033F3" w:rsidRPr="00C70A23" w:rsidRDefault="007033F3" w:rsidP="00E03097">
            <w:pPr>
              <w:jc w:val="center"/>
              <w:rPr>
                <w:sz w:val="28"/>
                <w:szCs w:val="28"/>
              </w:rPr>
            </w:pPr>
            <w:r w:rsidRPr="00C70A23">
              <w:rPr>
                <w:sz w:val="28"/>
                <w:szCs w:val="28"/>
              </w:rPr>
              <w:t>3334</w:t>
            </w:r>
          </w:p>
        </w:tc>
        <w:tc>
          <w:tcPr>
            <w:tcW w:w="2393" w:type="dxa"/>
          </w:tcPr>
          <w:p w:rsidR="007033F3" w:rsidRPr="00707631" w:rsidRDefault="00707631" w:rsidP="00E0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C0F19" w:rsidRDefault="002C0F19"/>
    <w:sectPr w:rsidR="002C0F19" w:rsidSect="002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298"/>
    <w:rsid w:val="00063298"/>
    <w:rsid w:val="002C0F19"/>
    <w:rsid w:val="00506F2B"/>
    <w:rsid w:val="007033F3"/>
    <w:rsid w:val="00707631"/>
    <w:rsid w:val="00D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3298"/>
    <w:rPr>
      <w:rFonts w:cs="Times New Roman"/>
      <w:b/>
      <w:bCs/>
      <w:color w:val="336699"/>
      <w:u w:val="none"/>
      <w:effect w:val="none"/>
    </w:rPr>
  </w:style>
  <w:style w:type="paragraph" w:customStyle="1" w:styleId="ConsPlusNormal">
    <w:name w:val="ConsPlusNormal"/>
    <w:rsid w:val="0070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2013-04-02T03:53:00Z</dcterms:created>
  <dcterms:modified xsi:type="dcterms:W3CDTF">2013-04-02T04:55:00Z</dcterms:modified>
</cp:coreProperties>
</file>