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FCF3" w14:textId="77777777" w:rsidR="00117FD2" w:rsidRPr="009B2D12" w:rsidRDefault="00A06BBB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12">
        <w:rPr>
          <w:rFonts w:ascii="Times New Roman" w:hAnsi="Times New Roman" w:cs="Times New Roman"/>
          <w:b/>
          <w:sz w:val="24"/>
          <w:szCs w:val="24"/>
        </w:rPr>
        <w:t xml:space="preserve">Отчет о ходе выполнения </w:t>
      </w:r>
      <w:r w:rsidR="00117FD2" w:rsidRPr="009B2D12">
        <w:rPr>
          <w:rFonts w:ascii="Times New Roman" w:hAnsi="Times New Roman" w:cs="Times New Roman"/>
          <w:b/>
          <w:sz w:val="24"/>
          <w:szCs w:val="24"/>
        </w:rPr>
        <w:t>муниципальной программы «О противодействии</w:t>
      </w:r>
    </w:p>
    <w:p w14:paraId="623ED8E2" w14:textId="77777777" w:rsidR="009B2D12" w:rsidRPr="009B2D12" w:rsidRDefault="00117FD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D12">
        <w:rPr>
          <w:rFonts w:ascii="Times New Roman" w:hAnsi="Times New Roman" w:cs="Times New Roman"/>
          <w:b/>
          <w:sz w:val="24"/>
          <w:szCs w:val="24"/>
        </w:rPr>
        <w:t>коррупции в Чугуевск</w:t>
      </w:r>
      <w:r w:rsidR="00340618">
        <w:rPr>
          <w:rFonts w:ascii="Times New Roman" w:hAnsi="Times New Roman" w:cs="Times New Roman"/>
          <w:b/>
          <w:sz w:val="24"/>
          <w:szCs w:val="24"/>
        </w:rPr>
        <w:t>ом муниципальном районе» на 2019</w:t>
      </w:r>
      <w:r w:rsidRPr="009B2D12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61442E">
        <w:rPr>
          <w:rFonts w:ascii="Times New Roman" w:hAnsi="Times New Roman" w:cs="Times New Roman"/>
          <w:b/>
          <w:sz w:val="24"/>
          <w:szCs w:val="24"/>
        </w:rPr>
        <w:t>1</w:t>
      </w:r>
      <w:r w:rsidRPr="009B2D12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14:paraId="20133171" w14:textId="77777777" w:rsidR="00791556" w:rsidRDefault="002A7C80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2019 год</w:t>
      </w:r>
    </w:p>
    <w:p w14:paraId="1B5C7FA3" w14:textId="77777777" w:rsidR="009B2D12" w:rsidRPr="009B2D12" w:rsidRDefault="009B2D12" w:rsidP="009B2D1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66"/>
        <w:gridCol w:w="3261"/>
        <w:gridCol w:w="5667"/>
        <w:gridCol w:w="15"/>
      </w:tblGrid>
      <w:tr w:rsidR="00A06BBB" w:rsidRPr="00C23A9A" w14:paraId="5607FDA3" w14:textId="77777777" w:rsidTr="00A56352">
        <w:trPr>
          <w:gridAfter w:val="1"/>
          <w:wAfter w:w="15" w:type="dxa"/>
          <w:trHeight w:val="509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9963E9" w14:textId="77777777"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14:paraId="059AB75E" w14:textId="77777777"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793CD6" w14:textId="77777777"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отдельного</w:t>
            </w:r>
          </w:p>
          <w:p w14:paraId="151F8D40" w14:textId="77777777"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  муниципальной  программы</w:t>
            </w:r>
          </w:p>
        </w:tc>
        <w:tc>
          <w:tcPr>
            <w:tcW w:w="56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7A89DE" w14:textId="77777777" w:rsidR="00A06BBB" w:rsidRPr="00C23A9A" w:rsidRDefault="00A06BBB" w:rsidP="00C23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 выполнения</w:t>
            </w:r>
          </w:p>
        </w:tc>
      </w:tr>
      <w:tr w:rsidR="00A06BBB" w:rsidRPr="00C23A9A" w14:paraId="78B1EE86" w14:textId="77777777" w:rsidTr="00A56352">
        <w:trPr>
          <w:gridAfter w:val="1"/>
          <w:wAfter w:w="15" w:type="dxa"/>
          <w:trHeight w:val="50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9A36F3" w14:textId="77777777"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3ACEDC" w14:textId="77777777"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ABD0" w14:textId="77777777" w:rsidR="00A06BBB" w:rsidRPr="00C23A9A" w:rsidRDefault="00A06BBB" w:rsidP="00C2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6BBB" w:rsidRPr="00C23A9A" w14:paraId="12A8C570" w14:textId="77777777" w:rsidTr="00A56352">
        <w:tc>
          <w:tcPr>
            <w:tcW w:w="970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D189213" w14:textId="77777777" w:rsidR="00A06BBB" w:rsidRPr="00C23A9A" w:rsidRDefault="00A06BBB" w:rsidP="00C23A9A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 мер, направленных на предупреждение, выявление и последующее устранение причин коррупции</w:t>
            </w:r>
          </w:p>
        </w:tc>
      </w:tr>
      <w:tr w:rsidR="00A06BBB" w:rsidRPr="00C23A9A" w14:paraId="51EEF3F1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7B1" w14:textId="77777777"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FF60" w14:textId="77777777"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антикоррупционной экспертизы нормативных правовых актов органов местного самоуправления Чугуевского муниципального района и их проектов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BB2E7" w14:textId="77777777"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Антикоррупционная экспертиза проводится на этапе подготовки муни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ципальных нормативных правовых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спец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иалистами юридического отдела. </w:t>
            </w:r>
            <w:r w:rsidR="00312423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312423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проведена экспертиза </w:t>
            </w:r>
            <w:r w:rsidR="00312423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НПА.</w:t>
            </w:r>
          </w:p>
          <w:p w14:paraId="07AB4E7E" w14:textId="77777777" w:rsidR="00A06BBB" w:rsidRPr="00C23A9A" w:rsidRDefault="00A06BB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проекты муниципальных нормативных правовых актов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приказа Генерального прокурора Российской Федерации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самоуправления», прика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за Ге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нерального прокурора Российской Федерации от 28.12.2009 № 400 «Об организации проведения антикоррупционной экспертизы нормативных актов»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направляются на антикоррупционную экспертизу в прокуратуру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Чугуевского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района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5 рабочих дней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482DED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дня их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подписания.</w:t>
            </w:r>
          </w:p>
        </w:tc>
      </w:tr>
      <w:tr w:rsidR="00A56352" w:rsidRPr="00C23A9A" w14:paraId="2DEAB4C1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38EB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7D71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внесение изменений в муниципальные правовые акты в связи с изменениями в законодательстве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2B5E" w14:textId="77777777" w:rsidR="00A56352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Юридическим отделом с использованием системы «Консультант Плюс» ежемесячно проводится мониторинг нормативных правовых актов, с целью своевременного внесения изменений в действующие МПА</w:t>
            </w:r>
          </w:p>
        </w:tc>
      </w:tr>
      <w:tr w:rsidR="00A06BBB" w:rsidRPr="00C23A9A" w14:paraId="1D6EB172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07B" w14:textId="77777777" w:rsidR="00A06BBB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348" w14:textId="77777777" w:rsidR="00A06BBB" w:rsidRPr="00C23A9A" w:rsidRDefault="00A06BBB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заседаний межведомственной комиссии по противодействию коррупции</w:t>
            </w:r>
          </w:p>
          <w:p w14:paraId="1E82FEA1" w14:textId="77777777" w:rsidR="00A06BBB" w:rsidRPr="00C23A9A" w:rsidRDefault="00A06BBB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286D" w14:textId="10D156B2" w:rsidR="00A06BBB" w:rsidRPr="00C23A9A" w:rsidRDefault="00E87E5C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07006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61442E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года проведено </w:t>
            </w:r>
            <w:r w:rsidR="00484E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bookmarkStart w:id="0" w:name="_GoBack"/>
            <w:bookmarkEnd w:id="0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</w:t>
            </w:r>
            <w:r w:rsidR="0007006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 администрации Чугуевского муниципального района и урегулированию конфликта интересов.</w:t>
            </w:r>
          </w:p>
        </w:tc>
      </w:tr>
      <w:tr w:rsidR="00A56352" w:rsidRPr="00C23A9A" w14:paraId="4742D39E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1FB5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C8F" w14:textId="77777777" w:rsidR="00A56352" w:rsidRPr="00C23A9A" w:rsidRDefault="00A56352" w:rsidP="00C23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Разъяснение муниципальным служащим положений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правонарушениях, а также о наиболее часто встречающихся ошибках при заполне</w:t>
            </w:r>
            <w:r w:rsidRPr="00C23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нии муниципальными служащими сведений о доходах и расходах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4091" w14:textId="77777777" w:rsidR="00A56352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юридического отдела разъясняют муниципальным служащим положения законодательства Российской Федерации о противодействии коррупции, в том числе об ответственности юридических лиц за коррупционные правонарушения в соответствии с Кодексом Российской Федерации об административных правонарушениях постоянно. Совместно с управлением организационной работы доводят информацию о наиболее часто встречающихся ошибках при заполнении муниципальными служащими сведений о доходах и расходах с целью их предупреждения, выявления и последующего устранения причин коррупции. Разъяснения ведутся по мере необходимости, в т.ч. при проведении правовой и антикоррупционной экспертизы проектов нормативных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</w:tr>
      <w:tr w:rsidR="00A56352" w:rsidRPr="00C23A9A" w14:paraId="145AD20A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1F2D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E5D4" w14:textId="77777777"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BFBF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мае текущего года 11муниципальных служащих администрации и 8 руководителей образовательных организаций прошли обучение по повышению квалификации в ЧОУ ДПО «Институт развитие 2000» по дополнительной профессиональной программе «Противодействие коррупции»</w:t>
            </w:r>
          </w:p>
        </w:tc>
      </w:tr>
      <w:tr w:rsidR="00A56352" w:rsidRPr="00C23A9A" w14:paraId="5BEDE5BC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8054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748" w14:textId="77777777"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муниципальных служащих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3D3C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муниципальных служащ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их впер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вые поступивших на муниципальную службу для замещения должностей, включенных в перечни должностей, будет организовано в 2020 году</w:t>
            </w:r>
          </w:p>
        </w:tc>
      </w:tr>
      <w:tr w:rsidR="00A56352" w:rsidRPr="00C23A9A" w14:paraId="3E09E51B" w14:textId="77777777" w:rsidTr="00A56352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4D50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механизма контроля соблюдения ограничений и запретов, связанных с прохождением муниципальной службы</w:t>
            </w:r>
          </w:p>
        </w:tc>
      </w:tr>
      <w:tr w:rsidR="00A56352" w:rsidRPr="00C23A9A" w14:paraId="252B10B7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1DFE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634D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Оценка знания муниципальными служащими антикоррупционного законодательства в рамках проведения аттестации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C80" w14:textId="77777777" w:rsidR="00A56352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законодательством о муниципальной службе аттестация муниципальных служащих проводится один раз в три года.</w:t>
            </w:r>
          </w:p>
        </w:tc>
      </w:tr>
      <w:tr w:rsidR="00A56352" w:rsidRPr="00C23A9A" w14:paraId="57B6333A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863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7184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Обеспечение контроля за соблюдением муниципальными служащими обязанностей, ограничений и запретов, связанных с муниципальной службой, требований к служебному поведению, в </w:t>
            </w:r>
            <w:proofErr w:type="spellStart"/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т.ч</w:t>
            </w:r>
            <w:proofErr w:type="spellEnd"/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:</w:t>
            </w:r>
          </w:p>
          <w:p w14:paraId="64BAAD98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сообщать в случаях, установленных действующим законодательством, о получении ими подарка в связи с их должностным положением или в связи с исполнением ими служебных обязанностей;</w:t>
            </w:r>
          </w:p>
          <w:p w14:paraId="68A283DF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14:paraId="3DA9F22E" w14:textId="77777777"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3BBCA554" w14:textId="77777777"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F1F6074" w14:textId="77777777" w:rsidR="009C36D1" w:rsidRPr="00C23A9A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01C43349" w14:textId="77777777" w:rsidR="009C36D1" w:rsidRDefault="009C36D1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5EF035A2" w14:textId="77777777" w:rsidR="00C23A9A" w:rsidRPr="00C23A9A" w:rsidRDefault="00C23A9A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14:paraId="404677F2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 возникновении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14:paraId="6A746590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представителя нанимателя (работодателя) о фактах обращения в целях склонения к совершению коррупционных правонарушений;</w:t>
            </w:r>
          </w:p>
          <w:p w14:paraId="0E693FAC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- обязанности уведомлять о намерении выполнять иную оплачиваемую работу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74B6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D6520B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64770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BF6C8E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B44766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23D64A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E0C49B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31B31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96F912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несоблюдения 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 не было.</w:t>
            </w:r>
          </w:p>
          <w:p w14:paraId="1CDE1250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715AB0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0BA53" w14:textId="77777777" w:rsidR="009C36D1" w:rsidRPr="00C23A9A" w:rsidRDefault="009C36D1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служащим администрации под роспись доведена информация о том, что в целях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взятки,  при исполнении должностных обязанностей муниципальные служащие обязаны руководствоваться  положениями должностной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инструкции; не осуществлять и не предлагать оказание услуг физическим или юридическим лицам, выходящих за пределы прямых должностных обязанностей; не оказывать помощь физическим и юридическим лицам в их вопросах, при которой последние получат предпочтительное отношение по сравнению с другими.</w:t>
            </w:r>
          </w:p>
          <w:p w14:paraId="6FE8D851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F9748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на заседаниях комиссии рассмотрено 4 уведомления муниципальных служащих о возможном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14:paraId="1B1B88BD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597D80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Уведомлений представителю нанимателя (работодателю) о фактах обращения в целях склонения к совершению коррупционных правонарушений не поступало.</w:t>
            </w:r>
          </w:p>
          <w:p w14:paraId="26304BE0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DBA8F1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CF3D9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53C4EA" w14:textId="77777777" w:rsidR="00AB3E7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52954">
              <w:rPr>
                <w:rFonts w:ascii="Times New Roman" w:eastAsia="Times New Roman" w:hAnsi="Times New Roman" w:cs="Times New Roman"/>
                <w:sz w:val="24"/>
                <w:szCs w:val="24"/>
              </w:rPr>
              <w:t>а отчетный период поступило 4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уведомлений о намерении выполнять иную оплачиваемую работу.</w:t>
            </w:r>
          </w:p>
        </w:tc>
      </w:tr>
      <w:tr w:rsidR="00A56352" w:rsidRPr="00C23A9A" w14:paraId="303DF16E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1968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C63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проверки достоверности и полноты сведений о доходах, расходах об имуществе и обязательствах имущественного характера, представленных муниципальными служащими, руководителями муниципальных учреждений, в целях выявления случаев неполноты и недостоверности таких сведений, установления фактов несоблюдения ими антикоррупционных стандартов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FEE1" w14:textId="77777777" w:rsidR="00A56352" w:rsidRPr="00C23A9A" w:rsidRDefault="00C23A9A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2019 году кадровой службой прово</w:t>
            </w:r>
            <w:r w:rsidR="00452954">
              <w:rPr>
                <w:rFonts w:ascii="Times New Roman" w:eastAsia="Times New Roman" w:hAnsi="Times New Roman" w:cs="Times New Roman"/>
                <w:sz w:val="24"/>
                <w:szCs w:val="24"/>
              </w:rPr>
              <w:t>дились проверки в отношении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достоверности и полноты предоставленных сведений.</w:t>
            </w:r>
          </w:p>
        </w:tc>
      </w:tr>
      <w:tr w:rsidR="00A56352" w:rsidRPr="00C23A9A" w14:paraId="6FD018D4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CDD2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85B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Проведение анализа сведений о доходах, расходах, имуществе и обязательствах имущественного характера, предоставленных муниципальными служащими и руководителями муниципальных учреждений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2772" w14:textId="77777777" w:rsidR="00A56352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работы администрации проведен сравнительный анализ сведений о доходах, расходах об имуществе и обязательствах имущественного характера, представленных муниципальными служащими за 2018 год</w:t>
            </w:r>
          </w:p>
        </w:tc>
      </w:tr>
      <w:tr w:rsidR="00A56352" w:rsidRPr="00C23A9A" w14:paraId="14C052CC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63BF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4B0F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</w:t>
            </w: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муниципальными служащими 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сведений об адресах сайтов и (или) страниц сайтов в инфор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мационно-телекоммуникационной сети «Интернет», на которых они размещали общедоступную информацию, а также данные, позволяющие их идентифицировать, за календарный год, предшествующий году предоставления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2E4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 муниципальные служащие предоставили сведения об адресах сайтов и (или) страниц сайтов в ин-формационно-телекоммуникационной сети «Интернет»</w:t>
            </w:r>
          </w:p>
        </w:tc>
      </w:tr>
      <w:tr w:rsidR="00A56352" w:rsidRPr="00C23A9A" w14:paraId="0F1C800A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17E7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0CF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своевременного предоставления </w:t>
            </w: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муниципальными служащими, руководителями муниципальных учреждений, лицами, поступающими на муниципальную службу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7184" w14:textId="77777777" w:rsidR="00A56352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апреля 2019 года все муниципальные служащие администрации, согласно Перечню, утвержденному решением Думы Чугуевского муниципального района и руководители муниципальных учреждений предоставили в кадровую службу управления организационной работы справки о своих доходах, расходах об имуществе и обязательствах имущественного характера, а также супруги (супруга) и несовершеннолетних детей за 2018 год в соответствии с графиком. Сведения размещены на официальном сайте.</w:t>
            </w:r>
          </w:p>
        </w:tc>
      </w:tr>
      <w:tr w:rsidR="00A56352" w:rsidRPr="00C23A9A" w14:paraId="1FE5B92D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C41E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8D7C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предоставления претендентами на замещение должности муниципальной службы при поступлении на службу сведений об адресах сайтов и (или) страниц сайтов в информационно-телекоммуникационной сети «Интернет», на которых они размещали общедоступную информацию, а также данные, позволяющие их идентифицировать, за три календарных года, предшествующий году предоставления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F0B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претенденты на замещение вакантных должностей муниципальной службы предоставили сведения об адресах сайтов и (или) страниц сайтов в ин-формационно-телекоммуникационной сети «Интернет»</w:t>
            </w:r>
          </w:p>
        </w:tc>
      </w:tr>
      <w:tr w:rsidR="00A56352" w:rsidRPr="00C23A9A" w14:paraId="19B2D840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552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A9B1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района сведений о доходах, расходах, об имуществе и обязательствах имущественного характера главы района, лиц, замещающих должности муниципальной службы, руководителей учреждений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A90A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обеспечено размещение на официальном сайте сведений о доходах, расходах, об имуществе и обязательствах имущественного характера главы района, лиц, замещающих должности муниципальной службы, руководителей учреждений</w:t>
            </w:r>
          </w:p>
        </w:tc>
      </w:tr>
      <w:tr w:rsidR="00A56352" w:rsidRPr="00C23A9A" w14:paraId="51A8C54A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CD23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B945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Размещение на официальном сайте Чугуевского муниципального района информации о конкурсах на замещение ва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кантных должностей муниципальной службы в органах местного самоуправления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41CB" w14:textId="77777777" w:rsidR="00A56352" w:rsidRPr="00C23A9A" w:rsidRDefault="00AB3E7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2019 году размещено </w:t>
            </w:r>
            <w:r w:rsidR="007B61BB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22 информации о конкурсах на замещение вакантных должностей муниципальной службы в органах местного самоуправления</w:t>
            </w:r>
          </w:p>
        </w:tc>
      </w:tr>
      <w:tr w:rsidR="00A56352" w:rsidRPr="00C23A9A" w14:paraId="4C76B3E2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78BB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7766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личных дел лиц, замещающих муниципальные должности и должности муниципальной службы, в том числе осуществление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940" w14:textId="77777777" w:rsidR="00A56352" w:rsidRPr="00C23A9A" w:rsidRDefault="00C23A9A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службой осуществляется контроль за свое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актуализацией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сведений, содержащихся в анкетах, представляемых при назначении на указанные должности и поступлении на муниципальную слу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жбу, об их родственниках и свойственниках в целях выявле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возможного конфликта интересов</w:t>
            </w:r>
          </w:p>
        </w:tc>
      </w:tr>
      <w:tr w:rsidR="00A56352" w:rsidRPr="00C23A9A" w14:paraId="2413F625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B175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8C81" w14:textId="77777777"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Актуализация сведений, содержащихся в личных делах лиц,  замещающих должности муниципальной службы, проведение проверок в части соблюдения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F0C7" w14:textId="77777777" w:rsidR="00A56352" w:rsidRDefault="00FE33A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сведений, содержащихся в личных делах лиц, 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замещающих должности муниципальной службы,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ежегодно и доводится до служащих под роспись.</w:t>
            </w:r>
          </w:p>
          <w:p w14:paraId="02B2E551" w14:textId="77777777" w:rsidR="00FE33AB" w:rsidRPr="00C23A9A" w:rsidRDefault="00FE33AB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352" w:rsidRPr="00C23A9A" w14:paraId="57C64D45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B93E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5B29" w14:textId="77777777" w:rsidR="00A56352" w:rsidRPr="00C23A9A" w:rsidRDefault="00A56352" w:rsidP="00C23A9A">
            <w:pPr>
              <w:spacing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актуализацией сведений, содержащихся в анкетах, представляемых при поступлении на должности муниципальной службы, об их родственниках и свойственниках в целях выявления конфликта интересов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35A" w14:textId="77777777" w:rsidR="00A56352" w:rsidRPr="00C23A9A" w:rsidRDefault="00FE33AB" w:rsidP="00FE33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актуализацией сведений, содержащихся в анкетах, представляемых при поступлении на должности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жбы, об их родственниках и свойственниках в целях выявле</w:t>
            </w:r>
            <w:r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конфликта интересов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кадровой службой</w:t>
            </w:r>
          </w:p>
        </w:tc>
      </w:tr>
      <w:tr w:rsidR="00A56352" w:rsidRPr="00C23A9A" w14:paraId="3BB5428F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275B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BF5A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мероприятий в отношении бывших муниципальных служащих, направленные на установление фактов их трудоустройства на условиях трудового, гражданско-правового договора без получения согласия уполномоченной комиссии, а также в случаях неисполнения организациями обязанности по уведомлению администрации Чугуевского муниципального района  о приеме на работу 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бывших муниципальных служащих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BC0" w14:textId="77777777" w:rsidR="00A56352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результате ре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гулярного контроля за соблюдение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 бывшими муниципальными служащими ограничений и запретов нарушений не выявлено.</w:t>
            </w:r>
          </w:p>
          <w:p w14:paraId="4CCBA63D" w14:textId="77777777" w:rsidR="00106386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6352" w:rsidRPr="00C23A9A" w14:paraId="0DC15A5C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3DF8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1AA6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3E0E" w14:textId="77777777" w:rsidR="00A56352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года проведено 4</w:t>
            </w:r>
            <w:r w:rsidR="00C2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комиссии по соблюдению требований к служебному поведению муниципальных служащих  администрации Чугуевского муниципального района и урегулированию конфликта интересов.</w:t>
            </w:r>
          </w:p>
        </w:tc>
      </w:tr>
      <w:tr w:rsidR="00A56352" w:rsidRPr="00C23A9A" w14:paraId="6EB824A2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289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B492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обращений граждан и организаций на наличие информации о фактах коррупции в администрации Чугуевского муниципального района. При наличии в обращениях граждан информации о фактах коррупции со стороны муниципальных служащих направление материалов в комиссию по урегулированию конфликта интересов и соблюдению требований к служебному поведению муниципальных служащих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ED80" w14:textId="77777777" w:rsidR="00A56352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обращений граждан проведен. Наличие информации о фактах коррупции в органах МСУ не выявлено.</w:t>
            </w:r>
          </w:p>
        </w:tc>
      </w:tr>
      <w:tr w:rsidR="00A56352" w:rsidRPr="00C23A9A" w14:paraId="3C072886" w14:textId="77777777" w:rsidTr="00A56352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5297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Снижение административных барьеров при предоставлении государственных и муниципальных услуг</w:t>
            </w:r>
          </w:p>
        </w:tc>
      </w:tr>
      <w:tr w:rsidR="00A56352" w:rsidRPr="00C23A9A" w14:paraId="35A573D5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2F6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5FBF" w14:textId="77777777" w:rsidR="00A56352" w:rsidRPr="00C23A9A" w:rsidRDefault="00A56352" w:rsidP="00C23A9A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качества предоставления муниципальных услуг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6E9" w14:textId="77777777"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Выполняется согласно распоряжению администрации Чугуевского муниципального района от 23.01.2017 № 15-р «Об утверждении Перечня мероприятий по проведению мониторинга качества предоставления муниципальных услуг в Чугуевском муниципальном районе».</w:t>
            </w:r>
          </w:p>
          <w:p w14:paraId="71ED8F25" w14:textId="77777777"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мониторинг проводился в 4 квартале.</w:t>
            </w:r>
          </w:p>
          <w:p w14:paraId="41996ADD" w14:textId="77777777" w:rsidR="00A56352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отчет о результатах мониторинга качества предоставления муниципальных услуг в Чугуевском муниципальном районе размещается на официальном сайте</w:t>
            </w:r>
          </w:p>
        </w:tc>
      </w:tr>
      <w:tr w:rsidR="00A56352" w:rsidRPr="00C23A9A" w14:paraId="27C937D4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A29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512F" w14:textId="77777777" w:rsidR="00A56352" w:rsidRPr="00C23A9A" w:rsidRDefault="00A56352" w:rsidP="00C23A9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ведения электронных дневников и журналов в общеобразовательных учреждениях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4D31" w14:textId="77777777" w:rsidR="00A56352" w:rsidRPr="00C23A9A" w:rsidRDefault="00A56352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ведения электронных дневников и журналов проводится ежемесячно департаментом образования и науки Приморского края совместно с ЗАО «Ланит-ДВ» и доводится до сведения руководителей образовательных учреждений района.</w:t>
            </w:r>
          </w:p>
        </w:tc>
      </w:tr>
      <w:tr w:rsidR="00667935" w:rsidRPr="00C23A9A" w14:paraId="6C06E865" w14:textId="77777777" w:rsidTr="00493112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07C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4. Обеспечение открытости, гласности и прозрачности при осуществлении закупок товаров, работ, услуг для обеспечения муниципальных нужд</w:t>
            </w:r>
          </w:p>
        </w:tc>
      </w:tr>
      <w:tr w:rsidR="00667935" w:rsidRPr="00C23A9A" w14:paraId="431FAD60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490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B7B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открытости, гласности и прозрачности при осуществлении закупок товаров, работ, услуг для обеспечения муниципальных нужд Чугуевского муниципального района путем размещения в </w:t>
            </w: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единой информационной системе информации о закупках муниципальных заказчиков:</w:t>
            </w:r>
          </w:p>
          <w:p w14:paraId="41F82821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 – администрация Чугуевского муниципального района;</w:t>
            </w:r>
          </w:p>
          <w:p w14:paraId="68284789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- МКУ «Хозяйственный отдел администрации Чугуевского муниципального района»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52E5" w14:textId="77777777"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принципа открытости и прозрачности в сфере закупок товаров, работ, услуг для обеспечения муниципальных нужд осуществляется муниципальным заказчиком - администрацией Чугуевского муниципального района путем размещения информации о закупках в единой информационной системе на официальном сайте РФ www.zakupki.gov.ru (далее - официальный сайт).</w:t>
            </w:r>
          </w:p>
          <w:p w14:paraId="6D720C41" w14:textId="77777777"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Муниципальным заказчиком - на официальном сайте за 2019 год размещена информация и документы, размещение которых предусмотрено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44-ФЗ) и принятыми в соответствии с ним иными нормативными правовыми актами, в том числе:</w:t>
            </w:r>
          </w:p>
          <w:p w14:paraId="4B4D1D90" w14:textId="77777777" w:rsidR="00505558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закупках - 173 извещений о проведении закупок, документации о закупках с проектами муниципальных контрактов;</w:t>
            </w:r>
          </w:p>
          <w:p w14:paraId="6873F234" w14:textId="77777777" w:rsidR="00667935" w:rsidRPr="00C23A9A" w:rsidRDefault="00505558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заключении, изменении, исполнении, расторжении муниципальных контрактов, отчеты заказчиков и иная информация и документы, предусмотренные законом № 44-ФЗ</w:t>
            </w:r>
          </w:p>
        </w:tc>
      </w:tr>
      <w:tr w:rsidR="00667935" w:rsidRPr="00C23A9A" w14:paraId="735D2848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8B6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9FB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целевым использованием бюджетных средств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02E" w14:textId="77777777" w:rsidR="00667935" w:rsidRPr="00C23A9A" w:rsidRDefault="00106386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Отделом финансового контроля финанс</w:t>
            </w:r>
            <w:r w:rsidR="00822E7A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 управления проведено 12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проверок по соблюдению использования бюджетных средств</w:t>
            </w:r>
          </w:p>
        </w:tc>
      </w:tr>
      <w:tr w:rsidR="00667935" w:rsidRPr="00C23A9A" w14:paraId="2D2DE7C2" w14:textId="77777777" w:rsidTr="005E436A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0DC" w14:textId="77777777" w:rsidR="00667935" w:rsidRPr="00C23A9A" w:rsidRDefault="00667935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5. Формирование антикоррупционного общественного сознания, нетерпимого отношения к проявлениям коррупции</w:t>
            </w:r>
          </w:p>
        </w:tc>
      </w:tr>
      <w:tr w:rsidR="00B8675E" w:rsidRPr="00C23A9A" w14:paraId="6CC2616A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BD2A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DD3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Разработка информационного листка антикоррупционной тематики 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0CA1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ко дню борьбы с коррупцией (9 декабря) изготавливаются и распространяются 1000 информационных листовок</w:t>
            </w:r>
          </w:p>
        </w:tc>
      </w:tr>
      <w:tr w:rsidR="00B8675E" w:rsidRPr="00C23A9A" w14:paraId="21C4CB8B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130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90CD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Разработка и размещение социальной рекламы антикоррупционной направленности, в том числе через средства массовой информации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911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5 плакатов-баннеров антикоррупционной направленности размещены в общедоступных местах (здания органов местного самоуправления, библиотека, районный Дом культуры)</w:t>
            </w:r>
          </w:p>
        </w:tc>
      </w:tr>
      <w:tr w:rsidR="00B8675E" w:rsidRPr="00C23A9A" w14:paraId="492E7B92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54B0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9877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о выполнении мероприятий программы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CD5F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на официальном сайте Чугуевского муниципального района размещается информация о выполнении мероприятий программы.</w:t>
            </w:r>
          </w:p>
        </w:tc>
      </w:tr>
      <w:tr w:rsidR="00B8675E" w:rsidRPr="00C23A9A" w14:paraId="4D6673C2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6383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5968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Ведение раздела на официальном сайте Чугуевского муниципального района «Противодействие коррупции»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2D5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Пополнение раздела «Противодействие коррупции» </w:t>
            </w:r>
            <w:r w:rsid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Чугу</w:t>
            </w:r>
            <w:r w:rsidR="00FE33AB" w:rsidRPr="00FE3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евского муниципального района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проводится по мере необходимости</w:t>
            </w:r>
          </w:p>
        </w:tc>
      </w:tr>
      <w:tr w:rsidR="00B8675E" w:rsidRPr="00C23A9A" w14:paraId="59C6C145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C406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F41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Публикация статей в средствах массовой информации по вопросам противодействия коррупции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622A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Пресс-службой администрации  регулярно публикуются в районной газете «Наше время» пресс релизы по вопросам антикоррупционной направленности, а также размещаются на официальном сайте района</w:t>
            </w:r>
          </w:p>
        </w:tc>
      </w:tr>
      <w:tr w:rsidR="00B8675E" w:rsidRPr="00C23A9A" w14:paraId="5E44CF6F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001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B56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Проведение среди учащихся муниципальных образовательных организаций конкурсов рисунков и сочинений по антикоррупционной тематике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94F7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во </w:t>
            </w:r>
            <w:proofErr w:type="gram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всех  муниципальных</w:t>
            </w:r>
            <w:proofErr w:type="gram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образовательных учреждениях вопросы противодействия коррупции освещаются в рамках утвержденного учебного плана на уроках истории, обществознания, правоведения, ОБЖ. Руководителям учреждений </w:t>
            </w:r>
            <w:proofErr w:type="gram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 в</w:t>
            </w:r>
            <w:proofErr w:type="gram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программы по обществознанию, праву, ОБЖ в  9-х -11-х классах включить темы антикоррупционной направленности.</w:t>
            </w:r>
          </w:p>
          <w:p w14:paraId="6A51C6CE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среди учащихся проводится к международному Дню борьбы с коррупцией (9 декабря)</w:t>
            </w:r>
          </w:p>
        </w:tc>
      </w:tr>
      <w:tr w:rsidR="00B8675E" w:rsidRPr="00C23A9A" w14:paraId="2F59A5AC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C62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283B" w14:textId="77777777" w:rsidR="00B8675E" w:rsidRPr="00C23A9A" w:rsidRDefault="00B8675E" w:rsidP="00C23A9A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Информационно-консультационная работа с работодателями по вопросу трудоустройства иностранных граждан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1349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Приморского края от 20.12.2013 № 491-па «Об утверждении подпрограммы «Об оказании содействия добровольному переселению в Приморский край соотечественников, проживающих за рубежом»  отделение КГБУ «Приморский центр занятости населения» в Чугуевском районе направляет на рассмотрение заявления потенциальных участников программы переселения. Межведомственной комиссией рассматриваются анкеты участников программы и принимаются решения о предоставлении возможности проживания на территории района. Проводится информационно-консультационная работа с работодателями по вопросу трудоустройства иностранных граждан</w:t>
            </w:r>
          </w:p>
        </w:tc>
      </w:tr>
      <w:tr w:rsidR="00B8675E" w:rsidRPr="00C23A9A" w14:paraId="51D0B2C4" w14:textId="77777777" w:rsidTr="005860C1">
        <w:trPr>
          <w:gridAfter w:val="1"/>
          <w:wAfter w:w="15" w:type="dxa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C45" w14:textId="77777777" w:rsidR="00B8675E" w:rsidRDefault="00B8675E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Противодействие коррупции в сферах, где наиболее высоки коррупционные риски</w:t>
            </w:r>
          </w:p>
          <w:p w14:paraId="27ED332B" w14:textId="77777777" w:rsidR="00FE33AB" w:rsidRPr="00C23A9A" w:rsidRDefault="00FE33AB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675E" w:rsidRPr="00C23A9A" w14:paraId="1679BDF4" w14:textId="77777777" w:rsidTr="00283A91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E13E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BF1C5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органами администрации Чугуевского муниципального района планов мероприятий по противодействию коррупции в основ</w:t>
            </w:r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proofErr w:type="spellStart"/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рупционно</w:t>
            </w:r>
            <w:proofErr w:type="spellEnd"/>
            <w:r w:rsidR="00106386"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2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опасных сферах регулирования (миграция, ЖКХ, благоустройство, образование, потребительский рынок, имущественные отношения, земельные ресурсы и землеустройство)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0223" w14:textId="77777777" w:rsidR="00B8675E" w:rsidRPr="00C23A9A" w:rsidRDefault="00B8675E" w:rsidP="00C23A9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Предоставляются</w:t>
            </w:r>
            <w:r w:rsidR="0010638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органами администрации для фор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плана администрации Чугуевского муниц</w:t>
            </w:r>
            <w:r w:rsidR="00106386"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пального района по противодействии коррупции на очередной календарный год </w:t>
            </w:r>
          </w:p>
        </w:tc>
      </w:tr>
      <w:tr w:rsidR="00B8675E" w:rsidRPr="00C23A9A" w14:paraId="2D118334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6D2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F46F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использования муниципального имущества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09E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реестре муниципальной собственности Чугуевского муниципального района состоят объекты недвижимости, предназначенные для исполнения полномочий органов местного самоуправления. Из числа нежилых помещений передано в оперативное управление муниципальных учреждений – 15887,9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в безвозмездное пользование – 1382,9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сдано в аренду физическим и юридическим лицам – 2088,00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из них 1774,2 </w:t>
            </w:r>
            <w:proofErr w:type="spellStart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. – передано в аренду субъектам малого и среднего предпринимательства.</w:t>
            </w:r>
          </w:p>
          <w:p w14:paraId="4778FC27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рамках муниципального земельного контроля в 2019 году проведено 3 проверки земельных участков, в результате которых нарушений земельного законодательства не выявлено.</w:t>
            </w:r>
          </w:p>
          <w:p w14:paraId="076E4B33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Арендаторам земельных участков выставлено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претензий на погашение задолженности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948890, 05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рублей, погашено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456163,75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рублей.</w:t>
            </w:r>
          </w:p>
          <w:p w14:paraId="2D478DA3" w14:textId="77777777" w:rsidR="00B8675E" w:rsidRPr="00C23A9A" w:rsidRDefault="00B8675E" w:rsidP="003678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Арендаторам недвижимого имущества было выставлено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претензий на погашение задолженности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на сумму 814829,88 руб., добровольно погашено 213743,11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B8675E" w:rsidRPr="00C23A9A" w14:paraId="08765F54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554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CD47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посредством публикации в </w:t>
            </w: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печатном издании и размещения на официальном сайте Чугуевского муниципального района информации о возможной аренде муниципального имущества и земельных участках, находящихся в муниципальной собственности, о предстоящих торгах муниципального имущества и о результатах проведенных торгов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D464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 отчетный период 2019 года в районной газете «Наше время» и на официальном сайте администрации Чугуевского муниципального района, на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torgu.gov было размещено 2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9 информационных сообщений, в том числе:</w:t>
            </w:r>
          </w:p>
          <w:p w14:paraId="6546D1A0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аукционов по продаже прав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а аренды земельных участков – 24 сообщений (62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лотов)</w:t>
            </w:r>
          </w:p>
          <w:p w14:paraId="68E4C409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аукциона по реализа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ции муниципального имущества – 3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лота);</w:t>
            </w:r>
          </w:p>
          <w:p w14:paraId="2B41701A" w14:textId="77777777" w:rsidR="00B8675E" w:rsidRPr="00C23A9A" w:rsidRDefault="00B8675E" w:rsidP="0036785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проведении аукциона по продаже права аре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нды муниципального имущества – 2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678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лот).</w:t>
            </w:r>
          </w:p>
        </w:tc>
      </w:tr>
      <w:tr w:rsidR="00B8675E" w:rsidRPr="00C23A9A" w14:paraId="119856B4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0BD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77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Ведение работы по включению представителей общественных объединений в состав комиссий, советов, экспертных групп, созданных при администрации Чугуевского муниципального района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B4D6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включению представителей общественных объединений в состав комиссий, советов, экспертных групп ведется постоянно, по мере их создания </w:t>
            </w:r>
          </w:p>
        </w:tc>
      </w:tr>
      <w:tr w:rsidR="00B8675E" w:rsidRPr="00C23A9A" w14:paraId="771AC6CD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CA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537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установлению случаев аффилированности муниципальных служащих с руководителями организаций в сфере ЖКХ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88E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аффилированности муниципальных служащих с руководителями организаций в сфере ЖКХ не выявлено.</w:t>
            </w:r>
          </w:p>
        </w:tc>
      </w:tr>
      <w:tr w:rsidR="00B8675E" w:rsidRPr="00C23A9A" w14:paraId="46A693D0" w14:textId="77777777" w:rsidTr="00A56352">
        <w:trPr>
          <w:gridAfter w:val="1"/>
          <w:wAfter w:w="15" w:type="dxa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90C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25B" w14:textId="77777777" w:rsidR="00B8675E" w:rsidRPr="00C23A9A" w:rsidRDefault="00B8675E" w:rsidP="00C23A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финансового контроля за выполнением муниципальными учреждениями муниципальных заданий и планов финансово-хозяйственной деятельности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B81" w14:textId="77777777" w:rsidR="00B8675E" w:rsidRPr="00C23A9A" w:rsidRDefault="00B8675E" w:rsidP="00C23A9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A9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муниципальными учреждениями муниципальных заданий и планов финансово-хозяйственной деятельности размещаются на официальном сайте района ежеквартально</w:t>
            </w:r>
          </w:p>
        </w:tc>
      </w:tr>
    </w:tbl>
    <w:p w14:paraId="7F816521" w14:textId="77777777" w:rsidR="00A06BBB" w:rsidRDefault="00A06BBB"/>
    <w:sectPr w:rsidR="00A0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61AF"/>
    <w:multiLevelType w:val="hybridMultilevel"/>
    <w:tmpl w:val="3830F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BBB"/>
    <w:rsid w:val="00030F5A"/>
    <w:rsid w:val="000404B1"/>
    <w:rsid w:val="00041F85"/>
    <w:rsid w:val="00070066"/>
    <w:rsid w:val="000C683D"/>
    <w:rsid w:val="00106386"/>
    <w:rsid w:val="00117FD2"/>
    <w:rsid w:val="00135B01"/>
    <w:rsid w:val="00136D23"/>
    <w:rsid w:val="001A663A"/>
    <w:rsid w:val="001E51F4"/>
    <w:rsid w:val="001F1CA5"/>
    <w:rsid w:val="0024053D"/>
    <w:rsid w:val="002427F8"/>
    <w:rsid w:val="0024707F"/>
    <w:rsid w:val="00253DDC"/>
    <w:rsid w:val="002545C4"/>
    <w:rsid w:val="002758CB"/>
    <w:rsid w:val="002A7C80"/>
    <w:rsid w:val="002B4C68"/>
    <w:rsid w:val="002C66E0"/>
    <w:rsid w:val="00312423"/>
    <w:rsid w:val="00340618"/>
    <w:rsid w:val="00367854"/>
    <w:rsid w:val="00367D0B"/>
    <w:rsid w:val="003B7DA1"/>
    <w:rsid w:val="003F0D7A"/>
    <w:rsid w:val="00432BBB"/>
    <w:rsid w:val="004505BE"/>
    <w:rsid w:val="00452954"/>
    <w:rsid w:val="004763A5"/>
    <w:rsid w:val="00481027"/>
    <w:rsid w:val="00482DED"/>
    <w:rsid w:val="00484E90"/>
    <w:rsid w:val="00495F8F"/>
    <w:rsid w:val="004A0C24"/>
    <w:rsid w:val="004A3E84"/>
    <w:rsid w:val="004C7004"/>
    <w:rsid w:val="004D60EE"/>
    <w:rsid w:val="00505558"/>
    <w:rsid w:val="00563B74"/>
    <w:rsid w:val="005725C5"/>
    <w:rsid w:val="005D70AA"/>
    <w:rsid w:val="005F0A91"/>
    <w:rsid w:val="00603E56"/>
    <w:rsid w:val="006139E3"/>
    <w:rsid w:val="0061442E"/>
    <w:rsid w:val="00654DC6"/>
    <w:rsid w:val="00662C94"/>
    <w:rsid w:val="00667935"/>
    <w:rsid w:val="006C175B"/>
    <w:rsid w:val="006E03C7"/>
    <w:rsid w:val="00715E6D"/>
    <w:rsid w:val="007535DB"/>
    <w:rsid w:val="00756DC9"/>
    <w:rsid w:val="00784225"/>
    <w:rsid w:val="00791556"/>
    <w:rsid w:val="007B0D65"/>
    <w:rsid w:val="007B61BB"/>
    <w:rsid w:val="007C34BC"/>
    <w:rsid w:val="008077EE"/>
    <w:rsid w:val="008174FD"/>
    <w:rsid w:val="00821FF0"/>
    <w:rsid w:val="00822E7A"/>
    <w:rsid w:val="008A6106"/>
    <w:rsid w:val="008E71EB"/>
    <w:rsid w:val="009010E8"/>
    <w:rsid w:val="009044CC"/>
    <w:rsid w:val="0093419C"/>
    <w:rsid w:val="00940FAA"/>
    <w:rsid w:val="0098177B"/>
    <w:rsid w:val="009817DE"/>
    <w:rsid w:val="009972AF"/>
    <w:rsid w:val="009A59F2"/>
    <w:rsid w:val="009B2D12"/>
    <w:rsid w:val="009C0044"/>
    <w:rsid w:val="009C36D1"/>
    <w:rsid w:val="009C62BE"/>
    <w:rsid w:val="009E6832"/>
    <w:rsid w:val="00A06BBB"/>
    <w:rsid w:val="00A561B7"/>
    <w:rsid w:val="00A56352"/>
    <w:rsid w:val="00A73827"/>
    <w:rsid w:val="00AB3E72"/>
    <w:rsid w:val="00B563B7"/>
    <w:rsid w:val="00B67884"/>
    <w:rsid w:val="00B8675E"/>
    <w:rsid w:val="00BB15C2"/>
    <w:rsid w:val="00C12FD1"/>
    <w:rsid w:val="00C23A9A"/>
    <w:rsid w:val="00C24463"/>
    <w:rsid w:val="00C35DAC"/>
    <w:rsid w:val="00C737A4"/>
    <w:rsid w:val="00C8290D"/>
    <w:rsid w:val="00C93472"/>
    <w:rsid w:val="00C95B00"/>
    <w:rsid w:val="00C97A09"/>
    <w:rsid w:val="00CD6EB6"/>
    <w:rsid w:val="00D026BB"/>
    <w:rsid w:val="00D03C06"/>
    <w:rsid w:val="00D13FEF"/>
    <w:rsid w:val="00D3403A"/>
    <w:rsid w:val="00D41721"/>
    <w:rsid w:val="00D62ACD"/>
    <w:rsid w:val="00DA45D4"/>
    <w:rsid w:val="00DC01A4"/>
    <w:rsid w:val="00E02028"/>
    <w:rsid w:val="00E0391D"/>
    <w:rsid w:val="00E87E5C"/>
    <w:rsid w:val="00E95262"/>
    <w:rsid w:val="00ED456B"/>
    <w:rsid w:val="00EF1F23"/>
    <w:rsid w:val="00F15C05"/>
    <w:rsid w:val="00F32EE6"/>
    <w:rsid w:val="00F52CD4"/>
    <w:rsid w:val="00F97C3C"/>
    <w:rsid w:val="00FC22A7"/>
    <w:rsid w:val="00FE33AB"/>
    <w:rsid w:val="00FE40FF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956E"/>
  <w15:docId w15:val="{8610CC86-141C-4B08-9AC7-123A3AFD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D1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05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53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38A1B-F4EF-4502-B5E9-D227F394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9</Pages>
  <Words>3180</Words>
  <Characters>18129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</dc:creator>
  <cp:lastModifiedBy>Atomic</cp:lastModifiedBy>
  <cp:revision>8</cp:revision>
  <cp:lastPrinted>2020-01-16T07:28:00Z</cp:lastPrinted>
  <dcterms:created xsi:type="dcterms:W3CDTF">2020-01-16T09:11:00Z</dcterms:created>
  <dcterms:modified xsi:type="dcterms:W3CDTF">2020-03-23T02:09:00Z</dcterms:modified>
</cp:coreProperties>
</file>