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>ЧУГУЕВСКОМУ РАЙОНУ</w:t>
            </w:r>
            <w:r>
              <w:rPr>
                <w:b/>
              </w:rPr>
              <w:t xml:space="preserve"> 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Распоряжение средствами М(С)К через банк</w:t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asciiTheme="minorHAnsi" w:eastAsiaTheme="minorHAnsi" w:hAnsiTheme="minorHAnsi"/>
          <w:b/>
          <w:b/>
          <w:lang w:eastAsia="en-US"/>
        </w:rPr>
      </w:pPr>
      <w:r>
        <w:rPr>
          <w:rFonts w:eastAsia="Calibri" w:ascii="Times New Roman" w:hAnsi="Times New Roman" w:eastAsiaTheme="minorHAnsi"/>
          <w:b/>
          <w:sz w:val="26"/>
          <w:szCs w:val="26"/>
          <w:lang w:eastAsia="en-US"/>
        </w:rPr>
        <w:t xml:space="preserve">27 ноября 2020г, </w:t>
      </w:r>
      <w:r>
        <w:rPr>
          <w:rFonts w:eastAsia="Calibri" w:ascii="Calibri" w:hAnsi="Calibri" w:asciiTheme="minorHAnsi" w:eastAsiaTheme="minorHAnsi" w:hAnsiTheme="minorHAnsi"/>
          <w:b/>
          <w:sz w:val="26"/>
          <w:szCs w:val="26"/>
          <w:lang w:eastAsia="en-US"/>
        </w:rPr>
        <w:t xml:space="preserve"> </w:t>
      </w:r>
      <w:r>
        <w:rPr>
          <w:rFonts w:eastAsia="Calibri" w:ascii="Calibri" w:hAnsi="Calibri" w:asciiTheme="minorHAnsi" w:eastAsiaTheme="minorHAnsi" w:hAnsiTheme="minorHAnsi"/>
          <w:b/>
          <w:sz w:val="26"/>
          <w:szCs w:val="26"/>
          <w:lang w:eastAsia="en-US"/>
        </w:rPr>
        <w:t>Чугуевка</w:t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Times New Roman" w:hAnsi="Times New Roman" w:cstheme="minorBidi" w:eastAsiaTheme="minorHAnsi"/>
          <w:sz w:val="26"/>
          <w:szCs w:val="26"/>
          <w:lang w:eastAsia="en-US"/>
        </w:rPr>
        <w:t>Отделение Пенсионного фонда РФ по Приморскому краю продолжает работу по заключению соглашений об информационном обмене с кредитными организациями для того, чтобы семьи могли распорядиться средствами материнского (семейного) капитала (МСК) на оплату ипотеки или займа на улучшение жилищных условий через банк. Так, в ноябре заключены договоры еще с 3 банками (ДОМ.РФ, Совкомбанк и Промсвязьбанк). Таким образом, теперь в Приморском крае  12 таких банков.*</w:t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Times New Roman" w:hAnsi="Times New Roman" w:cstheme="minorBidi" w:eastAsiaTheme="minorHAnsi"/>
          <w:sz w:val="26"/>
          <w:szCs w:val="26"/>
          <w:lang w:eastAsia="en-US"/>
        </w:rPr>
        <w:t xml:space="preserve">Отделение напоминает, что теперь вместо двух обращений – и в банк, и в ПФР – семье достаточно обратиться только в кредитное учреждение. Для этого при обращении в банк  вместе с оформлением кредита одновременно подается заявление о погашении средствами М(С)К долга и процентов по кредиту либо уплате первого взноса. После одобрения кредита банк направляет заявление и необходимые документы в ПФР, затем Пенсионный фонд перечисляет материнский капитал на счет продавца или застройщика жилья. </w:t>
      </w:r>
    </w:p>
    <w:p>
      <w:pPr>
        <w:pStyle w:val="Normal"/>
        <w:spacing w:lineRule="auto" w:line="276"/>
        <w:jc w:val="both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Times New Roman" w:hAnsi="Times New Roman" w:cstheme="minorBidi" w:eastAsiaTheme="minorHAnsi"/>
          <w:sz w:val="26"/>
          <w:szCs w:val="26"/>
          <w:lang w:eastAsia="en-US"/>
        </w:rPr>
        <w:t xml:space="preserve">Сегодня более 270 приморских семей уже реализовали свое право – подать по упрощенной процедуре заявление на распоряжение средствами М(С)К на улучшение жилищных условий. </w:t>
      </w:r>
    </w:p>
    <w:p>
      <w:pPr>
        <w:pStyle w:val="Normal"/>
        <w:spacing w:lineRule="auto" w:line="276" w:before="0" w:after="200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_______________________________________</w:t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Times New Roman" w:hAnsi="Times New Roman" w:cstheme="minorBidi" w:eastAsiaTheme="minorHAnsi"/>
          <w:sz w:val="26"/>
          <w:szCs w:val="26"/>
          <w:lang w:eastAsia="en-US"/>
        </w:rPr>
        <w:t xml:space="preserve">*ДОМ.РФ, региональные отделения Сбербанка России, Банка ВТБ, Россельхозбанка, МТС-Банка, Газпромбанка, Совкомбанка, Промсвязьбанка, а также  Примсоцбанк, Банк «Приморье», банк «Дальневосточный» и «Альфа-Банк». </w:t>
      </w:r>
    </w:p>
    <w:p>
      <w:pPr>
        <w:pStyle w:val="Normal"/>
        <w:spacing w:lineRule="auto" w:line="276" w:before="0" w:after="20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20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 w:before="0" w:after="20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276" w:before="0" w:after="20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276" w:before="0" w:after="20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Spacing"/>
        <w:rPr/>
      </w:pPr>
      <w:r>
        <w:rPr/>
        <w:t xml:space="preserve"> </w:t>
      </w:r>
      <w:r>
        <w:rPr/>
        <w:t>Лидия Смыченко,</w:t>
      </w:r>
    </w:p>
    <w:p>
      <w:pPr>
        <w:pStyle w:val="NoSpacing"/>
        <w:rPr/>
      </w:pPr>
      <w:r>
        <w:rPr/>
        <w:t xml:space="preserve"> </w:t>
      </w:r>
      <w:r>
        <w:rPr/>
        <w:t>руководитель пресс-службы Отделения ПФР</w:t>
      </w:r>
    </w:p>
    <w:p>
      <w:pPr>
        <w:pStyle w:val="NoSpacing"/>
        <w:rPr/>
      </w:pPr>
      <w:r>
        <w:rPr/>
        <w:t xml:space="preserve"> </w:t>
      </w:r>
      <w:r>
        <w:rPr/>
        <w:t xml:space="preserve">по Приморскому краю, 8(423) 2498-713 </w:t>
      </w:r>
    </w:p>
    <w:p>
      <w:pPr>
        <w:pStyle w:val="Normal"/>
        <w:spacing w:lineRule="auto" w:line="360"/>
        <w:rPr>
          <w:b/>
          <w:b/>
          <w:bCs/>
          <w:sz w:val="36"/>
          <w:szCs w:val="36"/>
        </w:rPr>
      </w:pPr>
      <w:r>
        <w:rPr/>
        <w:t xml:space="preserve"> </w:t>
      </w:r>
      <w:r>
        <w:rPr>
          <w:lang w:val="en-US"/>
        </w:rPr>
        <w:t>e</w:t>
      </w:r>
      <w:r>
        <w:rPr/>
        <w:t xml:space="preserve">- </w:t>
      </w:r>
      <w:r>
        <w:rPr>
          <w:lang w:val="en-US"/>
        </w:rPr>
        <w:t>mail</w:t>
      </w:r>
      <w:r>
        <w:rPr/>
        <w:t xml:space="preserve">: </w:t>
      </w:r>
      <w:hyperlink r:id="rId3">
        <w:r>
          <w:rPr/>
          <w:t>2901@035.</w:t>
        </w:r>
        <w:r>
          <w:rPr>
            <w:lang w:val="en-US"/>
          </w:rPr>
          <w:t>pfr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 xml:space="preserve">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308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2901@035.pf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LibreOffice/6.4.2.2$Windows_X86_64 LibreOffice_project/4e471d8c02c9c90f512f7f9ead8875b57fcb1ec3</Application>
  <Pages>2</Pages>
  <Words>210</Words>
  <Characters>1450</Characters>
  <CharactersWithSpaces>1784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2020-01-30T03:54:00Z</dcterms:created>
  <dc:creator>Смыченко Лидия Михайловна</dc:creator>
  <dc:description/>
  <dc:language>ru-RU</dc:language>
  <cp:lastModifiedBy/>
  <cp:lastPrinted>2020-11-26T05:58:00Z</cp:lastPrinted>
  <dcterms:modified xsi:type="dcterms:W3CDTF">2020-11-27T11:22:20Z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