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C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BBE603E" wp14:editId="317F03C4">
            <wp:simplePos x="0" y="0"/>
            <wp:positionH relativeFrom="column">
              <wp:posOffset>2657475</wp:posOffset>
            </wp:positionH>
            <wp:positionV relativeFrom="paragraph">
              <wp:posOffset>-419735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DB4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АДМИНИСТРАЦИЯ</w:t>
      </w: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ЧУ</w:t>
      </w: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ГУЕВСКОГО МУНИЦИПАЛЬНОГО РАЙОНА</w:t>
      </w: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ПРИМОРСКОГО КРАЯ</w:t>
      </w: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ПОСТАНОВЛЕНИ</w:t>
      </w:r>
      <w:r w:rsidR="001848F7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Е</w:t>
      </w:r>
    </w:p>
    <w:p w:rsidR="00136DB4" w:rsidRPr="00D7212F" w:rsidRDefault="004C516F" w:rsidP="004C5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ru-RU"/>
        </w:rPr>
        <w:t xml:space="preserve">                                            </w:t>
      </w:r>
      <w:bookmarkStart w:id="0" w:name="_GoBack"/>
      <w:bookmarkEnd w:id="0"/>
      <w:r w:rsidR="00136DB4" w:rsidRPr="00D72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Чугуевка</w:t>
      </w:r>
      <w:r w:rsidR="00D7212F" w:rsidRPr="00D72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72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7212F" w:rsidRPr="00D72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136DB4" w:rsidRDefault="00136DB4" w:rsidP="00136D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F36" w:rsidRPr="001D684C" w:rsidRDefault="009C7F36" w:rsidP="00136D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D16" w:rsidRPr="00D83D16" w:rsidRDefault="00B51B2B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</w:t>
      </w:r>
      <w:r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от </w:t>
      </w:r>
      <w:r w:rsid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ноября 2019 года № </w:t>
      </w:r>
      <w:r w:rsid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691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-НПА «</w:t>
      </w:r>
      <w:r w:rsidR="00136DB4"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программы</w:t>
      </w:r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83D16" w:rsidRP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физической культуры, спорта и туризма </w:t>
      </w:r>
      <w:proofErr w:type="spellStart"/>
      <w:r w:rsidR="00D83D16" w:rsidRP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proofErr w:type="spellEnd"/>
      <w:r w:rsidR="00D83D16" w:rsidRP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округа» на 2020–2027 годы</w:t>
      </w:r>
      <w:r w:rsid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36DB4" w:rsidRPr="001D684C" w:rsidRDefault="00136DB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DB4" w:rsidRPr="001D684C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Устава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разработке, формировани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реализации и проведения оценки эффективности реализации муниципальных программ в </w:t>
      </w:r>
      <w:proofErr w:type="spellStart"/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Чугуевском</w:t>
      </w:r>
      <w:proofErr w:type="spellEnd"/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>08 ноября 2013 года № 936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136DB4" w:rsidRPr="001D684C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6DB4" w:rsidRPr="001D684C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36DB4" w:rsidRPr="001D684C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B2B" w:rsidRPr="00D83D16" w:rsidRDefault="00B51B2B" w:rsidP="009C7F3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D83D16"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 ноября 2019 года № 691-НПА «Об утверждении муниципальной программы «Развитие физической культуры, спорта и туризма </w:t>
      </w:r>
      <w:proofErr w:type="spellStart"/>
      <w:r w:rsidR="00D83D16"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="00D83D16"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округа» на 2020–2027 годы»</w:t>
      </w:r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Постановление)</w:t>
      </w:r>
      <w:r w:rsidRPr="00D8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2D4B59" w:rsidRDefault="009B6F3B" w:rsidP="009B6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3D43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2D4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паспорте Программы слова «администрации </w:t>
      </w:r>
      <w:proofErr w:type="spellStart"/>
      <w:r w:rsidR="002D4B5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="002D4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округа» заменить словами «администрации </w:t>
      </w:r>
      <w:proofErr w:type="spellStart"/>
      <w:r w:rsidR="002D4B5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="002D4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района».</w:t>
      </w:r>
    </w:p>
    <w:p w:rsidR="009B6F3B" w:rsidRPr="009B6F3B" w:rsidRDefault="009B6F3B" w:rsidP="009B6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Пункт «Объём средств бюджета </w:t>
      </w:r>
      <w:proofErr w:type="spellStart"/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Чугуевского</w:t>
      </w:r>
      <w:proofErr w:type="spellEnd"/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бюджетов» паспорта Программы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14351" w:rsidRPr="00014351" w:rsidTr="009C7F36">
        <w:tc>
          <w:tcPr>
            <w:tcW w:w="3118" w:type="dxa"/>
          </w:tcPr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средств бюджета </w:t>
            </w:r>
            <w:proofErr w:type="spellStart"/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Чугуевского</w:t>
            </w:r>
            <w:proofErr w:type="spellEnd"/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округа на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финансирование муниципальной программы и прогнозная оценка привлекаемых на реализацию ее целей средств федерального и краевого бюджетов</w:t>
            </w:r>
          </w:p>
        </w:tc>
        <w:tc>
          <w:tcPr>
            <w:tcW w:w="5953" w:type="dxa"/>
          </w:tcPr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общий объем финансирования мероприятий Программы – </w:t>
            </w:r>
            <w:r w:rsidR="00BD3A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286 955,17</w:t>
            </w:r>
            <w:r w:rsidRPr="00014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тыс.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общий объем финансирования мероприятий Программы за счет средств бюджета </w:t>
            </w:r>
            <w:proofErr w:type="spellStart"/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Чугуевского</w:t>
            </w:r>
            <w:proofErr w:type="spellEnd"/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округа составляет </w:t>
            </w:r>
            <w:r w:rsidR="00BD3A2C">
              <w:rPr>
                <w:rFonts w:ascii="Times New Roman" w:eastAsia="Calibri" w:hAnsi="Times New Roman" w:cs="Times New Roman"/>
                <w:sz w:val="26"/>
                <w:szCs w:val="26"/>
              </w:rPr>
              <w:t>22 969,09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– </w:t>
            </w:r>
            <w:r w:rsidR="00BD3A2C">
              <w:rPr>
                <w:rFonts w:ascii="Times New Roman" w:eastAsia="Calibri" w:hAnsi="Times New Roman" w:cs="Times New Roman"/>
                <w:sz w:val="26"/>
                <w:szCs w:val="26"/>
              </w:rPr>
              <w:t>7 437,09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 w:rsidR="001574A3">
              <w:rPr>
                <w:rFonts w:ascii="Times New Roman" w:eastAsia="Calibri" w:hAnsi="Times New Roman" w:cs="Times New Roman"/>
                <w:sz w:val="26"/>
                <w:szCs w:val="26"/>
              </w:rPr>
              <w:t>1 540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,00 тыс.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2022 год – </w:t>
            </w:r>
            <w:r w:rsidR="001574A3">
              <w:rPr>
                <w:rFonts w:ascii="Times New Roman" w:eastAsia="Calibri" w:hAnsi="Times New Roman" w:cs="Times New Roman"/>
                <w:sz w:val="26"/>
                <w:szCs w:val="26"/>
              </w:rPr>
              <w:t>1 520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,00 тыс.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2023 год – 2 747,00 тыс.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2024 год – 2 325,00 тыс.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2025 год – 2 900,00 тыс.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2026 год – 2 750,00 тыс.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2027 год – 1 750,00 тыс.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прогнозная оценка средств, привлекаемых на реализацию целей Программы, составляет: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межбюджетных трансфертов: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из федерального бюджета – 0,00 тыс. руб.,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BD3A2C">
              <w:rPr>
                <w:rFonts w:ascii="Times New Roman" w:eastAsia="Calibri" w:hAnsi="Times New Roman" w:cs="Times New Roman"/>
                <w:sz w:val="26"/>
                <w:szCs w:val="26"/>
              </w:rPr>
              <w:t>263 986,08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– </w:t>
            </w:r>
            <w:r w:rsidR="009C7F36">
              <w:rPr>
                <w:rFonts w:ascii="Times New Roman" w:eastAsia="Calibri" w:hAnsi="Times New Roman" w:cs="Times New Roman"/>
                <w:sz w:val="26"/>
                <w:szCs w:val="26"/>
              </w:rPr>
              <w:t>69 076,37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 w:rsidR="001574A3">
              <w:rPr>
                <w:rFonts w:ascii="Times New Roman" w:eastAsia="Calibri" w:hAnsi="Times New Roman" w:cs="Times New Roman"/>
                <w:sz w:val="26"/>
                <w:szCs w:val="26"/>
              </w:rPr>
              <w:t>69 026,71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2022 год – </w:t>
            </w:r>
            <w:r w:rsidR="001574A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,00 тыс. руб.;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2023 год – 99 153,00 тыс. руб.;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2024 год – 11 880,00 тыс. руб.;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2025 год – 14 850,00 тыс. руб.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D4B59" w:rsidRDefault="002D4B59" w:rsidP="002D4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1.3. 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 «</w:t>
      </w:r>
      <w:bookmarkStart w:id="1" w:name="RANGE!A1:M89"/>
      <w:bookmarkEnd w:id="1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мероприятий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 программы «Развитие физической культуры, спорта и туризма </w:t>
      </w:r>
      <w:proofErr w:type="spellStart"/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гуевского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округа» на 2020–2027 годы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редакции приложения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настоящему постановлению.</w:t>
      </w:r>
    </w:p>
    <w:p w:rsidR="003700D3" w:rsidRDefault="002D4B59" w:rsidP="002D4B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1.4. 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Информация 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ресурсном обеспечении муниципальной программы «Развитие физической культуры, спорта и туризма </w:t>
      </w:r>
      <w:proofErr w:type="spellStart"/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гуевского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округа» на 2020–2027 годы 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прогнозная оценка привл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екаемых на реализацию ее целей 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средств федерального, краевого бюджетов и бюджета </w:t>
      </w:r>
      <w:proofErr w:type="spellStart"/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Чугуевского</w:t>
      </w:r>
      <w:proofErr w:type="spellEnd"/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редакции приложения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 </w:t>
      </w:r>
      <w:r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настоящему постановлению.</w:t>
      </w:r>
    </w:p>
    <w:p w:rsidR="003D43D8" w:rsidRPr="00B51B2B" w:rsidRDefault="003D43D8" w:rsidP="002D4B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23D7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2 Постановления дополнить следующими абзацами:</w:t>
      </w:r>
    </w:p>
    <w:p w:rsidR="003D43D8" w:rsidRDefault="003D43D8" w:rsidP="003D43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04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-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Pr="00C104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</w:t>
      </w:r>
      <w:r w:rsidRPr="00C104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C104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833</w:t>
      </w:r>
      <w:r w:rsidRPr="00C104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-НПА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851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851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Чугуевского</w:t>
      </w:r>
      <w:proofErr w:type="spellEnd"/>
      <w:r w:rsidRPr="00851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от 19 декабря 2013 года № 1076-НПА «Об утверждении муниципальной программы «Развитие физической культуры, спорта и туризма в </w:t>
      </w:r>
      <w:proofErr w:type="spellStart"/>
      <w:r w:rsidRPr="00851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Чугуевском</w:t>
      </w:r>
      <w:proofErr w:type="spellEnd"/>
      <w:r w:rsidRPr="00851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районе»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51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2014–2021 годы»</w:t>
      </w:r>
      <w:r w:rsidRPr="00C104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3D43D8" w:rsidRDefault="003D43D8" w:rsidP="003D43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Кокшаровского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от 25 февраля 2019 года № 12-НПА «Об утверждении муниципальной программы «Развитие физической культуры и спорта в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Кокшаровском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сельском поселении на 2019-2023 годы».</w:t>
      </w:r>
    </w:p>
    <w:p w:rsidR="00136DB4" w:rsidRPr="001D684C" w:rsidRDefault="003700D3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</w:t>
      </w:r>
      <w:r w:rsidR="00AE0AAC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данного постановления возложить на заместителя главы администрации </w:t>
      </w:r>
      <w:proofErr w:type="spellStart"/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proofErr w:type="spellStart"/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С.А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>.Сидорова</w:t>
      </w:r>
      <w:proofErr w:type="spellEnd"/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6DB4" w:rsidRPr="001D684C" w:rsidRDefault="003700D3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9C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официальному опубликованию </w:t>
      </w:r>
      <w:r w:rsidR="00136DB4" w:rsidRPr="00660BD4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размещению на официальном сайте в сети Интернет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6DB4" w:rsidRPr="001D684C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DB4" w:rsidRPr="001D684C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DB4" w:rsidRPr="001D684C" w:rsidRDefault="00136DB4" w:rsidP="001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6DB4" w:rsidRPr="001D684C" w:rsidRDefault="00136DB4" w:rsidP="001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района,</w:t>
      </w:r>
    </w:p>
    <w:p w:rsidR="00681FBE" w:rsidRPr="00C10479" w:rsidRDefault="00136DB4" w:rsidP="00AE0A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81FBE" w:rsidRPr="00C10479" w:rsidSect="00FF3C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Р.Ю. Демен</w:t>
      </w:r>
      <w:r w:rsidR="00AE0AA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D4B5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2375"/>
        <w:gridCol w:w="1651"/>
        <w:gridCol w:w="991"/>
        <w:gridCol w:w="1839"/>
        <w:gridCol w:w="3235"/>
        <w:gridCol w:w="3286"/>
      </w:tblGrid>
      <w:tr w:rsidR="00D7212F" w:rsidRPr="00D7212F" w:rsidTr="00C60AB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2" w:name="RANGE!A1:M128"/>
            <w:bookmarkStart w:id="3" w:name="RANGE!A1:G44"/>
            <w:bookmarkEnd w:id="2"/>
            <w:bookmarkEnd w:id="3"/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12F" w:rsidRPr="00D7212F" w:rsidRDefault="00D7212F" w:rsidP="00D721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D7212F" w:rsidRPr="00D7212F" w:rsidTr="00C60ABF">
        <w:trPr>
          <w:trHeight w:val="97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12F" w:rsidRPr="00D7212F" w:rsidRDefault="00D7212F" w:rsidP="00D721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района от 20.03.2020 г. № 177-НПА</w:t>
            </w:r>
          </w:p>
        </w:tc>
      </w:tr>
      <w:tr w:rsidR="00D7212F" w:rsidRPr="00D7212F" w:rsidTr="00C60ABF">
        <w:trPr>
          <w:trHeight w:val="46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7212F" w:rsidRPr="00D7212F" w:rsidRDefault="00D7212F" w:rsidP="00D721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4" w:name="RANGE!E3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 2</w:t>
            </w:r>
            <w:bookmarkEnd w:id="4"/>
          </w:p>
        </w:tc>
      </w:tr>
      <w:tr w:rsidR="00D7212F" w:rsidRPr="00D7212F" w:rsidTr="00C60ABF">
        <w:trPr>
          <w:trHeight w:val="1251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7212F" w:rsidRPr="00D7212F" w:rsidRDefault="00D7212F" w:rsidP="00D721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муниципальной программе</w:t>
            </w: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«Развитие физической культуры, спорта и туризма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на 2020–2027 годы», утвержденной постановлением администрации</w:t>
            </w: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района </w:t>
            </w: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от 05.11.2019 г. № 691-НПА</w:t>
            </w:r>
          </w:p>
        </w:tc>
      </w:tr>
      <w:tr w:rsidR="00D7212F" w:rsidRPr="00D7212F" w:rsidTr="00C60ABF">
        <w:trPr>
          <w:trHeight w:val="420"/>
        </w:trPr>
        <w:tc>
          <w:tcPr>
            <w:tcW w:w="1419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МЕРОПРИЯТИЙ</w:t>
            </w:r>
          </w:p>
        </w:tc>
      </w:tr>
      <w:tr w:rsidR="00D7212F" w:rsidRPr="00D7212F" w:rsidTr="00C60ABF">
        <w:trPr>
          <w:trHeight w:val="535"/>
        </w:trPr>
        <w:tc>
          <w:tcPr>
            <w:tcW w:w="1419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7212F" w:rsidRPr="00D7212F" w:rsidRDefault="00D7212F" w:rsidP="00D72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 ПРОГРАММЫ «РАЗВИТИЕ ФИЗИЧЕСКОЙ КУЛЬТУРЫ, СПОРТА И ТУРИЗМА ЧУГУЕВСКОГО МУНИЦИПАЛЬНОГО ОКРУГА НА 2020-2027 ГОДЫ»</w:t>
            </w:r>
          </w:p>
        </w:tc>
      </w:tr>
      <w:tr w:rsidR="00D7212F" w:rsidRPr="00D7212F" w:rsidTr="00C60ABF">
        <w:trPr>
          <w:trHeight w:val="30"/>
        </w:trPr>
        <w:tc>
          <w:tcPr>
            <w:tcW w:w="816" w:type="dxa"/>
            <w:tcBorders>
              <w:top w:val="nil"/>
              <w:left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right w:val="nil"/>
            </w:tcBorders>
            <w:noWrap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right w:val="nil"/>
            </w:tcBorders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nil"/>
            </w:tcBorders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212F" w:rsidRPr="00D7212F" w:rsidTr="00D7212F">
        <w:trPr>
          <w:trHeight w:val="405"/>
        </w:trPr>
        <w:tc>
          <w:tcPr>
            <w:tcW w:w="816" w:type="dxa"/>
            <w:vMerge w:val="restart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      п/п</w:t>
            </w:r>
          </w:p>
        </w:tc>
        <w:tc>
          <w:tcPr>
            <w:tcW w:w="2375" w:type="dxa"/>
            <w:vMerge w:val="restart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подпрограммы, контрольные события</w:t>
            </w:r>
          </w:p>
        </w:tc>
        <w:tc>
          <w:tcPr>
            <w:tcW w:w="1651" w:type="dxa"/>
            <w:vMerge w:val="restart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30" w:type="dxa"/>
            <w:gridSpan w:val="2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235" w:type="dxa"/>
            <w:vMerge w:val="restart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286" w:type="dxa"/>
            <w:vMerge w:val="restart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с показателями муниципальной программы</w:t>
            </w:r>
          </w:p>
        </w:tc>
      </w:tr>
      <w:tr w:rsidR="00D7212F" w:rsidRPr="00D7212F" w:rsidTr="00C60ABF">
        <w:trPr>
          <w:trHeight w:val="980"/>
        </w:trPr>
        <w:tc>
          <w:tcPr>
            <w:tcW w:w="816" w:type="dxa"/>
            <w:vMerge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начала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реализа-ции</w:t>
            </w:r>
            <w:proofErr w:type="spellEnd"/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оконча-ния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реализа-ции</w:t>
            </w:r>
            <w:proofErr w:type="spellEnd"/>
          </w:p>
        </w:tc>
        <w:tc>
          <w:tcPr>
            <w:tcW w:w="3235" w:type="dxa"/>
            <w:vMerge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vMerge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212F" w:rsidRPr="00D7212F" w:rsidTr="00D7212F">
        <w:trPr>
          <w:trHeight w:val="30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7212F" w:rsidRPr="00D7212F" w:rsidTr="00D7212F">
        <w:trPr>
          <w:trHeight w:val="1905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массовой физической культуры и спорта на территории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дополнительных условий для занятий физической культурой и спортом жителей 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посредством обеспечения строительства, реконструкции и ремонта  объектов спорта, находящихся в муниципальной собственности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D7212F" w:rsidRPr="00D7212F" w:rsidTr="00D7212F">
        <w:trPr>
          <w:trHeight w:val="1245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 модернизация материально-технической базы для развития массовой физической культуры и спорта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количества спортивных сооружений, улучшение состояния имеющейся спортивной базы для развития массового спорта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</w:tr>
      <w:tr w:rsidR="00D7212F" w:rsidRPr="00D7212F" w:rsidTr="00D7212F">
        <w:trPr>
          <w:trHeight w:val="1815"/>
        </w:trPr>
        <w:tc>
          <w:tcPr>
            <w:tcW w:w="816" w:type="dxa"/>
            <w:vMerge w:val="restart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1.1.1.</w:t>
            </w:r>
          </w:p>
        </w:tc>
        <w:tc>
          <w:tcPr>
            <w:tcW w:w="2375" w:type="dxa"/>
            <w:vMerge w:val="restart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Строительство, реконструкция и капитальный ремонт спортивных объектов муниципальной собственности, в том числе и проектно-изыскательские работы (ПИР)</w:t>
            </w:r>
          </w:p>
        </w:tc>
        <w:tc>
          <w:tcPr>
            <w:tcW w:w="1651" w:type="dxa"/>
            <w:vMerge w:val="restart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vMerge w:val="restart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vMerge w:val="restart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vMerge w:val="restart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дополнительных условий для занятий физической культурой и спортом жителей 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посредством обеспечения строительства, реконструкции и ремонта  объектов спорта, находящихся в муниципальной собственности</w:t>
            </w:r>
          </w:p>
        </w:tc>
        <w:tc>
          <w:tcPr>
            <w:tcW w:w="3286" w:type="dxa"/>
            <w:vMerge w:val="restart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D7212F" w:rsidRPr="00D7212F" w:rsidTr="00C60ABF">
        <w:trPr>
          <w:trHeight w:val="764"/>
        </w:trPr>
        <w:tc>
          <w:tcPr>
            <w:tcW w:w="816" w:type="dxa"/>
            <w:vMerge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vMerge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vMerge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212F" w:rsidRPr="00D7212F" w:rsidTr="00C60ABF">
        <w:trPr>
          <w:trHeight w:val="2406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Проектирование и строительство физкультурно-оздоровительного комплекса в селе Чугуевка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                       УАГ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дополнительных условий для занятий физической культурой и спортом жителей 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D7212F" w:rsidRPr="00D7212F" w:rsidTr="00D7212F">
        <w:trPr>
          <w:trHeight w:val="270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плавательного бассейна в селе Чугуевка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                       УАГ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дополнительных условий для занятий физической культурой и спортом жителей 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D7212F" w:rsidRPr="00D7212F" w:rsidTr="00C60ABF">
        <w:trPr>
          <w:trHeight w:val="244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1.1.1.3.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минифутбольного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поля с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искуственным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покрытием в селе Чугуевка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                       УАГ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дополнительных условий для занятий физической культурой и спортом жителей 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посредством обеспечения строительства плоскостных сооружений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D7212F" w:rsidRPr="00D7212F" w:rsidTr="00C60ABF">
        <w:trPr>
          <w:trHeight w:val="2604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Строительство двух плоскостных спортивных сооружений "Комбинированный спортивный комплекс" в селе Чугуевка 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                       УАГ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дополнительных условий для занятий физической культурой и спортом жителей 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посредством обеспечения строительства плоскостных сооружений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D7212F" w:rsidRPr="00D7212F" w:rsidTr="00D7212F">
        <w:trPr>
          <w:trHeight w:val="3165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1.1.1.5.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спортивных городков в селах района (Булыга-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Фадеево,Кокшаровка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Шумный, Соколовка, Самарка, Уборка, Каменка, Новомихайловка, Верхняя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Бреевка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Ленино,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Цветковка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Заветное, Ясное,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Изюбриный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Саратовка,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Новочугуевка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Пшеницыно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Антоновка,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Лесогорье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Березовка, Архиповка,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Варпаховка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                       УАГ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дополнительных условий для занятий физической культурой и спортом жителей 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посредством обеспечения строительства плоскостных сооружений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D7212F" w:rsidRPr="00D7212F" w:rsidTr="00C60ABF">
        <w:trPr>
          <w:trHeight w:val="2582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1.1.1.6.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Реконструкция стадиона в селе Чугуевка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                       УАГ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дополнительных условий для занятий физической культурой и спортом жителей 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посредством обеспечения строительства плоскостных сооружений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D7212F" w:rsidRPr="00D7212F" w:rsidTr="00C60ABF">
        <w:trPr>
          <w:trHeight w:val="1697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1.1.1.7.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оснований для объектов спортивной инфраструктуры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                       УАГ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дополнительных условий для занятий физической культурой и спортом жителей 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посредством обеспечения строительства плоскостных сооружений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D7212F" w:rsidRPr="00D7212F" w:rsidTr="00D7212F">
        <w:trPr>
          <w:trHeight w:val="150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                       УАГ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дополнительных условий для занятий физической культурой и спортом жителей 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посредством обеспечения строительства плоскостных сооружений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D7212F" w:rsidRPr="00D7212F" w:rsidTr="00D7212F">
        <w:trPr>
          <w:trHeight w:val="150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условий для привлечения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к занятиям физической культурой и спортом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                       УАГ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Увеличение численности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округа, занимающегося физической культурой и спортом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D7212F" w:rsidRPr="00D7212F" w:rsidTr="00D7212F">
        <w:trPr>
          <w:trHeight w:val="150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проведение массовых физкультурно-спортивных мероприятий 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Мероприятия, направленные на увеличение численности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округа, занимающегося физической культурой и спортом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D7212F" w:rsidRPr="00D7212F" w:rsidTr="00D7212F">
        <w:trPr>
          <w:trHeight w:val="516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2.1.1.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спортивного оборудования, приспособлений, инвентаря, расходных материалов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Мероприятия, направленные на увеличение численности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округа, занимающегося физической культурой и спортом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детей и молодёжи  в возрасте 3-29 лет, систематически занимающихся физической культурой и спортом, в общей численности детей и молодежи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округа; Доля населения среднего возраста (женщины в возрасте 30 - 54 лет, мужчины в возрасте 30 - 59 лет), систематически занимающегося физической культурой и спортом в общей численности населения среднего возраста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округа; Доля населения старшего возраста (женщины в возрасте 55 - 79 лет, мужчины в возрасте 60 - 79 лет), систематически занимающегося физической культурой и спортом в общей численности населения старшего возраста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округа.</w:t>
            </w:r>
          </w:p>
        </w:tc>
      </w:tr>
      <w:tr w:rsidR="00D7212F" w:rsidRPr="00D7212F" w:rsidTr="00D7212F">
        <w:trPr>
          <w:trHeight w:val="531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наградной атрибутики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Мероприятия, направленные на увеличение численности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округа, занимающегося физической культурой и спортом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детей и молодёжи  в возрасте 3-29 лет, систематически занимающихся физической культурой и спортом, в общей численности детей и молодежи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округа; Доля населения среднего возраста (женщины в возрасте 30 - 54 лет, мужчины в возрасте 30 - 59 лет), систематически занимающегося физической культурой и спортом в общей численности населения среднего возраста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округа; Доля населения старшего возраста (женщины в возрасте 55 - 79 лет, мужчины в возрасте 60 - 79 лет), систематически занимающегося физической культурой и спортом в общей численности населения старшего возраста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округа.</w:t>
            </w:r>
          </w:p>
        </w:tc>
      </w:tr>
      <w:tr w:rsidR="00D7212F" w:rsidRPr="00D7212F" w:rsidTr="00D7212F">
        <w:trPr>
          <w:trHeight w:val="156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адаптивной физической культуры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                               МКУ ДО "ДЮЦ"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занятий адаптивной физической культурой и спортом инвалидам и лицам с ограниченными возможностями здоровья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Приморского края</w:t>
            </w:r>
          </w:p>
        </w:tc>
      </w:tr>
      <w:tr w:rsidR="00D7212F" w:rsidRPr="00D7212F" w:rsidTr="00D7212F">
        <w:trPr>
          <w:trHeight w:val="1575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мероприятий физкультурно-спортивной направленности для лиц с ограниченными возможностями здоровья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                               МКУ ДО "ДЮЦ"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занятий адаптивной физической культурой и спортом инвалидам и лицам с ограниченными возможностями здоровья, социальная адаптация инвалидов средствами физической культуры и спорта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</w:t>
            </w:r>
          </w:p>
        </w:tc>
      </w:tr>
      <w:tr w:rsidR="00D7212F" w:rsidRPr="00D7212F" w:rsidTr="00C60ABF">
        <w:trPr>
          <w:trHeight w:val="456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Поэтапное внедрение Всероссийского физкультурно-спортивного комплекса ГТО на территории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УСКД                               МКУ ДО "ДЮЦ"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Вовлечение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в систему Всероссийского физкультурно-спортивного комплекса "Готов к труду и обороне" (ГТО)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      </w:r>
          </w:p>
        </w:tc>
      </w:tr>
      <w:tr w:rsidR="00D7212F" w:rsidRPr="00D7212F" w:rsidTr="00D7212F">
        <w:trPr>
          <w:trHeight w:val="183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2.3.1.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физкультурно-спортивных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                               МКУ ДО "ДЮЦ"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тестирования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 нормативам ГТО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      </w:r>
          </w:p>
        </w:tc>
      </w:tr>
      <w:tr w:rsidR="00D7212F" w:rsidRPr="00D7212F" w:rsidTr="00D7212F">
        <w:trPr>
          <w:trHeight w:val="315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сборных команд района в соревнованиях, краевого, межрегионального, российского и международного уровней:</w:t>
            </w: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- оплата питания в пути;</w:t>
            </w: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- оплата питания в дни проведения соревнований;</w:t>
            </w: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- проживание в дни проведения соревнований;</w:t>
            </w: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- фрахтование автобуса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Мероприятия, направленные на увеличение численности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округа, занимающегося физической культурой и спортом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D7212F" w:rsidRPr="00D7212F" w:rsidTr="00D7212F">
        <w:trPr>
          <w:trHeight w:val="279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Пропаганда физической культуры и спорта как составляющей здорового образа жизни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Производство и  размещение рекламы, тематических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программ,видеороликов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пропагандирующих физическую культуру и спорт, здоровый образ  жизни, в средствах массовой информации, печатных изданиях, сети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Интернет,изготовление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баннеров, растяжек и другой наглядной агитации, пропагандирующей физическую культуру и спорт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населения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D7212F" w:rsidRPr="00D7212F" w:rsidTr="00D7212F">
        <w:trPr>
          <w:trHeight w:val="90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туризма на территории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</w:t>
            </w:r>
            <w:r w:rsidRPr="00D72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занятия населения спортивным туризмом и активного отдыха населения. Приобщение к ЗОЖ.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мероприятий туристской направленности</w:t>
            </w:r>
          </w:p>
        </w:tc>
      </w:tr>
      <w:tr w:rsidR="00D7212F" w:rsidRPr="00D7212F" w:rsidTr="00D7212F">
        <w:trPr>
          <w:trHeight w:val="885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мероприятий с элементами спортивного туризма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занятия населения спортивным туризмом и активного отдыха населения. Приобщение к ЗОЖ.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мероприятий туристской направленности</w:t>
            </w:r>
          </w:p>
        </w:tc>
      </w:tr>
      <w:tr w:rsidR="00D7212F" w:rsidRPr="00D7212F" w:rsidTr="00D7212F">
        <w:trPr>
          <w:trHeight w:val="1065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туристического оборудования, инвентаря, снаряжений и расходных материалов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занятия населения спортивным туризмом и активного отдыха населения. Приобщение к ЗОЖ.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мероприятий туристской направленности</w:t>
            </w:r>
          </w:p>
        </w:tc>
      </w:tr>
      <w:tr w:rsidR="00D7212F" w:rsidRPr="00D7212F" w:rsidTr="00D7212F">
        <w:trPr>
          <w:trHeight w:val="87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призов и наградной атрибутики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занятия населения спортивным туризмом и активного отдыха населения. Приобщение к ЗОЖ.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мероприятий туристской направленности</w:t>
            </w:r>
          </w:p>
        </w:tc>
      </w:tr>
      <w:tr w:rsidR="00D7212F" w:rsidRPr="00D7212F" w:rsidTr="00D7212F">
        <w:trPr>
          <w:trHeight w:val="885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и организация туристических маршрутов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D7212F" w:rsidRPr="00D7212F" w:rsidTr="00D7212F">
        <w:trPr>
          <w:trHeight w:val="93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 информационных модулей-гидов с  исторической информацией и фотографиями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D7212F" w:rsidRPr="00D7212F" w:rsidTr="00D7212F">
        <w:trPr>
          <w:trHeight w:val="930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объектов туристической навигации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D7212F" w:rsidRPr="00D7212F" w:rsidTr="00D7212F">
        <w:trPr>
          <w:trHeight w:val="945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 видовых площадок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39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D7212F" w:rsidRPr="00D7212F" w:rsidTr="00C60ABF">
        <w:trPr>
          <w:trHeight w:val="2299"/>
        </w:trPr>
        <w:tc>
          <w:tcPr>
            <w:tcW w:w="81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37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дополнительных условий для занятий физической культурой и спортом жителей 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D7212F" w:rsidRPr="00D7212F" w:rsidTr="00D7212F">
        <w:trPr>
          <w:trHeight w:val="2865"/>
        </w:trPr>
        <w:tc>
          <w:tcPr>
            <w:tcW w:w="816" w:type="dxa"/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375" w:type="dxa"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Оснащение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объктов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спортивной инфраструктуры спортивно-технологическим оборудованием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дополнительных условий для занятий физической культурой и спортом жителей 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D7212F" w:rsidRPr="00D7212F" w:rsidTr="00C60ABF">
        <w:trPr>
          <w:trHeight w:val="2560"/>
        </w:trPr>
        <w:tc>
          <w:tcPr>
            <w:tcW w:w="816" w:type="dxa"/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375" w:type="dxa"/>
            <w:hideMark/>
          </w:tcPr>
          <w:p w:rsidR="00D7212F" w:rsidRPr="00D7212F" w:rsidRDefault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651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991" w:type="dxa"/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39" w:type="dxa"/>
            <w:noWrap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35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дополнительных условий для занятий физической культурой и спортом жителей  </w:t>
            </w:r>
            <w:proofErr w:type="spellStart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3286" w:type="dxa"/>
            <w:hideMark/>
          </w:tcPr>
          <w:p w:rsidR="00D7212F" w:rsidRPr="00D7212F" w:rsidRDefault="00D7212F" w:rsidP="00D721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21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</w:tbl>
    <w:p w:rsidR="00C60ABF" w:rsidRDefault="00C60ABF" w:rsidP="002D4B5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60ABF" w:rsidRDefault="00C60ABF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</w:p>
    <w:tbl>
      <w:tblPr>
        <w:tblStyle w:val="a9"/>
        <w:tblW w:w="151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287"/>
        <w:gridCol w:w="974"/>
        <w:gridCol w:w="2426"/>
        <w:gridCol w:w="969"/>
        <w:gridCol w:w="969"/>
        <w:gridCol w:w="869"/>
        <w:gridCol w:w="1069"/>
        <w:gridCol w:w="969"/>
        <w:gridCol w:w="969"/>
        <w:gridCol w:w="869"/>
        <w:gridCol w:w="869"/>
        <w:gridCol w:w="1076"/>
      </w:tblGrid>
      <w:tr w:rsidR="00C60ABF" w:rsidRPr="00C60ABF" w:rsidTr="00C60ABF">
        <w:trPr>
          <w:trHeight w:val="255"/>
          <w:jc w:val="center"/>
        </w:trPr>
        <w:tc>
          <w:tcPr>
            <w:tcW w:w="854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gridSpan w:val="3"/>
            <w:noWrap/>
            <w:hideMark/>
          </w:tcPr>
          <w:p w:rsidR="00C60ABF" w:rsidRPr="00C60ABF" w:rsidRDefault="00C60ABF" w:rsidP="00C60AB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C60ABF" w:rsidRPr="00C60ABF" w:rsidTr="00C60ABF">
        <w:trPr>
          <w:trHeight w:val="856"/>
          <w:jc w:val="center"/>
        </w:trPr>
        <w:tc>
          <w:tcPr>
            <w:tcW w:w="854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gridSpan w:val="3"/>
            <w:hideMark/>
          </w:tcPr>
          <w:p w:rsidR="00C60ABF" w:rsidRPr="00C60ABF" w:rsidRDefault="00C60ABF" w:rsidP="00C60AB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постановлению 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района от 20.03.2020 г. № 177-НПА</w:t>
            </w:r>
          </w:p>
        </w:tc>
      </w:tr>
      <w:tr w:rsidR="00C60ABF" w:rsidRPr="00C60ABF" w:rsidTr="00C60ABF">
        <w:trPr>
          <w:trHeight w:val="405"/>
          <w:jc w:val="center"/>
        </w:trPr>
        <w:tc>
          <w:tcPr>
            <w:tcW w:w="854" w:type="dxa"/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0ABF" w:rsidRPr="00C60ABF" w:rsidTr="00C60ABF">
        <w:trPr>
          <w:trHeight w:val="450"/>
          <w:jc w:val="center"/>
        </w:trPr>
        <w:tc>
          <w:tcPr>
            <w:tcW w:w="854" w:type="dxa"/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6"/>
            <w:noWrap/>
            <w:hideMark/>
          </w:tcPr>
          <w:p w:rsidR="00C60ABF" w:rsidRPr="00C60ABF" w:rsidRDefault="00C60ABF" w:rsidP="00C60AB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C60ABF" w:rsidRPr="00C60ABF" w:rsidTr="00C60ABF">
        <w:trPr>
          <w:trHeight w:val="2087"/>
          <w:jc w:val="center"/>
        </w:trPr>
        <w:tc>
          <w:tcPr>
            <w:tcW w:w="854" w:type="dxa"/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noWrap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6"/>
            <w:hideMark/>
          </w:tcPr>
          <w:p w:rsidR="00C60ABF" w:rsidRPr="00C60ABF" w:rsidRDefault="00C60ABF" w:rsidP="00C60AB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муниципальной программе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"Развитие физической культуры, спорта и туризма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округа" на 2020–2027 годы, утвержденной постановлением администрации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района 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от 05.11.2019 г. № 691-НПА</w:t>
            </w:r>
          </w:p>
        </w:tc>
      </w:tr>
      <w:tr w:rsidR="00C60ABF" w:rsidRPr="00C60ABF" w:rsidTr="00C60ABF">
        <w:trPr>
          <w:trHeight w:val="375"/>
          <w:jc w:val="center"/>
        </w:trPr>
        <w:tc>
          <w:tcPr>
            <w:tcW w:w="15169" w:type="dxa"/>
            <w:gridSpan w:val="13"/>
            <w:hideMark/>
          </w:tcPr>
          <w:p w:rsidR="00C60ABF" w:rsidRPr="00C60ABF" w:rsidRDefault="00C60ABF" w:rsidP="00C60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</w:tr>
      <w:tr w:rsidR="00C60ABF" w:rsidRPr="00C60ABF" w:rsidTr="00C60ABF">
        <w:trPr>
          <w:trHeight w:val="871"/>
          <w:jc w:val="center"/>
        </w:trPr>
        <w:tc>
          <w:tcPr>
            <w:tcW w:w="15169" w:type="dxa"/>
            <w:gridSpan w:val="13"/>
            <w:hideMark/>
          </w:tcPr>
          <w:p w:rsidR="00C60ABF" w:rsidRPr="00C60ABF" w:rsidRDefault="00C60ABF" w:rsidP="00C60AB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ресурсном обеспечении муниципальной программы «Развитие физической культуры, спорта и туризма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округа" на 2020–2027 годы  и прогнозная оценка привлекаемых на реализацию ее целей  средств федерального, краевого бюджетов и бюджета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</w:tr>
      <w:tr w:rsidR="00C60ABF" w:rsidRPr="00C60ABF" w:rsidTr="00C60ABF">
        <w:trPr>
          <w:trHeight w:val="52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         п/п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8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расходов (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.), годы</w:t>
            </w:r>
          </w:p>
        </w:tc>
      </w:tr>
      <w:tr w:rsidR="00C60ABF" w:rsidRPr="00C60ABF" w:rsidTr="00C60ABF">
        <w:trPr>
          <w:trHeight w:val="37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C60ABF" w:rsidRPr="00C60ABF" w:rsidTr="00C60ABF">
        <w:trPr>
          <w:trHeight w:val="2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C60ABF" w:rsidRPr="00C60ABF" w:rsidTr="00C60ABF">
        <w:trPr>
          <w:trHeight w:val="285"/>
          <w:jc w:val="center"/>
        </w:trPr>
        <w:tc>
          <w:tcPr>
            <w:tcW w:w="3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Программа "Развитие физической культуры, спорта и туризма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округа" на 2020–2027 годы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76513,46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70566,71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101900,00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14205,00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286955,17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3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3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69076,37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69026,71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99153,00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11880,00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263986,08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3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7437,09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2747,00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2325,00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22969,09</w:t>
            </w:r>
          </w:p>
        </w:tc>
      </w:tr>
      <w:tr w:rsidR="00C60ABF" w:rsidRPr="00C60ABF" w:rsidTr="00C60ABF">
        <w:trPr>
          <w:trHeight w:val="24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массовой физической культуры и спорта на территории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5754,76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99700,00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1510,51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122318,40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99153,00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11880,00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125883,00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5754,76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6929,89</w:t>
            </w:r>
          </w:p>
        </w:tc>
      </w:tr>
      <w:tr w:rsidR="00C60ABF" w:rsidRPr="00C60ABF" w:rsidTr="00C60ABF">
        <w:trPr>
          <w:trHeight w:val="21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и модернизация 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материально-технической базы для развития массовой физической культуры и спорта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5577,76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99700,00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1510,51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122141,40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99153,00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11880,00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125883,00</w:t>
            </w:r>
          </w:p>
        </w:tc>
      </w:tr>
      <w:tr w:rsidR="00C60ABF" w:rsidRPr="00C60ABF" w:rsidTr="00C60ABF">
        <w:trPr>
          <w:trHeight w:val="6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5577,76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6752,89</w:t>
            </w:r>
          </w:p>
        </w:tc>
      </w:tr>
      <w:tr w:rsidR="00C60ABF" w:rsidRPr="00C60ABF" w:rsidTr="00C60ABF">
        <w:trPr>
          <w:trHeight w:val="54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Строительство, реконструкция и капитальный ремонт спортивных объектов муниципальной собственности, в том числе и проектно-изыскательские работы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5577,76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99700,00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12005,00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132635,89</w:t>
            </w:r>
          </w:p>
        </w:tc>
      </w:tr>
      <w:tr w:rsidR="00C60ABF" w:rsidRPr="00C60ABF" w:rsidTr="00C60ABF">
        <w:trPr>
          <w:trHeight w:val="54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42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99153,00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11880,00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125883,00</w:t>
            </w:r>
          </w:p>
        </w:tc>
      </w:tr>
      <w:tr w:rsidR="00C60ABF" w:rsidRPr="00C60ABF" w:rsidTr="00C60ABF">
        <w:trPr>
          <w:trHeight w:val="57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5577,76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6752,89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Проектирование и строительство физкультурно-оздоровительного комплекса в селе Чугуевка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2634,76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2637,89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7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2634,76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2637,89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плавательного бассейна в селе Чугуевка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90350,00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89550,00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89550,00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минифутбольного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поля с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искуственным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покрытием в селе Чугуевка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1287,00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1287,00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13,00</w:t>
            </w:r>
          </w:p>
        </w:tc>
      </w:tr>
      <w:tr w:rsidR="00C60ABF" w:rsidRPr="00C60ABF" w:rsidTr="00C60ABF">
        <w:trPr>
          <w:trHeight w:val="33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Строительство двух плоскостных спортивных сооружений "Комбинированный спортивный комплекс" в селе Чугуевка 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13400,00</w:t>
            </w:r>
          </w:p>
        </w:tc>
      </w:tr>
      <w:tr w:rsidR="00C60ABF" w:rsidRPr="00C60ABF" w:rsidTr="00C60ABF">
        <w:trPr>
          <w:trHeight w:val="33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40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13266,00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1.1.1.5.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Строительство спортивных городков в 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селах района (Булыга-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Фадеево,Кокшаровка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Шумный, Соколовка, Самарка, Уборка, Каменка, Новомихайловка, Верхняя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Бреевка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Ленино,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Цветковка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Заветное, Ясное,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Изюбриный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Саратовка,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Новочугуевка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Пшеницыно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Антоновка,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Лесогорье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Березовка, Архиповка,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Варпаховка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2505,00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5505,00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2970,00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2475,00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5445,00</w:t>
            </w:r>
          </w:p>
        </w:tc>
      </w:tr>
      <w:tr w:rsidR="00C60ABF" w:rsidRPr="00C60ABF" w:rsidTr="00C60ABF">
        <w:trPr>
          <w:trHeight w:val="294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1.1.1.6.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Реконструкция стадиона в селе Чугуевка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1485,00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16335,00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1.1.1.7.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оснований для объектов спортивной инфраструктуры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2943,00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2943,00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2943,00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2943,00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64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177,00</w:t>
            </w:r>
          </w:p>
        </w:tc>
      </w:tr>
      <w:tr w:rsidR="00C60ABF" w:rsidRPr="00C60ABF" w:rsidTr="00C60ABF">
        <w:trPr>
          <w:trHeight w:val="42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условий для привлечения населения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 к занятиям физической культурой и спортом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1170,27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11000,27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1170,27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11000,27</w:t>
            </w:r>
          </w:p>
        </w:tc>
      </w:tr>
      <w:tr w:rsidR="00C60ABF" w:rsidRPr="00C60ABF" w:rsidTr="00C60ABF">
        <w:trPr>
          <w:trHeight w:val="27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проведение массовых физкультурно-спортивных мероприятий 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770,27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7400,27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2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770,27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7400,27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спортивного оборудования, приспособлений, инвентаря, расходных материалов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2400,27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60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2400,27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наградной атрибутики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адаптивной физической культуры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мероприятий физкультурно-спортивной направленности для лиц с ограниченными возможностями здоровья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C60ABF" w:rsidRPr="00C60ABF" w:rsidTr="00C60ABF">
        <w:trPr>
          <w:trHeight w:val="43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7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67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C60ABF" w:rsidRPr="00C60ABF" w:rsidTr="00C60ABF">
        <w:trPr>
          <w:trHeight w:val="55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Поэтапное внедрение Всероссийского физкультурно-спортивного комплекса ГТО на территории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C60ABF" w:rsidRPr="00C60ABF" w:rsidTr="00C60ABF">
        <w:trPr>
          <w:trHeight w:val="39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4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C60ABF" w:rsidRPr="00C60ABF" w:rsidTr="00C60ABF">
        <w:trPr>
          <w:trHeight w:val="36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проведение физкультурно-спортивных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C60ABF" w:rsidRPr="00C60ABF" w:rsidTr="00C60ABF">
        <w:trPr>
          <w:trHeight w:val="42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93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C60ABF" w:rsidRPr="00C60ABF" w:rsidTr="00C60ABF">
        <w:trPr>
          <w:trHeight w:val="117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сборных команд района в соревнованиях, краевого, межрегионального, российского и международного уровней: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- оплата питания в пути;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- оплата питания в дни проведения соревнований;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- проживание в дни проведения соревнований;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- фрахтование автобуса.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2150,00</w:t>
            </w:r>
          </w:p>
        </w:tc>
      </w:tr>
      <w:tr w:rsidR="00C60ABF" w:rsidRPr="00C60ABF" w:rsidTr="00C60ABF">
        <w:trPr>
          <w:trHeight w:val="1156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66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84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2150,00</w:t>
            </w:r>
          </w:p>
        </w:tc>
      </w:tr>
      <w:tr w:rsidR="00C60ABF" w:rsidRPr="00C60ABF" w:rsidTr="00C60ABF">
        <w:trPr>
          <w:trHeight w:val="33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Пропаганда физической культуры и спорта как составляющей здорового образа жизни населения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C60ABF" w:rsidRPr="00C60ABF" w:rsidTr="00C60ABF">
        <w:trPr>
          <w:trHeight w:val="34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4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7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C60ABF" w:rsidRPr="00C60ABF" w:rsidTr="00C60ABF">
        <w:trPr>
          <w:trHeight w:val="27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туризма на территории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проведение мероприятий с элементами 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спортивного туризма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3.1.1.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туристического оборудования, инвентаря, снаряжений и расходных материалов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C60ABF" w:rsidRPr="00C60ABF" w:rsidTr="00C60ABF">
        <w:trPr>
          <w:trHeight w:val="2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призов и наградной атрибутики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и организация работы туристических маршрутов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3430,00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3430,00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 информационных модулей-гидов с  исторической информацией и фотографиями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45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объектов туристической навигации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430,00</w:t>
            </w:r>
          </w:p>
        </w:tc>
      </w:tr>
      <w:tr w:rsidR="00C60ABF" w:rsidRPr="00C60ABF" w:rsidTr="00C60ABF">
        <w:trPr>
          <w:trHeight w:val="25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 видовых площадок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2000,00</w:t>
            </w:r>
          </w:p>
        </w:tc>
      </w:tr>
      <w:tr w:rsidR="00C60ABF" w:rsidRPr="00C60ABF" w:rsidTr="00C60ABF">
        <w:trPr>
          <w:trHeight w:val="25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25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72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2000,00</w:t>
            </w:r>
          </w:p>
        </w:tc>
      </w:tr>
      <w:tr w:rsidR="00C60ABF" w:rsidRPr="00C60ABF" w:rsidTr="00C60ABF">
        <w:trPr>
          <w:trHeight w:val="25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Федеральный проект </w:t>
            </w: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"Спорт - норма жизни"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69438,43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69373,58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138812,01</w:t>
            </w:r>
          </w:p>
        </w:tc>
      </w:tr>
      <w:tr w:rsidR="00C60ABF" w:rsidRPr="00C60ABF" w:rsidTr="00C60ABF">
        <w:trPr>
          <w:trHeight w:val="25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25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69076,37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69026,71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138103,08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362,06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346,87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708,93</w:t>
            </w:r>
          </w:p>
        </w:tc>
      </w:tr>
      <w:tr w:rsidR="00C60ABF" w:rsidRPr="00C60ABF" w:rsidTr="00C60ABF">
        <w:trPr>
          <w:trHeight w:val="25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Оснащение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объктов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спортивной инфраструктуры спортивно-технологическим оборудованием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2973,04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2973,04</w:t>
            </w:r>
          </w:p>
        </w:tc>
      </w:tr>
      <w:tr w:rsidR="00C60ABF" w:rsidRPr="00C60ABF" w:rsidTr="00C60ABF">
        <w:trPr>
          <w:trHeight w:val="25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25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2943,31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2943,31</w:t>
            </w:r>
          </w:p>
        </w:tc>
      </w:tr>
      <w:tr w:rsidR="00C60ABF" w:rsidRPr="00C60ABF" w:rsidTr="00C60ABF">
        <w:trPr>
          <w:trHeight w:val="84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29,73</w:t>
            </w:r>
          </w:p>
        </w:tc>
      </w:tr>
      <w:tr w:rsidR="00C60ABF" w:rsidRPr="00C60ABF" w:rsidTr="00C60ABF">
        <w:trPr>
          <w:trHeight w:val="315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66465,39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69373,58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135838,97</w:t>
            </w:r>
          </w:p>
        </w:tc>
      </w:tr>
      <w:tr w:rsidR="00C60ABF" w:rsidRPr="00C60ABF" w:rsidTr="00C60ABF">
        <w:trPr>
          <w:trHeight w:val="25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0ABF" w:rsidRPr="00C60ABF" w:rsidTr="00C60ABF">
        <w:trPr>
          <w:trHeight w:val="25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66133,06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69026,71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135159,77</w:t>
            </w:r>
          </w:p>
        </w:tc>
      </w:tr>
      <w:tr w:rsidR="00C60ABF" w:rsidRPr="00C60ABF" w:rsidTr="00C60ABF">
        <w:trPr>
          <w:trHeight w:val="510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Чугуевского</w:t>
            </w:r>
            <w:proofErr w:type="spellEnd"/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332,33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346,87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BF" w:rsidRPr="00C60ABF" w:rsidRDefault="00C60ABF" w:rsidP="00C60A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679,20</w:t>
            </w:r>
          </w:p>
        </w:tc>
      </w:tr>
    </w:tbl>
    <w:p w:rsidR="00C26B3D" w:rsidRPr="009C7F36" w:rsidRDefault="00C26B3D" w:rsidP="002D4B5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C26B3D" w:rsidRPr="009C7F36" w:rsidSect="00F22AF1">
      <w:headerReference w:type="default" r:id="rId10"/>
      <w:pgSz w:w="16840" w:h="11907" w:orient="landscape" w:code="9"/>
      <w:pgMar w:top="709" w:right="1219" w:bottom="568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11" w:rsidRDefault="003C0D11">
      <w:pPr>
        <w:spacing w:after="0" w:line="240" w:lineRule="auto"/>
      </w:pPr>
      <w:r>
        <w:separator/>
      </w:r>
    </w:p>
  </w:endnote>
  <w:endnote w:type="continuationSeparator" w:id="0">
    <w:p w:rsidR="003C0D11" w:rsidRDefault="003C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11" w:rsidRDefault="003C0D11">
      <w:pPr>
        <w:spacing w:after="0" w:line="240" w:lineRule="auto"/>
      </w:pPr>
      <w:r>
        <w:separator/>
      </w:r>
    </w:p>
  </w:footnote>
  <w:footnote w:type="continuationSeparator" w:id="0">
    <w:p w:rsidR="003C0D11" w:rsidRDefault="003C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2C" w:rsidRPr="005B0A2A" w:rsidRDefault="00BD3A2C" w:rsidP="005B0A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51"/>
    <w:rsid w:val="00000F6E"/>
    <w:rsid w:val="00001300"/>
    <w:rsid w:val="00014351"/>
    <w:rsid w:val="0002534D"/>
    <w:rsid w:val="000331B3"/>
    <w:rsid w:val="00036828"/>
    <w:rsid w:val="00041663"/>
    <w:rsid w:val="00062846"/>
    <w:rsid w:val="000674DC"/>
    <w:rsid w:val="000A64F6"/>
    <w:rsid w:val="000B1DF2"/>
    <w:rsid w:val="000C7961"/>
    <w:rsid w:val="000D696C"/>
    <w:rsid w:val="000E0351"/>
    <w:rsid w:val="000F4187"/>
    <w:rsid w:val="0010431E"/>
    <w:rsid w:val="0011039A"/>
    <w:rsid w:val="0011186C"/>
    <w:rsid w:val="00113A48"/>
    <w:rsid w:val="001223C8"/>
    <w:rsid w:val="00123825"/>
    <w:rsid w:val="00136DB4"/>
    <w:rsid w:val="00141546"/>
    <w:rsid w:val="00145A9D"/>
    <w:rsid w:val="00150122"/>
    <w:rsid w:val="001562DE"/>
    <w:rsid w:val="00156921"/>
    <w:rsid w:val="001574A3"/>
    <w:rsid w:val="0018113F"/>
    <w:rsid w:val="001848F7"/>
    <w:rsid w:val="00195D9A"/>
    <w:rsid w:val="001A006D"/>
    <w:rsid w:val="001B130D"/>
    <w:rsid w:val="001B56F4"/>
    <w:rsid w:val="001C08A2"/>
    <w:rsid w:val="001C3E9C"/>
    <w:rsid w:val="001D684C"/>
    <w:rsid w:val="001E44C1"/>
    <w:rsid w:val="001E56D0"/>
    <w:rsid w:val="00201D3F"/>
    <w:rsid w:val="0020733D"/>
    <w:rsid w:val="0022689E"/>
    <w:rsid w:val="00271A48"/>
    <w:rsid w:val="002735FC"/>
    <w:rsid w:val="00275CE9"/>
    <w:rsid w:val="00275EC1"/>
    <w:rsid w:val="00297147"/>
    <w:rsid w:val="002A780A"/>
    <w:rsid w:val="002B3374"/>
    <w:rsid w:val="002C628C"/>
    <w:rsid w:val="002D4B59"/>
    <w:rsid w:val="002F5C53"/>
    <w:rsid w:val="003009FC"/>
    <w:rsid w:val="0030741E"/>
    <w:rsid w:val="003205AD"/>
    <w:rsid w:val="00322376"/>
    <w:rsid w:val="0033276B"/>
    <w:rsid w:val="00346722"/>
    <w:rsid w:val="003700D3"/>
    <w:rsid w:val="003751E8"/>
    <w:rsid w:val="003800F7"/>
    <w:rsid w:val="003860B9"/>
    <w:rsid w:val="003A11F5"/>
    <w:rsid w:val="003B1B1D"/>
    <w:rsid w:val="003B2F04"/>
    <w:rsid w:val="003C0D11"/>
    <w:rsid w:val="003C74D5"/>
    <w:rsid w:val="003D43D8"/>
    <w:rsid w:val="003E3160"/>
    <w:rsid w:val="003F30D4"/>
    <w:rsid w:val="004109C9"/>
    <w:rsid w:val="0041388A"/>
    <w:rsid w:val="00415D1A"/>
    <w:rsid w:val="004274F9"/>
    <w:rsid w:val="0043101A"/>
    <w:rsid w:val="00434381"/>
    <w:rsid w:val="00442E4F"/>
    <w:rsid w:val="00462E6E"/>
    <w:rsid w:val="004646C0"/>
    <w:rsid w:val="00464931"/>
    <w:rsid w:val="00466D9F"/>
    <w:rsid w:val="00481506"/>
    <w:rsid w:val="004A65BE"/>
    <w:rsid w:val="004C47B3"/>
    <w:rsid w:val="004C516F"/>
    <w:rsid w:val="004C6F66"/>
    <w:rsid w:val="004E577B"/>
    <w:rsid w:val="004F0627"/>
    <w:rsid w:val="004F2B51"/>
    <w:rsid w:val="00500703"/>
    <w:rsid w:val="00501A1D"/>
    <w:rsid w:val="005378F4"/>
    <w:rsid w:val="00551181"/>
    <w:rsid w:val="0056333A"/>
    <w:rsid w:val="005667AD"/>
    <w:rsid w:val="00576DA0"/>
    <w:rsid w:val="00584DF1"/>
    <w:rsid w:val="005A2BB5"/>
    <w:rsid w:val="005A5426"/>
    <w:rsid w:val="005B04A3"/>
    <w:rsid w:val="005B0A2A"/>
    <w:rsid w:val="005D485D"/>
    <w:rsid w:val="005D5C0D"/>
    <w:rsid w:val="005E0134"/>
    <w:rsid w:val="005E20C5"/>
    <w:rsid w:val="005E69DC"/>
    <w:rsid w:val="005F49D8"/>
    <w:rsid w:val="00604475"/>
    <w:rsid w:val="00604D94"/>
    <w:rsid w:val="006120A1"/>
    <w:rsid w:val="006204A7"/>
    <w:rsid w:val="00621754"/>
    <w:rsid w:val="00622839"/>
    <w:rsid w:val="006263DD"/>
    <w:rsid w:val="00636EA3"/>
    <w:rsid w:val="00645367"/>
    <w:rsid w:val="00660BD4"/>
    <w:rsid w:val="0066313A"/>
    <w:rsid w:val="00681FBE"/>
    <w:rsid w:val="006C3FE4"/>
    <w:rsid w:val="006E15DE"/>
    <w:rsid w:val="006E6C2B"/>
    <w:rsid w:val="006F15B7"/>
    <w:rsid w:val="006F26BA"/>
    <w:rsid w:val="007120A5"/>
    <w:rsid w:val="00721A65"/>
    <w:rsid w:val="00725F38"/>
    <w:rsid w:val="007337F9"/>
    <w:rsid w:val="007350AC"/>
    <w:rsid w:val="00744FB0"/>
    <w:rsid w:val="00766219"/>
    <w:rsid w:val="007675FE"/>
    <w:rsid w:val="00776EF9"/>
    <w:rsid w:val="00777D46"/>
    <w:rsid w:val="007A07BF"/>
    <w:rsid w:val="007A5085"/>
    <w:rsid w:val="007C1FCB"/>
    <w:rsid w:val="007D2CC8"/>
    <w:rsid w:val="007E09AE"/>
    <w:rsid w:val="007E3C46"/>
    <w:rsid w:val="00806806"/>
    <w:rsid w:val="00830CD4"/>
    <w:rsid w:val="00830CF0"/>
    <w:rsid w:val="0085136F"/>
    <w:rsid w:val="0086329E"/>
    <w:rsid w:val="008A7471"/>
    <w:rsid w:val="008B0ED2"/>
    <w:rsid w:val="008C2043"/>
    <w:rsid w:val="008F51BF"/>
    <w:rsid w:val="00904AEE"/>
    <w:rsid w:val="00910FCF"/>
    <w:rsid w:val="00920E2E"/>
    <w:rsid w:val="0092226B"/>
    <w:rsid w:val="00923D77"/>
    <w:rsid w:val="00927C5D"/>
    <w:rsid w:val="0093738D"/>
    <w:rsid w:val="00942A09"/>
    <w:rsid w:val="009452E9"/>
    <w:rsid w:val="0096742E"/>
    <w:rsid w:val="009769A0"/>
    <w:rsid w:val="0097781F"/>
    <w:rsid w:val="00994EAF"/>
    <w:rsid w:val="009B6F3B"/>
    <w:rsid w:val="009C7F36"/>
    <w:rsid w:val="009D56E6"/>
    <w:rsid w:val="009E0343"/>
    <w:rsid w:val="009E6902"/>
    <w:rsid w:val="00A05052"/>
    <w:rsid w:val="00A304E1"/>
    <w:rsid w:val="00A40F23"/>
    <w:rsid w:val="00A53821"/>
    <w:rsid w:val="00A72C9D"/>
    <w:rsid w:val="00A823D3"/>
    <w:rsid w:val="00A94627"/>
    <w:rsid w:val="00A979A9"/>
    <w:rsid w:val="00AA440B"/>
    <w:rsid w:val="00AC02C2"/>
    <w:rsid w:val="00AC3790"/>
    <w:rsid w:val="00AD39DA"/>
    <w:rsid w:val="00AE0AAC"/>
    <w:rsid w:val="00AF07C2"/>
    <w:rsid w:val="00B002C5"/>
    <w:rsid w:val="00B123B5"/>
    <w:rsid w:val="00B22269"/>
    <w:rsid w:val="00B51B2B"/>
    <w:rsid w:val="00B77098"/>
    <w:rsid w:val="00B9751D"/>
    <w:rsid w:val="00BC08C4"/>
    <w:rsid w:val="00BD06E8"/>
    <w:rsid w:val="00BD3A2C"/>
    <w:rsid w:val="00BD4D8E"/>
    <w:rsid w:val="00BE20FA"/>
    <w:rsid w:val="00BE5E24"/>
    <w:rsid w:val="00C00400"/>
    <w:rsid w:val="00C024EC"/>
    <w:rsid w:val="00C05B1C"/>
    <w:rsid w:val="00C10479"/>
    <w:rsid w:val="00C106AF"/>
    <w:rsid w:val="00C26B3D"/>
    <w:rsid w:val="00C408BF"/>
    <w:rsid w:val="00C40A4F"/>
    <w:rsid w:val="00C52223"/>
    <w:rsid w:val="00C54919"/>
    <w:rsid w:val="00C57478"/>
    <w:rsid w:val="00C57752"/>
    <w:rsid w:val="00C60ABF"/>
    <w:rsid w:val="00C61720"/>
    <w:rsid w:val="00C84523"/>
    <w:rsid w:val="00C86F10"/>
    <w:rsid w:val="00C90CF7"/>
    <w:rsid w:val="00CC2107"/>
    <w:rsid w:val="00CC4FC6"/>
    <w:rsid w:val="00CE4896"/>
    <w:rsid w:val="00CF1EE0"/>
    <w:rsid w:val="00D00492"/>
    <w:rsid w:val="00D06049"/>
    <w:rsid w:val="00D32B25"/>
    <w:rsid w:val="00D32C81"/>
    <w:rsid w:val="00D472B0"/>
    <w:rsid w:val="00D6291F"/>
    <w:rsid w:val="00D64878"/>
    <w:rsid w:val="00D7212F"/>
    <w:rsid w:val="00D74614"/>
    <w:rsid w:val="00D74834"/>
    <w:rsid w:val="00D83D16"/>
    <w:rsid w:val="00DB0A8E"/>
    <w:rsid w:val="00DB7581"/>
    <w:rsid w:val="00DC3AF4"/>
    <w:rsid w:val="00DC3C0A"/>
    <w:rsid w:val="00DD5415"/>
    <w:rsid w:val="00DD6D5C"/>
    <w:rsid w:val="00E620B3"/>
    <w:rsid w:val="00E77E0C"/>
    <w:rsid w:val="00E86110"/>
    <w:rsid w:val="00E92163"/>
    <w:rsid w:val="00EB2101"/>
    <w:rsid w:val="00EC1E7D"/>
    <w:rsid w:val="00EC4A74"/>
    <w:rsid w:val="00EF0BE8"/>
    <w:rsid w:val="00EF53EC"/>
    <w:rsid w:val="00F22AF1"/>
    <w:rsid w:val="00F26DD4"/>
    <w:rsid w:val="00F421AE"/>
    <w:rsid w:val="00F52F96"/>
    <w:rsid w:val="00F67568"/>
    <w:rsid w:val="00F81155"/>
    <w:rsid w:val="00F91652"/>
    <w:rsid w:val="00F9318D"/>
    <w:rsid w:val="00F94738"/>
    <w:rsid w:val="00FA406A"/>
    <w:rsid w:val="00FA5B21"/>
    <w:rsid w:val="00FB1DF7"/>
    <w:rsid w:val="00FB4C14"/>
    <w:rsid w:val="00FC1F94"/>
    <w:rsid w:val="00FE02D7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3CE8-2E67-4B26-9EC8-9FB5FB1F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19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Куницкая Марина Евгеньевна</dc:creator>
  <cp:lastModifiedBy>Yaykova</cp:lastModifiedBy>
  <cp:revision>15</cp:revision>
  <cp:lastPrinted>2020-03-02T23:41:00Z</cp:lastPrinted>
  <dcterms:created xsi:type="dcterms:W3CDTF">2020-02-10T23:10:00Z</dcterms:created>
  <dcterms:modified xsi:type="dcterms:W3CDTF">2020-11-25T06:12:00Z</dcterms:modified>
</cp:coreProperties>
</file>