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76A0" w14:textId="77777777" w:rsidR="00465EB0" w:rsidRDefault="00465EB0" w:rsidP="00465EB0">
      <w:pPr>
        <w:jc w:val="both"/>
        <w:rPr>
          <w:sz w:val="26"/>
          <w:szCs w:val="26"/>
        </w:rPr>
      </w:pPr>
      <w:bookmarkStart w:id="0" w:name="_GoBack"/>
      <w:bookmarkEnd w:id="0"/>
    </w:p>
    <w:p w14:paraId="685FCFB5" w14:textId="77777777" w:rsidR="00465EB0" w:rsidRDefault="00465EB0" w:rsidP="00465EB0">
      <w:pPr>
        <w:jc w:val="center"/>
      </w:pPr>
    </w:p>
    <w:p w14:paraId="3EB04F0F" w14:textId="77777777"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410326" wp14:editId="6D229A4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5D967" w14:textId="77777777" w:rsidR="00465EB0" w:rsidRDefault="00465EB0" w:rsidP="00465EB0">
      <w:pPr>
        <w:jc w:val="center"/>
      </w:pPr>
    </w:p>
    <w:p w14:paraId="03020DED" w14:textId="77777777" w:rsidR="00465EB0" w:rsidRDefault="00465EB0" w:rsidP="00465EB0">
      <w:pPr>
        <w:jc w:val="center"/>
      </w:pPr>
    </w:p>
    <w:p w14:paraId="00DCF7D8" w14:textId="77777777"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81CDC88" w14:textId="77777777"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52DAF" w14:textId="77777777"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F668F7" w14:textId="77777777"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14:paraId="1625B622" w14:textId="33B1F509" w:rsidR="00465EB0" w:rsidRDefault="00A94220" w:rsidP="00465EB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</w:t>
      </w:r>
      <w:r w:rsidR="00375360">
        <w:rPr>
          <w:sz w:val="48"/>
        </w:rPr>
        <w:t>Ш Е Н И Е</w:t>
      </w:r>
    </w:p>
    <w:p w14:paraId="3FC8E721" w14:textId="77777777"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65EB0" w:rsidRPr="00A3225E" w14:paraId="09CAB5A4" w14:textId="77777777" w:rsidTr="00E7289D">
        <w:trPr>
          <w:trHeight w:val="631"/>
        </w:trPr>
        <w:tc>
          <w:tcPr>
            <w:tcW w:w="9571" w:type="dxa"/>
          </w:tcPr>
          <w:p w14:paraId="3EC82571" w14:textId="2BD4BCBC" w:rsidR="00465EB0" w:rsidRPr="00A3225E" w:rsidRDefault="002206AB" w:rsidP="002206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465EB0" w:rsidRPr="00A3225E">
              <w:rPr>
                <w:b/>
                <w:sz w:val="28"/>
                <w:szCs w:val="28"/>
              </w:rPr>
              <w:t>Положение</w:t>
            </w:r>
            <w:r w:rsidR="00465EB0" w:rsidRPr="00A3225E">
              <w:rPr>
                <w:sz w:val="28"/>
                <w:szCs w:val="28"/>
              </w:rPr>
              <w:t xml:space="preserve"> </w:t>
            </w:r>
            <w:r w:rsidR="00465EB0" w:rsidRPr="00A3225E">
              <w:rPr>
                <w:b/>
                <w:sz w:val="28"/>
                <w:szCs w:val="28"/>
              </w:rPr>
              <w:t xml:space="preserve">о денежном вознаграждении </w:t>
            </w:r>
            <w:r w:rsidR="00065D84" w:rsidRPr="00A3225E">
              <w:rPr>
                <w:b/>
                <w:sz w:val="28"/>
                <w:szCs w:val="28"/>
              </w:rPr>
              <w:t xml:space="preserve">лиц, замещающих муниципальные должности </w:t>
            </w:r>
            <w:r w:rsidR="00465EB0" w:rsidRPr="00A3225E">
              <w:rPr>
                <w:b/>
                <w:sz w:val="28"/>
                <w:szCs w:val="28"/>
              </w:rPr>
              <w:t>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1F51377F" w14:textId="77777777" w:rsidR="00465EB0" w:rsidRPr="00A3225E" w:rsidRDefault="00465EB0" w:rsidP="00E728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A71863" w14:textId="77777777" w:rsidR="00465EB0" w:rsidRPr="00375360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75360">
        <w:rPr>
          <w:b/>
        </w:rPr>
        <w:t>Принято Думой Чугуевского муниципального округа</w:t>
      </w:r>
    </w:p>
    <w:p w14:paraId="655F7690" w14:textId="2E66125E" w:rsidR="00465EB0" w:rsidRPr="00375360" w:rsidRDefault="00465EB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75360">
        <w:rPr>
          <w:b/>
        </w:rPr>
        <w:t>«</w:t>
      </w:r>
      <w:r w:rsidR="00375360">
        <w:rPr>
          <w:b/>
        </w:rPr>
        <w:t>1</w:t>
      </w:r>
      <w:r w:rsidR="00353F38">
        <w:rPr>
          <w:b/>
        </w:rPr>
        <w:t>8</w:t>
      </w:r>
      <w:r w:rsidRPr="00375360">
        <w:rPr>
          <w:b/>
        </w:rPr>
        <w:t xml:space="preserve">» </w:t>
      </w:r>
      <w:r w:rsidR="00E05C7F" w:rsidRPr="00375360">
        <w:rPr>
          <w:b/>
        </w:rPr>
        <w:t>феврал</w:t>
      </w:r>
      <w:r w:rsidR="00065D84" w:rsidRPr="00375360">
        <w:rPr>
          <w:b/>
        </w:rPr>
        <w:t>я</w:t>
      </w:r>
      <w:r w:rsidRPr="00375360">
        <w:rPr>
          <w:b/>
        </w:rPr>
        <w:t xml:space="preserve"> 202</w:t>
      </w:r>
      <w:r w:rsidR="00E05C7F" w:rsidRPr="00375360">
        <w:rPr>
          <w:b/>
        </w:rPr>
        <w:t>2</w:t>
      </w:r>
      <w:r w:rsidRPr="00375360">
        <w:rPr>
          <w:b/>
        </w:rPr>
        <w:t xml:space="preserve"> года</w:t>
      </w:r>
    </w:p>
    <w:p w14:paraId="3241A014" w14:textId="77777777" w:rsidR="00465EB0" w:rsidRPr="00A3225E" w:rsidRDefault="00465EB0" w:rsidP="00CA34E7">
      <w:pPr>
        <w:spacing w:line="360" w:lineRule="auto"/>
        <w:jc w:val="right"/>
        <w:rPr>
          <w:sz w:val="28"/>
          <w:szCs w:val="28"/>
        </w:rPr>
      </w:pPr>
    </w:p>
    <w:p w14:paraId="1EA75D41" w14:textId="77777777" w:rsidR="00A201F6" w:rsidRPr="00A3225E" w:rsidRDefault="004A08C6" w:rsidP="00A201F6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="00A201F6" w:rsidRPr="00A3225E">
        <w:rPr>
          <w:b/>
          <w:sz w:val="28"/>
          <w:szCs w:val="28"/>
        </w:rPr>
        <w:t xml:space="preserve">Статья 1. </w:t>
      </w:r>
    </w:p>
    <w:p w14:paraId="15B143C2" w14:textId="77777777" w:rsidR="00A201F6" w:rsidRDefault="00A201F6" w:rsidP="00A201F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следующие изменения в решение </w:t>
      </w:r>
      <w:r w:rsidRPr="00BB07C8">
        <w:rPr>
          <w:bCs/>
          <w:sz w:val="28"/>
          <w:szCs w:val="28"/>
        </w:rPr>
        <w:t xml:space="preserve">Думы Чугуевского муниципального округа от 24 сентября 2021 года № 271-НПА «Положение о денежном </w:t>
      </w:r>
      <w:r>
        <w:rPr>
          <w:bCs/>
          <w:sz w:val="28"/>
          <w:szCs w:val="28"/>
        </w:rPr>
        <w:t>вознагражде</w:t>
      </w:r>
      <w:r w:rsidRPr="00BB07C8">
        <w:rPr>
          <w:bCs/>
          <w:sz w:val="28"/>
          <w:szCs w:val="28"/>
        </w:rPr>
        <w:t>нии лиц, замещающих муниципальные должности Чугуевского муниципального округа»</w:t>
      </w:r>
      <w:r>
        <w:rPr>
          <w:bCs/>
          <w:sz w:val="28"/>
          <w:szCs w:val="28"/>
        </w:rPr>
        <w:t xml:space="preserve"> (далее – Решение):</w:t>
      </w:r>
    </w:p>
    <w:p w14:paraId="4C812558" w14:textId="77777777" w:rsidR="00A201F6" w:rsidRPr="00375360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375360">
        <w:rPr>
          <w:bCs/>
          <w:sz w:val="28"/>
          <w:szCs w:val="28"/>
        </w:rPr>
        <w:t>Наименование Решения изложить в следующей редакции:</w:t>
      </w:r>
    </w:p>
    <w:p w14:paraId="11827FD5" w14:textId="77777777" w:rsidR="00A201F6" w:rsidRDefault="00A201F6" w:rsidP="00A201F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1B92">
        <w:rPr>
          <w:bCs/>
          <w:sz w:val="28"/>
          <w:szCs w:val="28"/>
        </w:rPr>
        <w:t>«</w:t>
      </w:r>
      <w:bookmarkStart w:id="1" w:name="_Hlk95402299"/>
      <w:r w:rsidRPr="00261B92">
        <w:rPr>
          <w:bCs/>
          <w:sz w:val="28"/>
          <w:szCs w:val="28"/>
        </w:rPr>
        <w:t>Положение о</w:t>
      </w:r>
      <w:r>
        <w:rPr>
          <w:bCs/>
          <w:sz w:val="28"/>
          <w:szCs w:val="28"/>
        </w:rPr>
        <w:t>б оплате труда</w:t>
      </w:r>
      <w:r w:rsidRPr="00261B92">
        <w:rPr>
          <w:bCs/>
          <w:sz w:val="28"/>
          <w:szCs w:val="28"/>
        </w:rPr>
        <w:t xml:space="preserve"> лиц, замещающих муниципальные должности в органах местного самоуправления Чугуевского муниципального округа»</w:t>
      </w:r>
      <w:bookmarkEnd w:id="1"/>
      <w:r>
        <w:rPr>
          <w:bCs/>
          <w:sz w:val="28"/>
          <w:szCs w:val="28"/>
        </w:rPr>
        <w:t>;</w:t>
      </w:r>
    </w:p>
    <w:p w14:paraId="566EC035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A94BF1">
        <w:rPr>
          <w:bCs/>
          <w:sz w:val="28"/>
          <w:szCs w:val="28"/>
        </w:rPr>
        <w:t xml:space="preserve">Статью </w:t>
      </w:r>
      <w:r>
        <w:rPr>
          <w:bCs/>
          <w:sz w:val="28"/>
          <w:szCs w:val="28"/>
        </w:rPr>
        <w:t>1</w:t>
      </w:r>
      <w:r w:rsidRPr="00A94BF1">
        <w:rPr>
          <w:bCs/>
          <w:sz w:val="28"/>
          <w:szCs w:val="28"/>
        </w:rPr>
        <w:t xml:space="preserve"> Решения изложить в новой редакции:</w:t>
      </w:r>
    </w:p>
    <w:p w14:paraId="71D08313" w14:textId="77777777" w:rsidR="00A201F6" w:rsidRPr="00E80C9E" w:rsidRDefault="00A201F6" w:rsidP="00A201F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80C9E">
        <w:rPr>
          <w:b/>
          <w:bCs/>
          <w:sz w:val="28"/>
          <w:szCs w:val="28"/>
        </w:rPr>
        <w:t>Статья 1.</w:t>
      </w:r>
    </w:p>
    <w:p w14:paraId="6741573A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прилагаемое Положение </w:t>
      </w:r>
      <w:r w:rsidRPr="00261B9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оплате труда</w:t>
      </w:r>
      <w:r w:rsidRPr="00261B92">
        <w:rPr>
          <w:bCs/>
          <w:sz w:val="28"/>
          <w:szCs w:val="28"/>
        </w:rPr>
        <w:t xml:space="preserve"> лиц, замещающих муниципальные должности в органах местного самоуправления Чугуевского муниципального округа</w:t>
      </w:r>
      <w:r>
        <w:rPr>
          <w:bCs/>
          <w:sz w:val="28"/>
          <w:szCs w:val="28"/>
        </w:rPr>
        <w:t>.»;</w:t>
      </w:r>
    </w:p>
    <w:p w14:paraId="50BC387E" w14:textId="77777777" w:rsidR="00A201F6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F75D93">
        <w:rPr>
          <w:bCs/>
          <w:sz w:val="28"/>
          <w:szCs w:val="28"/>
        </w:rPr>
        <w:t xml:space="preserve">Абзац четыре статьи 2 Решения </w:t>
      </w:r>
      <w:r>
        <w:rPr>
          <w:bCs/>
          <w:sz w:val="28"/>
          <w:szCs w:val="28"/>
        </w:rPr>
        <w:t xml:space="preserve">исключить; </w:t>
      </w:r>
    </w:p>
    <w:p w14:paraId="5FD00D3E" w14:textId="77777777" w:rsidR="00A201F6" w:rsidRPr="00375360" w:rsidRDefault="00A201F6" w:rsidP="00A201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375360">
        <w:rPr>
          <w:bCs/>
          <w:sz w:val="28"/>
          <w:szCs w:val="28"/>
        </w:rPr>
        <w:t>Статью 3 Решения изложить в новой редакции:</w:t>
      </w:r>
    </w:p>
    <w:p w14:paraId="4B98EAB3" w14:textId="77777777" w:rsidR="00A201F6" w:rsidRDefault="00A201F6" w:rsidP="00A201F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FD0A63">
        <w:rPr>
          <w:b/>
          <w:sz w:val="28"/>
          <w:szCs w:val="28"/>
        </w:rPr>
        <w:t>Статья 3.</w:t>
      </w:r>
    </w:p>
    <w:p w14:paraId="4470B370" w14:textId="77777777" w:rsidR="00A201F6" w:rsidRDefault="00A201F6" w:rsidP="00A20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225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его </w:t>
      </w:r>
      <w:r w:rsidRPr="00A3225E">
        <w:rPr>
          <w:sz w:val="28"/>
          <w:szCs w:val="28"/>
        </w:rPr>
        <w:t>официа</w:t>
      </w:r>
      <w:r w:rsidRPr="00A3225E">
        <w:rPr>
          <w:color w:val="000000"/>
          <w:sz w:val="28"/>
          <w:szCs w:val="28"/>
        </w:rPr>
        <w:t>льно</w:t>
      </w:r>
      <w:r>
        <w:rPr>
          <w:color w:val="000000"/>
          <w:sz w:val="28"/>
          <w:szCs w:val="28"/>
        </w:rPr>
        <w:t>го</w:t>
      </w:r>
      <w:r w:rsidRPr="00A3225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и распространяет свое действие на правоотношения, возникшие с</w:t>
      </w:r>
      <w:r w:rsidRPr="00A3225E">
        <w:rPr>
          <w:sz w:val="28"/>
          <w:szCs w:val="28"/>
        </w:rPr>
        <w:t xml:space="preserve"> 01 октября 2021 года</w:t>
      </w:r>
      <w:r w:rsidRPr="00A322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14:paraId="32A0A46F" w14:textId="77777777" w:rsidR="00A201F6" w:rsidRDefault="00A201F6" w:rsidP="00A201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07C8">
        <w:rPr>
          <w:bCs/>
          <w:sz w:val="28"/>
          <w:szCs w:val="28"/>
        </w:rPr>
        <w:t xml:space="preserve">Положение о денежном </w:t>
      </w:r>
      <w:r>
        <w:rPr>
          <w:bCs/>
          <w:sz w:val="28"/>
          <w:szCs w:val="28"/>
        </w:rPr>
        <w:t>вознагражде</w:t>
      </w:r>
      <w:r w:rsidRPr="00BB07C8">
        <w:rPr>
          <w:bCs/>
          <w:sz w:val="28"/>
          <w:szCs w:val="28"/>
        </w:rPr>
        <w:t>нии лиц, замещающих муниципальные должности Чугуевского муниципального округа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  <w:t>в новой редакции (прилагается).</w:t>
      </w:r>
    </w:p>
    <w:p w14:paraId="57D0FA82" w14:textId="77777777" w:rsidR="00A201F6" w:rsidRDefault="00A201F6" w:rsidP="00A201F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727324F" w14:textId="77777777" w:rsidR="00A201F6" w:rsidRPr="00A3225E" w:rsidRDefault="00A201F6" w:rsidP="00A201F6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05C1B574" w14:textId="39CA8D92" w:rsidR="00A201F6" w:rsidRPr="00A3225E" w:rsidRDefault="00A201F6" w:rsidP="00A201F6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B15A8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225E">
        <w:rPr>
          <w:rFonts w:ascii="Times New Roman" w:hAnsi="Times New Roman"/>
          <w:color w:val="000000"/>
          <w:sz w:val="28"/>
          <w:szCs w:val="28"/>
        </w:rPr>
        <w:t>.</w:t>
      </w:r>
    </w:p>
    <w:bookmarkEnd w:id="2"/>
    <w:p w14:paraId="735AD1D1" w14:textId="77777777" w:rsidR="00A201F6" w:rsidRPr="00A3225E" w:rsidRDefault="00A201F6" w:rsidP="00A201F6">
      <w:pPr>
        <w:ind w:firstLine="708"/>
        <w:jc w:val="both"/>
        <w:rPr>
          <w:sz w:val="28"/>
          <w:szCs w:val="28"/>
        </w:rPr>
      </w:pPr>
    </w:p>
    <w:p w14:paraId="5E15C1A8" w14:textId="7E304558" w:rsidR="00CA345B" w:rsidRPr="00A3225E" w:rsidRDefault="00CA345B" w:rsidP="00C8188E">
      <w:pPr>
        <w:spacing w:line="360" w:lineRule="auto"/>
        <w:jc w:val="both"/>
        <w:rPr>
          <w:sz w:val="28"/>
          <w:szCs w:val="28"/>
        </w:rPr>
      </w:pPr>
    </w:p>
    <w:p w14:paraId="03B32D64" w14:textId="77777777" w:rsidR="005A5BC5" w:rsidRPr="00A3225E" w:rsidRDefault="005A5BC5" w:rsidP="00CA345B">
      <w:pPr>
        <w:ind w:firstLine="708"/>
        <w:jc w:val="both"/>
        <w:rPr>
          <w:sz w:val="28"/>
          <w:szCs w:val="28"/>
        </w:rPr>
      </w:pPr>
    </w:p>
    <w:p w14:paraId="0BE10343" w14:textId="77777777" w:rsidR="005A5BC5" w:rsidRPr="00A3225E" w:rsidRDefault="005A5BC5" w:rsidP="00CA345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CA345B" w:rsidRPr="00A3225E" w14:paraId="77957C11" w14:textId="77777777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5246E214" w14:textId="77777777" w:rsidR="00CA345B" w:rsidRPr="00A3225E" w:rsidRDefault="00CA345B" w:rsidP="00E7289D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045BF0B6" w14:textId="77777777" w:rsidR="00CA345B" w:rsidRPr="00A3225E" w:rsidRDefault="00CA345B" w:rsidP="00A36843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муниципального </w:t>
            </w:r>
            <w:r w:rsidR="00A36843" w:rsidRPr="00A3225E">
              <w:rPr>
                <w:sz w:val="28"/>
                <w:szCs w:val="28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562E289E" w14:textId="77777777" w:rsidR="00CA345B" w:rsidRPr="00A3225E" w:rsidRDefault="00CA345B" w:rsidP="00E7289D">
            <w:pPr>
              <w:jc w:val="center"/>
              <w:rPr>
                <w:noProof/>
                <w:sz w:val="28"/>
                <w:szCs w:val="28"/>
              </w:rPr>
            </w:pPr>
          </w:p>
          <w:p w14:paraId="43D91F92" w14:textId="77777777" w:rsidR="00CA345B" w:rsidRPr="00A3225E" w:rsidRDefault="00CA345B" w:rsidP="00E7289D">
            <w:pPr>
              <w:jc w:val="center"/>
              <w:rPr>
                <w:sz w:val="28"/>
                <w:szCs w:val="28"/>
              </w:rPr>
            </w:pPr>
          </w:p>
          <w:p w14:paraId="7B9D0CA3" w14:textId="77777777" w:rsidR="00CA345B" w:rsidRPr="00A3225E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505CEDF5" w14:textId="77777777" w:rsidR="00C8188E" w:rsidRDefault="00C8188E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8"/>
                <w:szCs w:val="28"/>
              </w:rPr>
            </w:pPr>
          </w:p>
          <w:p w14:paraId="52FAB8EF" w14:textId="66547016" w:rsidR="00CA345B" w:rsidRPr="00A3225E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3CC590D0" w14:textId="77777777" w:rsidR="00CA345B" w:rsidRPr="00A3225E" w:rsidRDefault="00CA345B" w:rsidP="00CA345B">
      <w:pPr>
        <w:ind w:firstLine="708"/>
        <w:jc w:val="both"/>
        <w:rPr>
          <w:sz w:val="28"/>
          <w:szCs w:val="28"/>
        </w:rPr>
      </w:pPr>
    </w:p>
    <w:p w14:paraId="146689B2" w14:textId="146D5DD6" w:rsidR="00065D84" w:rsidRPr="00530BEF" w:rsidRDefault="00530BEF" w:rsidP="00530BEF">
      <w:pPr>
        <w:jc w:val="both"/>
        <w:rPr>
          <w:b/>
          <w:bCs/>
          <w:sz w:val="28"/>
          <w:szCs w:val="28"/>
          <w:u w:val="single"/>
        </w:rPr>
      </w:pPr>
      <w:r w:rsidRPr="00530BEF">
        <w:rPr>
          <w:b/>
          <w:bCs/>
          <w:sz w:val="28"/>
          <w:szCs w:val="28"/>
          <w:u w:val="single"/>
        </w:rPr>
        <w:t>«2</w:t>
      </w:r>
      <w:r w:rsidR="00C263B2">
        <w:rPr>
          <w:b/>
          <w:bCs/>
          <w:sz w:val="28"/>
          <w:szCs w:val="28"/>
          <w:u w:val="single"/>
        </w:rPr>
        <w:t>2</w:t>
      </w:r>
      <w:r w:rsidRPr="00530BEF">
        <w:rPr>
          <w:b/>
          <w:bCs/>
          <w:sz w:val="28"/>
          <w:szCs w:val="28"/>
          <w:u w:val="single"/>
        </w:rPr>
        <w:t>» февраля 2022г.</w:t>
      </w:r>
    </w:p>
    <w:p w14:paraId="5FBE8ED4" w14:textId="47121709" w:rsidR="00530BEF" w:rsidRPr="00530BEF" w:rsidRDefault="00530BEF" w:rsidP="00530BEF">
      <w:pPr>
        <w:jc w:val="both"/>
        <w:rPr>
          <w:b/>
          <w:bCs/>
          <w:sz w:val="28"/>
          <w:szCs w:val="28"/>
          <w:u w:val="single"/>
        </w:rPr>
      </w:pPr>
      <w:r w:rsidRPr="00530BEF">
        <w:rPr>
          <w:b/>
          <w:bCs/>
          <w:sz w:val="28"/>
          <w:szCs w:val="28"/>
          <w:u w:val="single"/>
        </w:rPr>
        <w:t xml:space="preserve">№ 325 – НПА </w:t>
      </w:r>
    </w:p>
    <w:p w14:paraId="42B3604E" w14:textId="768272CA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057AA327" w14:textId="4CD1B4B5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240E5DAB" w14:textId="562C41C3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7AE3AB1B" w14:textId="0B281FC6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1D57B73D" w14:textId="491D5D80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0698D623" w14:textId="305BC000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4AE19E2F" w14:textId="4C7E5747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25E70F58" w14:textId="073D2A2A" w:rsidR="00065D84" w:rsidRDefault="00065D84" w:rsidP="004A08C6">
      <w:pPr>
        <w:ind w:firstLine="567"/>
        <w:jc w:val="both"/>
        <w:rPr>
          <w:sz w:val="28"/>
          <w:szCs w:val="28"/>
        </w:rPr>
      </w:pPr>
    </w:p>
    <w:p w14:paraId="508734AB" w14:textId="6DFC72CA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08CC9417" w14:textId="2B59EEA1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342459C6" w14:textId="7194DF1D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774041BC" w14:textId="7726C034" w:rsidR="00F036C2" w:rsidRDefault="00F036C2" w:rsidP="004A08C6">
      <w:pPr>
        <w:ind w:firstLine="567"/>
        <w:jc w:val="both"/>
        <w:rPr>
          <w:sz w:val="28"/>
          <w:szCs w:val="28"/>
        </w:rPr>
      </w:pPr>
    </w:p>
    <w:p w14:paraId="24A89549" w14:textId="77777777" w:rsidR="00F036C2" w:rsidRPr="00A3225E" w:rsidRDefault="00F036C2" w:rsidP="004A08C6">
      <w:pPr>
        <w:ind w:firstLine="567"/>
        <w:jc w:val="both"/>
        <w:rPr>
          <w:sz w:val="28"/>
          <w:szCs w:val="28"/>
        </w:rPr>
      </w:pPr>
    </w:p>
    <w:p w14:paraId="563933A0" w14:textId="6B7E6D9E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6C404733" w14:textId="78F852A8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6987DCDB" w14:textId="1C30B812" w:rsidR="00065D84" w:rsidRPr="00A3225E" w:rsidRDefault="00065D84" w:rsidP="004A08C6">
      <w:pPr>
        <w:ind w:firstLine="567"/>
        <w:jc w:val="both"/>
        <w:rPr>
          <w:sz w:val="28"/>
          <w:szCs w:val="28"/>
        </w:rPr>
      </w:pPr>
    </w:p>
    <w:p w14:paraId="14123D58" w14:textId="778B5CF0" w:rsidR="00065D84" w:rsidRDefault="00065D84" w:rsidP="004A08C6">
      <w:pPr>
        <w:ind w:firstLine="567"/>
        <w:jc w:val="both"/>
        <w:rPr>
          <w:sz w:val="28"/>
          <w:szCs w:val="28"/>
        </w:rPr>
      </w:pPr>
    </w:p>
    <w:p w14:paraId="38796916" w14:textId="24C13B40" w:rsidR="00C64D69" w:rsidRDefault="00C64D69" w:rsidP="004A08C6">
      <w:pPr>
        <w:ind w:firstLine="567"/>
        <w:jc w:val="both"/>
        <w:rPr>
          <w:sz w:val="28"/>
          <w:szCs w:val="28"/>
        </w:rPr>
      </w:pPr>
    </w:p>
    <w:p w14:paraId="0F4C38CB" w14:textId="490F6CB5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FCA349E" w14:textId="037DED23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Чугуевского</w:t>
      </w:r>
    </w:p>
    <w:p w14:paraId="3A0A460B" w14:textId="222F560E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4815FE38" w14:textId="6EF8A099" w:rsidR="00C64D69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AC0">
        <w:rPr>
          <w:sz w:val="28"/>
          <w:szCs w:val="28"/>
        </w:rPr>
        <w:t>22.0</w:t>
      </w:r>
      <w:r>
        <w:rPr>
          <w:sz w:val="28"/>
          <w:szCs w:val="28"/>
        </w:rPr>
        <w:t>2.2022</w:t>
      </w:r>
      <w:r w:rsidR="00C1734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375360">
        <w:rPr>
          <w:sz w:val="28"/>
          <w:szCs w:val="28"/>
        </w:rPr>
        <w:t>325</w:t>
      </w:r>
      <w:r>
        <w:rPr>
          <w:sz w:val="28"/>
          <w:szCs w:val="28"/>
        </w:rPr>
        <w:t>-НПА</w:t>
      </w:r>
    </w:p>
    <w:p w14:paraId="72F39B92" w14:textId="77777777" w:rsidR="00C64D69" w:rsidRDefault="00C64D69" w:rsidP="00CA345B">
      <w:pPr>
        <w:ind w:firstLine="567"/>
        <w:jc w:val="right"/>
        <w:rPr>
          <w:sz w:val="28"/>
          <w:szCs w:val="28"/>
        </w:rPr>
      </w:pPr>
    </w:p>
    <w:p w14:paraId="6EC51FE3" w14:textId="77777777" w:rsidR="00C64D69" w:rsidRDefault="00C64D69" w:rsidP="00CA345B">
      <w:pPr>
        <w:ind w:firstLine="567"/>
        <w:jc w:val="right"/>
        <w:rPr>
          <w:sz w:val="28"/>
          <w:szCs w:val="28"/>
        </w:rPr>
      </w:pPr>
    </w:p>
    <w:p w14:paraId="32E72A87" w14:textId="004C55E4" w:rsidR="00CA345B" w:rsidRPr="00A3225E" w:rsidRDefault="00C64D69" w:rsidP="00CA34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A345B" w:rsidRPr="00A3225E">
        <w:rPr>
          <w:sz w:val="28"/>
          <w:szCs w:val="28"/>
        </w:rPr>
        <w:t>УТВЕРЖДЕНО</w:t>
      </w:r>
    </w:p>
    <w:p w14:paraId="69574F50" w14:textId="2CAACE2F" w:rsidR="00CA345B" w:rsidRPr="00A3225E" w:rsidRDefault="004A4C8C" w:rsidP="00CA345B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>р</w:t>
      </w:r>
      <w:r w:rsidR="00CA345B" w:rsidRPr="00A3225E">
        <w:rPr>
          <w:sz w:val="28"/>
          <w:szCs w:val="28"/>
        </w:rPr>
        <w:t xml:space="preserve">ешением Думы </w:t>
      </w:r>
    </w:p>
    <w:p w14:paraId="558A9AD6" w14:textId="77777777" w:rsidR="00CA345B" w:rsidRPr="00A3225E" w:rsidRDefault="00CA345B" w:rsidP="00CA345B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 xml:space="preserve">Чугуевского муниципального округа </w:t>
      </w:r>
    </w:p>
    <w:p w14:paraId="4162D75D" w14:textId="7483C31A" w:rsidR="00CA34E7" w:rsidRPr="00A3225E" w:rsidRDefault="00821939" w:rsidP="00CA34E7">
      <w:pPr>
        <w:ind w:firstLine="567"/>
        <w:jc w:val="right"/>
        <w:rPr>
          <w:sz w:val="28"/>
          <w:szCs w:val="28"/>
        </w:rPr>
      </w:pPr>
      <w:r w:rsidRPr="00A3225E">
        <w:rPr>
          <w:sz w:val="28"/>
          <w:szCs w:val="28"/>
        </w:rPr>
        <w:t xml:space="preserve">от </w:t>
      </w:r>
      <w:r w:rsidR="00C64D69">
        <w:rPr>
          <w:sz w:val="28"/>
          <w:szCs w:val="28"/>
        </w:rPr>
        <w:t>24</w:t>
      </w:r>
      <w:r w:rsidRPr="00A3225E">
        <w:rPr>
          <w:sz w:val="28"/>
          <w:szCs w:val="28"/>
        </w:rPr>
        <w:t>.0</w:t>
      </w:r>
      <w:r w:rsidR="00C64D69">
        <w:rPr>
          <w:sz w:val="28"/>
          <w:szCs w:val="28"/>
        </w:rPr>
        <w:t>9</w:t>
      </w:r>
      <w:r w:rsidRPr="00A3225E">
        <w:rPr>
          <w:sz w:val="28"/>
          <w:szCs w:val="28"/>
        </w:rPr>
        <w:t xml:space="preserve">.2021 № </w:t>
      </w:r>
      <w:r w:rsidR="001F6444">
        <w:rPr>
          <w:sz w:val="28"/>
          <w:szCs w:val="28"/>
        </w:rPr>
        <w:t>271</w:t>
      </w:r>
      <w:r w:rsidRPr="00A3225E">
        <w:rPr>
          <w:sz w:val="28"/>
          <w:szCs w:val="28"/>
        </w:rPr>
        <w:t>-НПА</w:t>
      </w:r>
    </w:p>
    <w:p w14:paraId="4DDE97AF" w14:textId="77777777" w:rsidR="00665279" w:rsidRPr="00A3225E" w:rsidRDefault="00665279" w:rsidP="006652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6DE951" w14:textId="77777777" w:rsidR="00665279" w:rsidRPr="00A3225E" w:rsidRDefault="00665279" w:rsidP="006652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25E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б оплате труда </w:t>
      </w:r>
      <w:r w:rsidRPr="00A3225E">
        <w:rPr>
          <w:b/>
          <w:sz w:val="28"/>
          <w:szCs w:val="28"/>
        </w:rPr>
        <w:t xml:space="preserve">лиц, замещающих муниципальные должности </w:t>
      </w:r>
      <w:r>
        <w:rPr>
          <w:b/>
          <w:sz w:val="28"/>
          <w:szCs w:val="28"/>
        </w:rPr>
        <w:t xml:space="preserve">в органах местного самоуправления </w:t>
      </w:r>
      <w:r w:rsidRPr="00A3225E">
        <w:rPr>
          <w:b/>
          <w:sz w:val="28"/>
          <w:szCs w:val="28"/>
        </w:rPr>
        <w:t>Чугуевского муниципального округа</w:t>
      </w:r>
    </w:p>
    <w:p w14:paraId="669CB2F9" w14:textId="77777777" w:rsidR="00665279" w:rsidRPr="00A3225E" w:rsidRDefault="00665279" w:rsidP="00665279">
      <w:pPr>
        <w:ind w:firstLine="567"/>
        <w:jc w:val="center"/>
        <w:rPr>
          <w:sz w:val="28"/>
          <w:szCs w:val="28"/>
        </w:rPr>
      </w:pPr>
    </w:p>
    <w:p w14:paraId="248ADFB0" w14:textId="77777777" w:rsidR="00665279" w:rsidRPr="00A3225E" w:rsidRDefault="00665279" w:rsidP="00665279">
      <w:pPr>
        <w:ind w:firstLine="567"/>
        <w:jc w:val="center"/>
        <w:rPr>
          <w:sz w:val="28"/>
          <w:szCs w:val="28"/>
        </w:rPr>
      </w:pPr>
    </w:p>
    <w:p w14:paraId="7EB4259F" w14:textId="77777777" w:rsidR="00665279" w:rsidRPr="00A3225E" w:rsidRDefault="00665279" w:rsidP="00665279">
      <w:pPr>
        <w:pStyle w:val="Style14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A3225E">
        <w:rPr>
          <w:rStyle w:val="FontStyle29"/>
          <w:b/>
          <w:bCs/>
          <w:iCs/>
          <w:sz w:val="28"/>
          <w:szCs w:val="28"/>
        </w:rPr>
        <w:t>1. Общие положения</w:t>
      </w:r>
    </w:p>
    <w:p w14:paraId="601437ED" w14:textId="77777777" w:rsidR="00665279" w:rsidRPr="00A3225E" w:rsidRDefault="00665279" w:rsidP="0066527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 xml:space="preserve">1.1. </w:t>
      </w:r>
      <w:r w:rsidRPr="00A3225E">
        <w:rPr>
          <w:rStyle w:val="FontStyle29"/>
          <w:sz w:val="28"/>
          <w:szCs w:val="28"/>
        </w:rPr>
        <w:t>Настоящее Положение о</w:t>
      </w:r>
      <w:r>
        <w:rPr>
          <w:rStyle w:val="FontStyle29"/>
          <w:sz w:val="28"/>
          <w:szCs w:val="28"/>
        </w:rPr>
        <w:t xml:space="preserve">б оплате труда </w:t>
      </w:r>
      <w:r w:rsidRPr="00A3225E">
        <w:rPr>
          <w:rStyle w:val="FontStyle29"/>
          <w:sz w:val="28"/>
          <w:szCs w:val="28"/>
        </w:rPr>
        <w:t xml:space="preserve">лиц, замещающих муниципальные должности </w:t>
      </w:r>
      <w:r>
        <w:rPr>
          <w:rStyle w:val="FontStyle29"/>
          <w:sz w:val="28"/>
          <w:szCs w:val="28"/>
        </w:rPr>
        <w:t xml:space="preserve">в органах местного самоуправления </w:t>
      </w:r>
      <w:r w:rsidRPr="00A3225E">
        <w:rPr>
          <w:rStyle w:val="FontStyle29"/>
          <w:sz w:val="28"/>
          <w:szCs w:val="28"/>
        </w:rPr>
        <w:t>Чугуевского муниципального округа (далее -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Положение)</w:t>
      </w:r>
      <w:r>
        <w:rPr>
          <w:rStyle w:val="FontStyle29"/>
          <w:sz w:val="28"/>
          <w:szCs w:val="28"/>
        </w:rPr>
        <w:t>,</w:t>
      </w:r>
      <w:r w:rsidRPr="00A3225E">
        <w:rPr>
          <w:rStyle w:val="FontStyle29"/>
          <w:sz w:val="28"/>
          <w:szCs w:val="28"/>
        </w:rPr>
        <w:t xml:space="preserve"> разработано в 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Pr="00196A6E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>», 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в Приморском крае»</w:t>
      </w:r>
      <w:r w:rsidRPr="00A32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7EF">
        <w:rPr>
          <w:rFonts w:ascii="Times New Roman" w:hAnsi="Times New Roman" w:cs="Times New Roman"/>
          <w:sz w:val="28"/>
          <w:szCs w:val="28"/>
          <w:lang w:eastAsia="ru-RU"/>
        </w:rPr>
        <w:t>и устанавливает размеры и условия оплаты труда главы Чугуевского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A47E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контрольно-счетного комитета Чугуевского муниципального округа (далее – лица, замещающие муниципальные должности).</w:t>
      </w:r>
    </w:p>
    <w:p w14:paraId="02B25FFC" w14:textId="77777777" w:rsidR="00665279" w:rsidRPr="00A3225E" w:rsidRDefault="00665279" w:rsidP="006652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A9E942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</w:p>
    <w:p w14:paraId="4E9635D6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</w:p>
    <w:p w14:paraId="1018F4B5" w14:textId="17666750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  <w:sz w:val="28"/>
          <w:szCs w:val="28"/>
        </w:rPr>
      </w:pPr>
      <w:r w:rsidRPr="00A3225E">
        <w:rPr>
          <w:rStyle w:val="FontStyle29"/>
          <w:b/>
          <w:bCs/>
          <w:sz w:val="28"/>
          <w:szCs w:val="28"/>
        </w:rPr>
        <w:lastRenderedPageBreak/>
        <w:t xml:space="preserve">2.  </w:t>
      </w:r>
      <w:r>
        <w:rPr>
          <w:rStyle w:val="FontStyle29"/>
          <w:b/>
          <w:bCs/>
          <w:sz w:val="28"/>
          <w:szCs w:val="28"/>
        </w:rPr>
        <w:t>Общие принципы оплаты труда</w:t>
      </w:r>
      <w:r w:rsidRPr="00A3225E">
        <w:rPr>
          <w:rStyle w:val="FontStyle29"/>
          <w:b/>
          <w:bCs/>
          <w:sz w:val="28"/>
          <w:szCs w:val="28"/>
        </w:rPr>
        <w:t xml:space="preserve"> </w:t>
      </w:r>
      <w:bookmarkStart w:id="3" w:name="_Hlk95407106"/>
      <w:r w:rsidRPr="00A3225E">
        <w:rPr>
          <w:rStyle w:val="FontStyle29"/>
          <w:b/>
          <w:bCs/>
          <w:sz w:val="28"/>
          <w:szCs w:val="28"/>
        </w:rPr>
        <w:t xml:space="preserve">лиц, замещающих муниципальные должности </w:t>
      </w:r>
    </w:p>
    <w:bookmarkEnd w:id="3"/>
    <w:p w14:paraId="2870730A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>2.1. Оплата труда лиц, замещающих муниципальные до</w:t>
      </w:r>
      <w:r>
        <w:rPr>
          <w:rStyle w:val="FontStyle29"/>
          <w:sz w:val="28"/>
          <w:szCs w:val="28"/>
        </w:rPr>
        <w:t>лжности, состоит</w:t>
      </w:r>
      <w:r w:rsidRPr="00CA47EF">
        <w:rPr>
          <w:rStyle w:val="FontStyle29"/>
          <w:sz w:val="28"/>
          <w:szCs w:val="28"/>
        </w:rPr>
        <w:t xml:space="preserve"> из ежемесячного денежного вознаграждения</w:t>
      </w:r>
      <w:r>
        <w:rPr>
          <w:rStyle w:val="FontStyle29"/>
          <w:sz w:val="28"/>
          <w:szCs w:val="28"/>
        </w:rPr>
        <w:t xml:space="preserve">, а также </w:t>
      </w:r>
      <w:r w:rsidRPr="00CA47EF">
        <w:rPr>
          <w:rStyle w:val="FontStyle29"/>
          <w:sz w:val="28"/>
          <w:szCs w:val="28"/>
        </w:rPr>
        <w:t>из ежемесячных и иных дополнительных выплат.</w:t>
      </w:r>
    </w:p>
    <w:p w14:paraId="7CFA0259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2</w:t>
      </w:r>
      <w:r w:rsidRPr="00A3225E">
        <w:rPr>
          <w:rStyle w:val="FontStyle29"/>
          <w:sz w:val="28"/>
          <w:szCs w:val="28"/>
        </w:rPr>
        <w:t>. Размер ежемесячного денежного вознаграждения лиц, замещающих муниципальные должности, установлен в приложении к настоящему Положению.</w:t>
      </w:r>
    </w:p>
    <w:p w14:paraId="1E39079F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>2.3. К ежемесячным и иным дополнительным выплатам относятся:</w:t>
      </w:r>
    </w:p>
    <w:p w14:paraId="0CE618D6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1) ежемесячное денежное поощрение в размере трех </w:t>
      </w:r>
      <w:r>
        <w:rPr>
          <w:rStyle w:val="FontStyle29"/>
          <w:sz w:val="28"/>
          <w:szCs w:val="28"/>
        </w:rPr>
        <w:t xml:space="preserve">ежемесячных </w:t>
      </w:r>
      <w:r w:rsidRPr="00CA47EF">
        <w:rPr>
          <w:rStyle w:val="FontStyle29"/>
          <w:sz w:val="28"/>
          <w:szCs w:val="28"/>
        </w:rPr>
        <w:t>денежн</w:t>
      </w:r>
      <w:r>
        <w:rPr>
          <w:rStyle w:val="FontStyle29"/>
          <w:sz w:val="28"/>
          <w:szCs w:val="28"/>
        </w:rPr>
        <w:t>ых</w:t>
      </w:r>
      <w:r w:rsidRPr="00CA47EF">
        <w:rPr>
          <w:rStyle w:val="FontStyle29"/>
          <w:sz w:val="28"/>
          <w:szCs w:val="28"/>
        </w:rPr>
        <w:t xml:space="preserve"> вознаграждени</w:t>
      </w:r>
      <w:r>
        <w:rPr>
          <w:rStyle w:val="FontStyle29"/>
          <w:sz w:val="28"/>
          <w:szCs w:val="28"/>
        </w:rPr>
        <w:t>й</w:t>
      </w:r>
      <w:r w:rsidRPr="00CA47EF">
        <w:rPr>
          <w:rStyle w:val="FontStyle29"/>
          <w:sz w:val="28"/>
          <w:szCs w:val="28"/>
        </w:rPr>
        <w:t>;</w:t>
      </w:r>
    </w:p>
    <w:p w14:paraId="72537473" w14:textId="77777777" w:rsidR="00665279" w:rsidRPr="00CA47EF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2) ежеквартальное денежное поощрение в размере одного </w:t>
      </w:r>
      <w:r>
        <w:rPr>
          <w:rStyle w:val="FontStyle29"/>
          <w:sz w:val="28"/>
          <w:szCs w:val="28"/>
        </w:rPr>
        <w:t>ежемесячного д</w:t>
      </w:r>
      <w:r w:rsidRPr="00CA47EF">
        <w:rPr>
          <w:rStyle w:val="FontStyle29"/>
          <w:sz w:val="28"/>
          <w:szCs w:val="28"/>
        </w:rPr>
        <w:t>енежного вознаграждения;</w:t>
      </w:r>
    </w:p>
    <w:p w14:paraId="06A74E27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3) единовременная выплата при предоставлении ежегодного оплачиваемого отпуска в размере одного ежемесячного денежного вознаграждения и материальная помощь в размере одного ежемесячного денежного вознаграждения; </w:t>
      </w:r>
    </w:p>
    <w:p w14:paraId="5B6DD0B5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CA47EF">
        <w:rPr>
          <w:rStyle w:val="FontStyle29"/>
          <w:sz w:val="28"/>
          <w:szCs w:val="28"/>
        </w:rPr>
        <w:t xml:space="preserve">4) ежемесячная процентная надбавка к ежемесячному денежному вознаграждению </w:t>
      </w:r>
      <w:r w:rsidRPr="007D36D7">
        <w:rPr>
          <w:rFonts w:ascii="Times New Roman" w:hAnsi="Times New Roman"/>
          <w:sz w:val="28"/>
          <w:szCs w:val="28"/>
        </w:rPr>
        <w:t>за работу со сведениями, сост</w:t>
      </w:r>
      <w:r>
        <w:rPr>
          <w:rFonts w:ascii="Times New Roman" w:hAnsi="Times New Roman"/>
          <w:sz w:val="28"/>
          <w:szCs w:val="28"/>
        </w:rPr>
        <w:t xml:space="preserve">авляющими государственную тайну, </w:t>
      </w:r>
      <w:r w:rsidRPr="00B26719">
        <w:rPr>
          <w:rStyle w:val="FontStyle29"/>
          <w:sz w:val="28"/>
          <w:szCs w:val="28"/>
        </w:rPr>
        <w:t>устанавливаемой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Style w:val="FontStyle29"/>
          <w:sz w:val="28"/>
          <w:szCs w:val="28"/>
        </w:rPr>
        <w:t>.</w:t>
      </w:r>
    </w:p>
    <w:p w14:paraId="1EECA5D8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4</w:t>
      </w:r>
      <w:r w:rsidRPr="00A3225E">
        <w:rPr>
          <w:rStyle w:val="FontStyle29"/>
          <w:sz w:val="28"/>
          <w:szCs w:val="28"/>
        </w:rPr>
        <w:t xml:space="preserve">. На </w:t>
      </w:r>
      <w:r>
        <w:rPr>
          <w:rStyle w:val="FontStyle29"/>
          <w:sz w:val="28"/>
          <w:szCs w:val="28"/>
        </w:rPr>
        <w:t xml:space="preserve">ежемесячное </w:t>
      </w:r>
      <w:r w:rsidRPr="00A3225E">
        <w:rPr>
          <w:rStyle w:val="FontStyle29"/>
          <w:sz w:val="28"/>
          <w:szCs w:val="28"/>
        </w:rPr>
        <w:t>денежно</w:t>
      </w:r>
      <w:r>
        <w:rPr>
          <w:rStyle w:val="FontStyle29"/>
          <w:sz w:val="28"/>
          <w:szCs w:val="28"/>
        </w:rPr>
        <w:t xml:space="preserve">е вознаграждение, </w:t>
      </w:r>
      <w:r w:rsidRPr="008417F6">
        <w:rPr>
          <w:rStyle w:val="FontStyle29"/>
          <w:sz w:val="28"/>
          <w:szCs w:val="28"/>
        </w:rPr>
        <w:t xml:space="preserve">а также </w:t>
      </w:r>
      <w:r>
        <w:rPr>
          <w:rStyle w:val="FontStyle29"/>
          <w:sz w:val="28"/>
          <w:szCs w:val="28"/>
        </w:rPr>
        <w:t xml:space="preserve">на </w:t>
      </w:r>
      <w:r w:rsidRPr="008417F6">
        <w:rPr>
          <w:rStyle w:val="FontStyle29"/>
          <w:sz w:val="28"/>
          <w:szCs w:val="28"/>
        </w:rPr>
        <w:t>ежемесячны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и ины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дополнительны</w:t>
      </w:r>
      <w:r>
        <w:rPr>
          <w:rStyle w:val="FontStyle29"/>
          <w:sz w:val="28"/>
          <w:szCs w:val="28"/>
        </w:rPr>
        <w:t>е</w:t>
      </w:r>
      <w:r w:rsidRPr="008417F6">
        <w:rPr>
          <w:rStyle w:val="FontStyle29"/>
          <w:sz w:val="28"/>
          <w:szCs w:val="28"/>
        </w:rPr>
        <w:t xml:space="preserve"> выплат</w:t>
      </w:r>
      <w:r>
        <w:rPr>
          <w:rStyle w:val="FontStyle29"/>
          <w:sz w:val="28"/>
          <w:szCs w:val="28"/>
        </w:rPr>
        <w:t xml:space="preserve">ы </w:t>
      </w:r>
      <w:r w:rsidRPr="00A3225E">
        <w:rPr>
          <w:rStyle w:val="FontStyle29"/>
          <w:sz w:val="28"/>
          <w:szCs w:val="28"/>
        </w:rPr>
        <w:t>лицам, замещающим муниципальные должности, начисляются районный коэффициент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и процентная надбавка за</w:t>
      </w:r>
      <w:r>
        <w:rPr>
          <w:rStyle w:val="FontStyle29"/>
          <w:sz w:val="28"/>
          <w:szCs w:val="28"/>
        </w:rPr>
        <w:t xml:space="preserve"> стаж</w:t>
      </w:r>
      <w:r w:rsidRPr="00A3225E">
        <w:rPr>
          <w:rStyle w:val="FontStyle29"/>
          <w:sz w:val="28"/>
          <w:szCs w:val="28"/>
        </w:rPr>
        <w:t xml:space="preserve"> работ</w:t>
      </w:r>
      <w:r>
        <w:rPr>
          <w:rStyle w:val="FontStyle29"/>
          <w:sz w:val="28"/>
          <w:szCs w:val="28"/>
        </w:rPr>
        <w:t>ы</w:t>
      </w:r>
      <w:r w:rsidRPr="00A3225E">
        <w:rPr>
          <w:rStyle w:val="FontStyle29"/>
          <w:sz w:val="28"/>
          <w:szCs w:val="28"/>
        </w:rPr>
        <w:t xml:space="preserve"> в местностях с особыми климатическими условиями, установленные законодательством Российской Федерации.</w:t>
      </w:r>
    </w:p>
    <w:p w14:paraId="77A30D22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lastRenderedPageBreak/>
        <w:t>2.</w:t>
      </w:r>
      <w:r>
        <w:rPr>
          <w:rStyle w:val="FontStyle29"/>
          <w:sz w:val="28"/>
          <w:szCs w:val="28"/>
        </w:rPr>
        <w:t>5</w:t>
      </w:r>
      <w:r w:rsidRPr="00A3225E">
        <w:rPr>
          <w:rStyle w:val="FontStyle29"/>
          <w:sz w:val="28"/>
          <w:szCs w:val="28"/>
        </w:rPr>
        <w:t>. Размер</w:t>
      </w:r>
      <w:r>
        <w:rPr>
          <w:rStyle w:val="FontStyle29"/>
          <w:sz w:val="28"/>
          <w:szCs w:val="28"/>
        </w:rPr>
        <w:t>ы</w:t>
      </w:r>
      <w:r w:rsidRPr="00A3225E">
        <w:rPr>
          <w:rStyle w:val="FontStyle29"/>
          <w:sz w:val="28"/>
          <w:szCs w:val="28"/>
        </w:rPr>
        <w:t xml:space="preserve"> ежемесячн</w:t>
      </w:r>
      <w:r>
        <w:rPr>
          <w:rStyle w:val="FontStyle29"/>
          <w:sz w:val="28"/>
          <w:szCs w:val="28"/>
        </w:rPr>
        <w:t>ых</w:t>
      </w:r>
      <w:r w:rsidRPr="00A3225E">
        <w:rPr>
          <w:rStyle w:val="FontStyle29"/>
          <w:sz w:val="28"/>
          <w:szCs w:val="28"/>
        </w:rPr>
        <w:t xml:space="preserve"> денежн</w:t>
      </w:r>
      <w:r>
        <w:rPr>
          <w:rStyle w:val="FontStyle29"/>
          <w:sz w:val="28"/>
          <w:szCs w:val="28"/>
        </w:rPr>
        <w:t>ых</w:t>
      </w:r>
      <w:r w:rsidRPr="00A3225E">
        <w:rPr>
          <w:rStyle w:val="FontStyle29"/>
          <w:sz w:val="28"/>
          <w:szCs w:val="28"/>
        </w:rPr>
        <w:t xml:space="preserve"> вознаграждени</w:t>
      </w:r>
      <w:r>
        <w:rPr>
          <w:rStyle w:val="FontStyle29"/>
          <w:sz w:val="28"/>
          <w:szCs w:val="28"/>
        </w:rPr>
        <w:t>й</w:t>
      </w:r>
      <w:r w:rsidRPr="00A3225E">
        <w:rPr>
          <w:rStyle w:val="FontStyle29"/>
          <w:sz w:val="28"/>
          <w:szCs w:val="28"/>
        </w:rPr>
        <w:t xml:space="preserve"> индексиру</w:t>
      </w:r>
      <w:r>
        <w:rPr>
          <w:rStyle w:val="FontStyle29"/>
          <w:sz w:val="28"/>
          <w:szCs w:val="28"/>
        </w:rPr>
        <w:t>ю</w:t>
      </w:r>
      <w:r w:rsidRPr="00A3225E">
        <w:rPr>
          <w:rStyle w:val="FontStyle29"/>
          <w:sz w:val="28"/>
          <w:szCs w:val="28"/>
        </w:rPr>
        <w:t xml:space="preserve">тся </w:t>
      </w:r>
      <w:r>
        <w:rPr>
          <w:rStyle w:val="FontStyle29"/>
          <w:sz w:val="28"/>
          <w:szCs w:val="28"/>
        </w:rPr>
        <w:br/>
      </w:r>
      <w:r w:rsidRPr="00A3225E">
        <w:rPr>
          <w:rStyle w:val="FontStyle29"/>
          <w:sz w:val="28"/>
          <w:szCs w:val="28"/>
        </w:rPr>
        <w:t xml:space="preserve">в соответствии с </w:t>
      </w:r>
      <w:r>
        <w:rPr>
          <w:rStyle w:val="FontStyle29"/>
          <w:sz w:val="28"/>
          <w:szCs w:val="28"/>
        </w:rPr>
        <w:t>решением</w:t>
      </w:r>
      <w:r w:rsidRPr="00A3225E">
        <w:rPr>
          <w:rStyle w:val="FontStyle29"/>
          <w:sz w:val="28"/>
          <w:szCs w:val="28"/>
        </w:rPr>
        <w:t xml:space="preserve"> Думы Чугуевского муниципального округа </w:t>
      </w:r>
      <w:r>
        <w:rPr>
          <w:rStyle w:val="FontStyle29"/>
          <w:sz w:val="28"/>
          <w:szCs w:val="28"/>
        </w:rPr>
        <w:br/>
      </w:r>
      <w:r w:rsidRPr="00A3225E">
        <w:rPr>
          <w:rStyle w:val="FontStyle29"/>
          <w:sz w:val="28"/>
          <w:szCs w:val="28"/>
        </w:rPr>
        <w:t>о бюджете Чугуевского муниципального округа</w:t>
      </w:r>
      <w:r>
        <w:rPr>
          <w:rStyle w:val="FontStyle29"/>
          <w:sz w:val="28"/>
          <w:szCs w:val="28"/>
        </w:rPr>
        <w:t xml:space="preserve"> на соответствующий год</w:t>
      </w:r>
      <w:r w:rsidRPr="00A3225E">
        <w:rPr>
          <w:rStyle w:val="FontStyle29"/>
          <w:sz w:val="28"/>
          <w:szCs w:val="28"/>
        </w:rPr>
        <w:t xml:space="preserve">. При индексации </w:t>
      </w:r>
      <w:r w:rsidRPr="00CA47EF">
        <w:rPr>
          <w:rStyle w:val="FontStyle29"/>
          <w:sz w:val="28"/>
          <w:szCs w:val="28"/>
        </w:rPr>
        <w:t>ежемесячного денежного вознаграждения</w:t>
      </w:r>
      <w:r>
        <w:rPr>
          <w:rStyle w:val="FontStyle29"/>
          <w:sz w:val="28"/>
          <w:szCs w:val="28"/>
        </w:rPr>
        <w:t xml:space="preserve"> </w:t>
      </w:r>
      <w:r w:rsidRPr="00A3225E">
        <w:rPr>
          <w:rStyle w:val="FontStyle29"/>
          <w:sz w:val="28"/>
          <w:szCs w:val="28"/>
        </w:rPr>
        <w:t>его размеры подлежат округлению до целого рубля в сторону увеличения.</w:t>
      </w:r>
    </w:p>
    <w:p w14:paraId="453BBDFF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  <w:r w:rsidRPr="00A3225E">
        <w:rPr>
          <w:rStyle w:val="FontStyle29"/>
          <w:sz w:val="28"/>
          <w:szCs w:val="28"/>
        </w:rPr>
        <w:t>2.</w:t>
      </w:r>
      <w:r>
        <w:rPr>
          <w:rStyle w:val="FontStyle29"/>
          <w:sz w:val="28"/>
          <w:szCs w:val="28"/>
        </w:rPr>
        <w:t>6</w:t>
      </w:r>
      <w:r w:rsidRPr="00A3225E">
        <w:rPr>
          <w:rStyle w:val="FontStyle29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>Оплата труда</w:t>
      </w:r>
      <w:r w:rsidRPr="00A3225E">
        <w:rPr>
          <w:rStyle w:val="FontStyle29"/>
          <w:sz w:val="28"/>
          <w:szCs w:val="28"/>
        </w:rPr>
        <w:t xml:space="preserve"> лиц, замещающих муниципальные должности, </w:t>
      </w:r>
      <w:r>
        <w:rPr>
          <w:rStyle w:val="FontStyle29"/>
          <w:sz w:val="28"/>
          <w:szCs w:val="28"/>
        </w:rPr>
        <w:t>осуществляется</w:t>
      </w:r>
      <w:r w:rsidRPr="00A3225E">
        <w:rPr>
          <w:rStyle w:val="FontStyle29"/>
          <w:sz w:val="28"/>
          <w:szCs w:val="28"/>
        </w:rPr>
        <w:t xml:space="preserve"> за счет средств бюджета Чугуевского муниципального округа.</w:t>
      </w:r>
    </w:p>
    <w:p w14:paraId="1FF4C82A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sz w:val="28"/>
          <w:szCs w:val="28"/>
        </w:rPr>
      </w:pPr>
    </w:p>
    <w:p w14:paraId="0CAFB5A6" w14:textId="77777777" w:rsidR="00665279" w:rsidRPr="00A3225E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bCs/>
          <w:sz w:val="28"/>
          <w:szCs w:val="28"/>
        </w:rPr>
        <w:t>3.</w:t>
      </w:r>
      <w:r w:rsidRPr="00A3225E">
        <w:rPr>
          <w:rFonts w:ascii="Times New Roman" w:hAnsi="Times New Roman"/>
          <w:b/>
          <w:sz w:val="28"/>
          <w:szCs w:val="28"/>
        </w:rPr>
        <w:t xml:space="preserve"> Порядок формирования фонда оплаты труда</w:t>
      </w:r>
      <w:bookmarkStart w:id="4" w:name="sub_21"/>
      <w:r w:rsidRPr="00C73B3E">
        <w:t xml:space="preserve"> </w:t>
      </w:r>
      <w:r w:rsidRPr="00C73B3E"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</w:p>
    <w:p w14:paraId="4BD8523C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225E">
        <w:rPr>
          <w:rFonts w:ascii="Times New Roman" w:hAnsi="Times New Roman"/>
          <w:sz w:val="28"/>
          <w:szCs w:val="28"/>
        </w:rPr>
        <w:t>3.1</w:t>
      </w:r>
      <w:bookmarkEnd w:id="4"/>
      <w:r>
        <w:rPr>
          <w:rFonts w:ascii="Times New Roman" w:hAnsi="Times New Roman"/>
          <w:sz w:val="28"/>
          <w:szCs w:val="28"/>
        </w:rPr>
        <w:t>.</w:t>
      </w:r>
      <w:r w:rsidRPr="00CA345B">
        <w:rPr>
          <w:rFonts w:ascii="Times New Roman" w:hAnsi="Times New Roman"/>
          <w:sz w:val="26"/>
          <w:szCs w:val="26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Годовой фонд оплаты труда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7D36D7">
        <w:rPr>
          <w:rFonts w:ascii="Times New Roman" w:hAnsi="Times New Roman"/>
          <w:sz w:val="28"/>
          <w:szCs w:val="28"/>
        </w:rPr>
        <w:t xml:space="preserve"> включает в себя средства на выплату:</w:t>
      </w:r>
    </w:p>
    <w:p w14:paraId="44D792BA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еже</w:t>
      </w:r>
      <w:r w:rsidRPr="007D36D7">
        <w:rPr>
          <w:rFonts w:ascii="Times New Roman" w:hAnsi="Times New Roman"/>
          <w:sz w:val="28"/>
          <w:szCs w:val="28"/>
        </w:rPr>
        <w:t>месячного 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с соблюдением нормативов, установленных приложением к настоящему Положению;</w:t>
      </w:r>
    </w:p>
    <w:p w14:paraId="1D24B5A0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2) </w:t>
      </w:r>
      <w:bookmarkStart w:id="5" w:name="_Hlk96435510"/>
      <w:r w:rsidRPr="007D36D7">
        <w:rPr>
          <w:rFonts w:ascii="Times New Roman" w:hAnsi="Times New Roman"/>
          <w:sz w:val="28"/>
          <w:szCs w:val="28"/>
        </w:rPr>
        <w:t>ежемесячной процентной надбавки к ежемесячному денежному вознаграждению за работу со сведениями, составляющими государственную тайну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 xml:space="preserve">- в размере </w:t>
      </w:r>
      <w:r>
        <w:rPr>
          <w:rFonts w:ascii="Times New Roman" w:hAnsi="Times New Roman"/>
          <w:sz w:val="28"/>
          <w:szCs w:val="28"/>
        </w:rPr>
        <w:t>2</w:t>
      </w:r>
      <w:r w:rsidRPr="00B267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26719">
        <w:rPr>
          <w:rFonts w:ascii="Times New Roman" w:hAnsi="Times New Roman"/>
          <w:sz w:val="28"/>
          <w:szCs w:val="28"/>
        </w:rPr>
        <w:t xml:space="preserve"> ежемесячных денежных вознаграждений в год;</w:t>
      </w:r>
    </w:p>
    <w:p w14:paraId="24587C9D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3) ежемесячного денежного поощрения - в размере 3</w:t>
      </w:r>
      <w:r>
        <w:rPr>
          <w:rFonts w:ascii="Times New Roman" w:hAnsi="Times New Roman"/>
          <w:sz w:val="28"/>
          <w:szCs w:val="28"/>
        </w:rPr>
        <w:t>6</w:t>
      </w:r>
      <w:r w:rsidRPr="007D36D7">
        <w:rPr>
          <w:rFonts w:ascii="Times New Roman" w:hAnsi="Times New Roman"/>
          <w:sz w:val="28"/>
          <w:szCs w:val="28"/>
        </w:rPr>
        <w:t xml:space="preserve"> ежемесячных денежных вознаграждений; </w:t>
      </w:r>
    </w:p>
    <w:p w14:paraId="71B1636E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4) ежеквартального денежного поощрения - в размере 4 ежемесячных денежных вознаграждений;</w:t>
      </w:r>
    </w:p>
    <w:p w14:paraId="3D406F58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5) единовременной выплаты при предоставлении ежегодного оплачиваемого отпуска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7D36D7">
        <w:rPr>
          <w:rFonts w:ascii="Times New Roman" w:hAnsi="Times New Roman"/>
          <w:sz w:val="28"/>
          <w:szCs w:val="28"/>
        </w:rPr>
        <w:t xml:space="preserve"> </w:t>
      </w:r>
      <w:bookmarkStart w:id="6" w:name="_Hlk95405874"/>
      <w:r w:rsidRPr="007D36D7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bookmarkEnd w:id="6"/>
      <w:r w:rsidRPr="007D36D7">
        <w:rPr>
          <w:rFonts w:ascii="Times New Roman" w:hAnsi="Times New Roman"/>
          <w:sz w:val="28"/>
          <w:szCs w:val="28"/>
        </w:rPr>
        <w:t xml:space="preserve"> и материальной помощи</w:t>
      </w:r>
      <w:r>
        <w:rPr>
          <w:rFonts w:ascii="Times New Roman" w:hAnsi="Times New Roman"/>
          <w:sz w:val="28"/>
          <w:szCs w:val="28"/>
        </w:rPr>
        <w:t xml:space="preserve"> в размере одного </w:t>
      </w:r>
      <w:r w:rsidRPr="007D36D7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7D36D7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7D36D7">
        <w:rPr>
          <w:rFonts w:ascii="Times New Roman" w:hAnsi="Times New Roman"/>
          <w:sz w:val="28"/>
          <w:szCs w:val="28"/>
        </w:rPr>
        <w:t>;</w:t>
      </w:r>
    </w:p>
    <w:p w14:paraId="6BFC4A86" w14:textId="77777777" w:rsidR="00665279" w:rsidRPr="007D36D7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>6) районного коэффициента – в размере 20 процентов от средств, направляемых для выплат, предусмотренных подпунктами 1 - 5 настоящего пункта;</w:t>
      </w:r>
    </w:p>
    <w:p w14:paraId="48C3E26D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D36D7">
        <w:rPr>
          <w:rFonts w:ascii="Times New Roman" w:hAnsi="Times New Roman"/>
          <w:sz w:val="28"/>
          <w:szCs w:val="28"/>
        </w:rPr>
        <w:t xml:space="preserve">7) процентной надбавки к заработной плате за работу в местностях </w:t>
      </w:r>
      <w:r>
        <w:rPr>
          <w:rFonts w:ascii="Times New Roman" w:hAnsi="Times New Roman"/>
          <w:sz w:val="28"/>
          <w:szCs w:val="28"/>
        </w:rPr>
        <w:br/>
      </w:r>
      <w:r w:rsidRPr="007D36D7">
        <w:rPr>
          <w:rFonts w:ascii="Times New Roman" w:hAnsi="Times New Roman"/>
          <w:sz w:val="28"/>
          <w:szCs w:val="28"/>
        </w:rPr>
        <w:t xml:space="preserve">с особыми климатическими условиями - в размере 30 процентов от средств, </w:t>
      </w:r>
      <w:r w:rsidRPr="007D36D7">
        <w:rPr>
          <w:rFonts w:ascii="Times New Roman" w:hAnsi="Times New Roman"/>
          <w:sz w:val="28"/>
          <w:szCs w:val="28"/>
        </w:rPr>
        <w:lastRenderedPageBreak/>
        <w:t xml:space="preserve">направляемых для выплаты ежемесячного денежного вознаграждения, </w:t>
      </w:r>
      <w:r>
        <w:rPr>
          <w:rFonts w:ascii="Times New Roman" w:hAnsi="Times New Roman"/>
          <w:sz w:val="28"/>
          <w:szCs w:val="28"/>
        </w:rPr>
        <w:br/>
      </w:r>
      <w:r w:rsidRPr="007D36D7">
        <w:rPr>
          <w:rFonts w:ascii="Times New Roman" w:hAnsi="Times New Roman"/>
          <w:sz w:val="28"/>
          <w:szCs w:val="28"/>
        </w:rPr>
        <w:t>и средств, предусмотренных подпунктами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D7">
        <w:rPr>
          <w:rFonts w:ascii="Times New Roman" w:hAnsi="Times New Roman"/>
          <w:sz w:val="28"/>
          <w:szCs w:val="28"/>
        </w:rPr>
        <w:t>5 настоящего пункта.</w:t>
      </w:r>
    </w:p>
    <w:p w14:paraId="1DD2513B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3.2. </w:t>
      </w:r>
      <w:r w:rsidRPr="00A3225E">
        <w:rPr>
          <w:color w:val="0D0D0D" w:themeColor="text1" w:themeTint="F2"/>
          <w:sz w:val="28"/>
          <w:szCs w:val="28"/>
        </w:rPr>
        <w:t>В случае предоставления ежегодного оплачиваемого отпуска по частям, единовременная выплата и материальная помощь выплачива</w:t>
      </w:r>
      <w:r>
        <w:rPr>
          <w:color w:val="0D0D0D" w:themeColor="text1" w:themeTint="F2"/>
          <w:sz w:val="28"/>
          <w:szCs w:val="28"/>
        </w:rPr>
        <w:t>ю</w:t>
      </w:r>
      <w:r w:rsidRPr="00A3225E">
        <w:rPr>
          <w:color w:val="0D0D0D" w:themeColor="text1" w:themeTint="F2"/>
          <w:sz w:val="28"/>
          <w:szCs w:val="28"/>
        </w:rPr>
        <w:t>тся один раз в год при предоставлении одной из частей отпуска.</w:t>
      </w:r>
    </w:p>
    <w:p w14:paraId="288311E9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3.3. В течение календарного года выплата единовременной выплаты </w:t>
      </w:r>
      <w:r w:rsidRPr="00A3225E">
        <w:rPr>
          <w:color w:val="0D0D0D" w:themeColor="text1" w:themeTint="F2"/>
          <w:sz w:val="28"/>
          <w:szCs w:val="28"/>
        </w:rPr>
        <w:t>при предоставлении ежегодного оплачиваемого отпуска и материальной помощи (далее – единовременная выплата и материальная помощь)</w:t>
      </w:r>
      <w:r w:rsidRPr="00A3225E">
        <w:rPr>
          <w:color w:val="000000"/>
          <w:sz w:val="28"/>
          <w:szCs w:val="28"/>
        </w:rPr>
        <w:t xml:space="preserve"> для лиц, замещающих муниципальные должности, осуществляется в зависимости от даты начала осуществления полномочий:</w:t>
      </w:r>
    </w:p>
    <w:p w14:paraId="4752EA71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для приступивших к осуществлению полномочий до 1 января текущего года - в полном объеме;</w:t>
      </w:r>
    </w:p>
    <w:p w14:paraId="52F8BFE0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для приступивших к осуществлению полномочий в текущем году - пропорционально времени, истекшему с даты начала осуществления полномочий до конца текущего календарного года.</w:t>
      </w:r>
    </w:p>
    <w:p w14:paraId="2BE5D183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3.4. Не выплаченная в течение календарного года единовременная выплата и материальная помощь подлежат выплате в конце календарного года в порядке, установленном абзацами вторым, третьим пункта 3.3. настоящего Положения. </w:t>
      </w:r>
    </w:p>
    <w:p w14:paraId="2AA35FF7" w14:textId="77777777" w:rsidR="00665279" w:rsidRPr="00A3225E" w:rsidRDefault="00665279" w:rsidP="006652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3.5. При прекращении полномочий лица, замещающего муниципальную должность, в течение календарного года единовременная выплата и материальная помощь подлежат выплате вместе с окончательным расчетом пропорционально времени осуществления полномочий по муниципальной должности в календарном году.</w:t>
      </w:r>
    </w:p>
    <w:p w14:paraId="58A5443F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7380398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1AEECED7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681C1CE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4AF4E26A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2F9EC989" w14:textId="77777777" w:rsidR="00665279" w:rsidRDefault="00665279" w:rsidP="00665279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F1E60D0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lastRenderedPageBreak/>
        <w:t xml:space="preserve">Приложение </w:t>
      </w:r>
    </w:p>
    <w:p w14:paraId="4B750013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к Положению о</w:t>
      </w:r>
      <w:r>
        <w:rPr>
          <w:color w:val="000000"/>
          <w:sz w:val="28"/>
          <w:szCs w:val="28"/>
        </w:rPr>
        <w:t>б оплате труда</w:t>
      </w:r>
      <w:r w:rsidRPr="00A3225E">
        <w:rPr>
          <w:color w:val="000000"/>
          <w:sz w:val="28"/>
          <w:szCs w:val="28"/>
        </w:rPr>
        <w:t xml:space="preserve"> лиц, </w:t>
      </w:r>
    </w:p>
    <w:p w14:paraId="6290C41F" w14:textId="77777777" w:rsidR="00665279" w:rsidRDefault="00665279" w:rsidP="00665279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замещающих муниципальные должности </w:t>
      </w:r>
      <w:r>
        <w:rPr>
          <w:color w:val="000000"/>
          <w:sz w:val="28"/>
          <w:szCs w:val="28"/>
        </w:rPr>
        <w:t xml:space="preserve">в органах </w:t>
      </w:r>
    </w:p>
    <w:p w14:paraId="66C0D6B1" w14:textId="77777777" w:rsidR="00665279" w:rsidRPr="00A3225E" w:rsidRDefault="00665279" w:rsidP="006652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самоуправления </w:t>
      </w:r>
      <w:r w:rsidRPr="00A3225E">
        <w:rPr>
          <w:color w:val="000000"/>
          <w:sz w:val="28"/>
          <w:szCs w:val="28"/>
        </w:rPr>
        <w:t xml:space="preserve">Чугуевского муниципального округа </w:t>
      </w:r>
    </w:p>
    <w:p w14:paraId="0EF920B1" w14:textId="77777777" w:rsidR="00665279" w:rsidRPr="00A3225E" w:rsidRDefault="00665279" w:rsidP="0066527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667D85B" w14:textId="77777777" w:rsidR="00665279" w:rsidRPr="00A3225E" w:rsidRDefault="00665279" w:rsidP="0066527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225E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местного самоуправления </w:t>
      </w:r>
      <w:r w:rsidRPr="00A3225E">
        <w:rPr>
          <w:rFonts w:ascii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</w:p>
    <w:p w14:paraId="58E3DB6C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p w14:paraId="38659933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p w14:paraId="2CB300A3" w14:textId="77777777" w:rsidR="00665279" w:rsidRPr="00A3225E" w:rsidRDefault="00665279" w:rsidP="0066527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665279" w:rsidRPr="00A3225E" w14:paraId="1CFF9E32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F26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F03" w14:textId="77777777" w:rsidR="00665279" w:rsidRPr="00A3225E" w:rsidRDefault="00665279" w:rsidP="00C90D5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 xml:space="preserve">Размер 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EF1EF3">
              <w:rPr>
                <w:noProof/>
                <w:color w:val="000000"/>
                <w:sz w:val="28"/>
                <w:szCs w:val="28"/>
              </w:rPr>
              <w:t xml:space="preserve">жемесячного </w:t>
            </w:r>
            <w:r>
              <w:rPr>
                <w:noProof/>
                <w:color w:val="000000"/>
                <w:sz w:val="28"/>
                <w:szCs w:val="28"/>
              </w:rPr>
              <w:t xml:space="preserve">денежного </w:t>
            </w:r>
            <w:r w:rsidRPr="00A3225E">
              <w:rPr>
                <w:noProof/>
                <w:color w:val="000000"/>
                <w:sz w:val="28"/>
                <w:szCs w:val="28"/>
              </w:rPr>
              <w:t>вознаграждения</w:t>
            </w:r>
          </w:p>
          <w:p w14:paraId="42C1B9BF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279" w:rsidRPr="00A3225E" w14:paraId="374BE757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6C" w14:textId="77777777" w:rsidR="00665279" w:rsidRPr="00A3225E" w:rsidRDefault="00665279" w:rsidP="00C90D56">
            <w:pPr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5CF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color w:val="000000"/>
                <w:sz w:val="28"/>
                <w:szCs w:val="28"/>
              </w:rPr>
              <w:t xml:space="preserve">24200 </w:t>
            </w:r>
          </w:p>
        </w:tc>
      </w:tr>
      <w:tr w:rsidR="00665279" w:rsidRPr="00A3225E" w14:paraId="17238ADC" w14:textId="77777777" w:rsidTr="00C90D5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915" w14:textId="77777777" w:rsidR="00665279" w:rsidRPr="00A3225E" w:rsidRDefault="00665279" w:rsidP="00C90D56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EAB9" w14:textId="77777777" w:rsidR="00665279" w:rsidRPr="00A3225E" w:rsidRDefault="00665279" w:rsidP="00C90D56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3700</w:t>
            </w:r>
          </w:p>
        </w:tc>
      </w:tr>
    </w:tbl>
    <w:p w14:paraId="4992D09F" w14:textId="77777777" w:rsidR="00665279" w:rsidRPr="00A3225E" w:rsidRDefault="00665279" w:rsidP="00665279">
      <w:pPr>
        <w:pStyle w:val="a6"/>
        <w:rPr>
          <w:sz w:val="28"/>
          <w:szCs w:val="28"/>
        </w:rPr>
      </w:pPr>
    </w:p>
    <w:p w14:paraId="5474E9FA" w14:textId="77777777" w:rsidR="00ED5EB6" w:rsidRPr="00CA345B" w:rsidRDefault="00FA6244">
      <w:pPr>
        <w:rPr>
          <w:sz w:val="26"/>
          <w:szCs w:val="26"/>
        </w:rPr>
      </w:pPr>
    </w:p>
    <w:sectPr w:rsidR="00ED5EB6" w:rsidRPr="00C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D2DDF"/>
    <w:multiLevelType w:val="hybridMultilevel"/>
    <w:tmpl w:val="5E125DB8"/>
    <w:lvl w:ilvl="0" w:tplc="5D94909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B0"/>
    <w:rsid w:val="00054681"/>
    <w:rsid w:val="00065D84"/>
    <w:rsid w:val="000C296F"/>
    <w:rsid w:val="000D289B"/>
    <w:rsid w:val="000D2B50"/>
    <w:rsid w:val="001D3612"/>
    <w:rsid w:val="001E790C"/>
    <w:rsid w:val="001F6444"/>
    <w:rsid w:val="002138AA"/>
    <w:rsid w:val="002206AB"/>
    <w:rsid w:val="002C1D09"/>
    <w:rsid w:val="002D1B47"/>
    <w:rsid w:val="00312A01"/>
    <w:rsid w:val="00353F38"/>
    <w:rsid w:val="00375360"/>
    <w:rsid w:val="003773E5"/>
    <w:rsid w:val="003D1E64"/>
    <w:rsid w:val="00411A11"/>
    <w:rsid w:val="00465EB0"/>
    <w:rsid w:val="004A08C6"/>
    <w:rsid w:val="004A4C8C"/>
    <w:rsid w:val="004D63F1"/>
    <w:rsid w:val="004D70C1"/>
    <w:rsid w:val="004E0554"/>
    <w:rsid w:val="00530BEF"/>
    <w:rsid w:val="00551CCD"/>
    <w:rsid w:val="005A5707"/>
    <w:rsid w:val="005A5BC5"/>
    <w:rsid w:val="005E0779"/>
    <w:rsid w:val="00665279"/>
    <w:rsid w:val="006705EF"/>
    <w:rsid w:val="006A035C"/>
    <w:rsid w:val="00740BE5"/>
    <w:rsid w:val="00795F06"/>
    <w:rsid w:val="007D36D7"/>
    <w:rsid w:val="00821939"/>
    <w:rsid w:val="00874813"/>
    <w:rsid w:val="008855C3"/>
    <w:rsid w:val="008934B7"/>
    <w:rsid w:val="008A648F"/>
    <w:rsid w:val="008E5E5F"/>
    <w:rsid w:val="009068D8"/>
    <w:rsid w:val="00950DDA"/>
    <w:rsid w:val="009D11D1"/>
    <w:rsid w:val="009E3F7A"/>
    <w:rsid w:val="00A06F08"/>
    <w:rsid w:val="00A16E40"/>
    <w:rsid w:val="00A201F6"/>
    <w:rsid w:val="00A3225E"/>
    <w:rsid w:val="00A366A3"/>
    <w:rsid w:val="00A36843"/>
    <w:rsid w:val="00A518F0"/>
    <w:rsid w:val="00A82499"/>
    <w:rsid w:val="00A87858"/>
    <w:rsid w:val="00A94220"/>
    <w:rsid w:val="00AD3368"/>
    <w:rsid w:val="00AF5106"/>
    <w:rsid w:val="00B34084"/>
    <w:rsid w:val="00B9676B"/>
    <w:rsid w:val="00BB15A8"/>
    <w:rsid w:val="00C1734C"/>
    <w:rsid w:val="00C263B2"/>
    <w:rsid w:val="00C54B8E"/>
    <w:rsid w:val="00C64D69"/>
    <w:rsid w:val="00C73B3E"/>
    <w:rsid w:val="00C8188E"/>
    <w:rsid w:val="00CA345B"/>
    <w:rsid w:val="00CA34E7"/>
    <w:rsid w:val="00CA47EF"/>
    <w:rsid w:val="00CE775F"/>
    <w:rsid w:val="00D6411B"/>
    <w:rsid w:val="00D71AC0"/>
    <w:rsid w:val="00D946C6"/>
    <w:rsid w:val="00D95342"/>
    <w:rsid w:val="00DD27C1"/>
    <w:rsid w:val="00DE44BF"/>
    <w:rsid w:val="00E05C7F"/>
    <w:rsid w:val="00E1330A"/>
    <w:rsid w:val="00E25A3B"/>
    <w:rsid w:val="00EA3B98"/>
    <w:rsid w:val="00EC3451"/>
    <w:rsid w:val="00EF1EF3"/>
    <w:rsid w:val="00F036C2"/>
    <w:rsid w:val="00F06A76"/>
    <w:rsid w:val="00F12B66"/>
    <w:rsid w:val="00FA6244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DD1"/>
  <w15:docId w15:val="{0A2D8118-9BAF-4413-B1A3-0C09988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3F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6">
    <w:name w:val="Таблицы (моноширинный)"/>
    <w:basedOn w:val="a"/>
    <w:next w:val="a"/>
    <w:rsid w:val="009E3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6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5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4D95-A31C-468D-AD2C-F7E3673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2022-02-24T01:27:00Z</cp:lastPrinted>
  <dcterms:created xsi:type="dcterms:W3CDTF">2022-03-21T08:15:00Z</dcterms:created>
  <dcterms:modified xsi:type="dcterms:W3CDTF">2022-03-21T08:15:00Z</dcterms:modified>
</cp:coreProperties>
</file>