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78" w:rsidRDefault="00560E78" w:rsidP="00560E78">
      <w:pPr>
        <w:tabs>
          <w:tab w:val="left" w:pos="84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9B892D5" wp14:editId="28E5AFC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E78" w:rsidRDefault="00560E78" w:rsidP="00560E78">
      <w:pPr>
        <w:jc w:val="center"/>
      </w:pPr>
    </w:p>
    <w:p w:rsidR="00560E78" w:rsidRDefault="00560E78" w:rsidP="00560E78">
      <w:pPr>
        <w:jc w:val="center"/>
      </w:pPr>
    </w:p>
    <w:p w:rsidR="004A1D43" w:rsidRPr="000878E0" w:rsidRDefault="004A1D43" w:rsidP="004A1D43">
      <w:pPr>
        <w:pStyle w:val="a6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ДУМ</w:t>
      </w:r>
      <w:r>
        <w:rPr>
          <w:sz w:val="32"/>
          <w:szCs w:val="32"/>
        </w:rPr>
        <w:t>А</w:t>
      </w:r>
    </w:p>
    <w:p w:rsidR="004A1D43" w:rsidRPr="000878E0" w:rsidRDefault="004A1D43" w:rsidP="004A1D43">
      <w:pPr>
        <w:pStyle w:val="a4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ЧУГУЕВСКОГО</w:t>
      </w:r>
      <w:r w:rsidRPr="000878E0">
        <w:rPr>
          <w:rFonts w:ascii="Broadway" w:hAnsi="Broadway"/>
          <w:sz w:val="32"/>
          <w:szCs w:val="32"/>
        </w:rPr>
        <w:t xml:space="preserve"> </w:t>
      </w:r>
      <w:r w:rsidRPr="000878E0">
        <w:rPr>
          <w:sz w:val="32"/>
          <w:szCs w:val="32"/>
        </w:rPr>
        <w:t>МУНИЦИПАЛЬНОГО</w:t>
      </w:r>
      <w:r w:rsidRPr="000878E0">
        <w:rPr>
          <w:rFonts w:ascii="Broadway" w:hAnsi="Broadway"/>
          <w:sz w:val="32"/>
          <w:szCs w:val="32"/>
        </w:rPr>
        <w:t xml:space="preserve"> </w:t>
      </w:r>
      <w:r>
        <w:rPr>
          <w:sz w:val="32"/>
          <w:szCs w:val="32"/>
        </w:rPr>
        <w:t>ОКРУГА</w:t>
      </w:r>
    </w:p>
    <w:p w:rsidR="004A1D43" w:rsidRPr="000878E0" w:rsidRDefault="004A1D43" w:rsidP="004A1D43">
      <w:pPr>
        <w:pStyle w:val="a4"/>
        <w:spacing w:line="360" w:lineRule="auto"/>
        <w:ind w:right="-108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ПРИМОРСКОГО</w:t>
      </w:r>
      <w:r w:rsidRPr="000878E0">
        <w:rPr>
          <w:rFonts w:ascii="Broadway" w:hAnsi="Broadway"/>
          <w:sz w:val="32"/>
          <w:szCs w:val="32"/>
        </w:rPr>
        <w:t xml:space="preserve"> </w:t>
      </w:r>
      <w:r w:rsidRPr="000878E0">
        <w:rPr>
          <w:sz w:val="32"/>
          <w:szCs w:val="32"/>
        </w:rPr>
        <w:t>КРАЯ</w:t>
      </w:r>
    </w:p>
    <w:p w:rsidR="004A1D43" w:rsidRPr="000878E0" w:rsidRDefault="004A1D43" w:rsidP="004A1D43">
      <w:pPr>
        <w:pStyle w:val="a4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ПОСТАНОВЛЕНИЕ</w:t>
      </w:r>
    </w:p>
    <w:p w:rsidR="00560E78" w:rsidRDefault="00560E78" w:rsidP="00560E78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5196"/>
        <w:gridCol w:w="1573"/>
      </w:tblGrid>
      <w:tr w:rsidR="00560E78" w:rsidRPr="00397925" w:rsidTr="002457B2">
        <w:trPr>
          <w:trHeight w:val="360"/>
        </w:trPr>
        <w:tc>
          <w:tcPr>
            <w:tcW w:w="2695" w:type="dxa"/>
          </w:tcPr>
          <w:p w:rsidR="00560E78" w:rsidRPr="00F55268" w:rsidRDefault="00560E78" w:rsidP="006139D5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2A7CDC">
              <w:rPr>
                <w:sz w:val="26"/>
                <w:szCs w:val="26"/>
                <w:u w:val="single"/>
              </w:rPr>
              <w:t>2</w:t>
            </w:r>
            <w:r w:rsidR="006139D5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>.05.2020г.</w:t>
            </w:r>
          </w:p>
        </w:tc>
        <w:tc>
          <w:tcPr>
            <w:tcW w:w="5196" w:type="dxa"/>
          </w:tcPr>
          <w:p w:rsidR="00560E78" w:rsidRPr="00397925" w:rsidRDefault="00560E78" w:rsidP="002457B2">
            <w:pPr>
              <w:rPr>
                <w:sz w:val="26"/>
                <w:szCs w:val="26"/>
              </w:rPr>
            </w:pPr>
          </w:p>
        </w:tc>
        <w:tc>
          <w:tcPr>
            <w:tcW w:w="1573" w:type="dxa"/>
          </w:tcPr>
          <w:p w:rsidR="00560E78" w:rsidRPr="00F55268" w:rsidRDefault="00560E78" w:rsidP="002457B2">
            <w:pPr>
              <w:ind w:firstLine="444"/>
              <w:jc w:val="right"/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   №</w:t>
            </w:r>
            <w:r>
              <w:rPr>
                <w:sz w:val="26"/>
                <w:szCs w:val="26"/>
                <w:u w:val="single"/>
              </w:rPr>
              <w:t xml:space="preserve">   2 </w:t>
            </w:r>
            <w:r>
              <w:rPr>
                <w:sz w:val="26"/>
                <w:szCs w:val="26"/>
              </w:rPr>
              <w:t xml:space="preserve"> </w:t>
            </w:r>
            <w:r w:rsidRPr="00F55268">
              <w:rPr>
                <w:sz w:val="26"/>
                <w:szCs w:val="26"/>
                <w:u w:val="single"/>
              </w:rPr>
              <w:t xml:space="preserve">  </w:t>
            </w:r>
          </w:p>
        </w:tc>
      </w:tr>
      <w:tr w:rsidR="00560E78" w:rsidRPr="00397925" w:rsidTr="002457B2">
        <w:trPr>
          <w:trHeight w:val="627"/>
        </w:trPr>
        <w:tc>
          <w:tcPr>
            <w:tcW w:w="9464" w:type="dxa"/>
            <w:gridSpan w:val="3"/>
          </w:tcPr>
          <w:p w:rsidR="00560E78" w:rsidRDefault="00560E78" w:rsidP="002457B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Положения </w:t>
            </w:r>
          </w:p>
          <w:p w:rsidR="00560E78" w:rsidRDefault="00560E78" w:rsidP="002457B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11AA9">
              <w:rPr>
                <w:b/>
                <w:sz w:val="26"/>
                <w:szCs w:val="26"/>
              </w:rPr>
              <w:t xml:space="preserve">о премировании </w:t>
            </w:r>
            <w:r>
              <w:rPr>
                <w:b/>
                <w:sz w:val="26"/>
                <w:szCs w:val="26"/>
              </w:rPr>
              <w:t xml:space="preserve">муниципальных служащих </w:t>
            </w:r>
          </w:p>
          <w:p w:rsidR="00560E78" w:rsidRPr="00397925" w:rsidRDefault="00560E78" w:rsidP="002457B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Думы Чугуевского муниципального округа</w:t>
            </w:r>
          </w:p>
        </w:tc>
      </w:tr>
    </w:tbl>
    <w:p w:rsidR="00560E78" w:rsidRPr="00111AA9" w:rsidRDefault="00560E78" w:rsidP="00560E78">
      <w:pPr>
        <w:jc w:val="both"/>
        <w:rPr>
          <w:b/>
          <w:sz w:val="26"/>
          <w:szCs w:val="26"/>
        </w:rPr>
      </w:pPr>
    </w:p>
    <w:p w:rsidR="00560E78" w:rsidRDefault="00560E78" w:rsidP="00560E78">
      <w:pPr>
        <w:spacing w:line="360" w:lineRule="auto"/>
        <w:jc w:val="both"/>
        <w:rPr>
          <w:sz w:val="26"/>
          <w:szCs w:val="26"/>
        </w:rPr>
      </w:pPr>
      <w:r w:rsidRPr="00111AA9">
        <w:rPr>
          <w:sz w:val="26"/>
          <w:szCs w:val="26"/>
        </w:rPr>
        <w:t xml:space="preserve"> </w:t>
      </w:r>
      <w:r w:rsidR="002A7CDC">
        <w:rPr>
          <w:sz w:val="26"/>
          <w:szCs w:val="26"/>
        </w:rPr>
        <w:tab/>
      </w:r>
      <w:proofErr w:type="gramStart"/>
      <w:r w:rsidRPr="00111AA9">
        <w:rPr>
          <w:sz w:val="26"/>
          <w:szCs w:val="26"/>
        </w:rPr>
        <w:t xml:space="preserve">В соответствии с Федеральным законом Российской Федерации </w:t>
      </w:r>
      <w:r>
        <w:rPr>
          <w:sz w:val="26"/>
          <w:szCs w:val="26"/>
        </w:rPr>
        <w:t xml:space="preserve">от 02 марта 2007 года № 25-ФЗ «О муниципальной службы в Российской Федерации», Законом Приморского края от 04 июня 2007 года № 82-КЗ «О муниципальной службе в Приморском крае», </w:t>
      </w:r>
      <w:r w:rsidR="002A7CDC" w:rsidRPr="002A7CDC">
        <w:rPr>
          <w:sz w:val="26"/>
          <w:szCs w:val="26"/>
        </w:rPr>
        <w:t>Положением о размерах и условиях оплаты труда муниципал</w:t>
      </w:r>
      <w:r w:rsidR="002A7CDC" w:rsidRPr="002A7CDC">
        <w:rPr>
          <w:sz w:val="26"/>
          <w:szCs w:val="26"/>
        </w:rPr>
        <w:t>ь</w:t>
      </w:r>
      <w:r w:rsidR="002A7CDC" w:rsidRPr="002A7CDC">
        <w:rPr>
          <w:sz w:val="26"/>
          <w:szCs w:val="26"/>
        </w:rPr>
        <w:t>ных служащих органов местного самоуправления Чугуевского муниципального района, утвержденного решением Думы Чугуевского муниципального района от 30.12.2015г. № 42-НПА (в</w:t>
      </w:r>
      <w:proofErr w:type="gramEnd"/>
      <w:r w:rsidR="002A7CDC" w:rsidRPr="002A7CDC">
        <w:rPr>
          <w:sz w:val="26"/>
          <w:szCs w:val="26"/>
        </w:rPr>
        <w:t xml:space="preserve"> редакции решений Думы от 27.12.18. № 410-НПА, 29.10.19. № 489-НПА, 04.06.19. № 454-НПА, 06.02.20 № 516-НПА)</w:t>
      </w:r>
      <w:r>
        <w:rPr>
          <w:sz w:val="26"/>
          <w:szCs w:val="26"/>
        </w:rPr>
        <w:t>, Дума Чугуе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округа</w:t>
      </w:r>
    </w:p>
    <w:p w:rsidR="006D3E3F" w:rsidRDefault="006D3E3F" w:rsidP="00560E78">
      <w:pPr>
        <w:spacing w:line="360" w:lineRule="auto"/>
        <w:jc w:val="both"/>
        <w:rPr>
          <w:sz w:val="26"/>
          <w:szCs w:val="26"/>
        </w:rPr>
      </w:pPr>
    </w:p>
    <w:p w:rsidR="00560E78" w:rsidRDefault="00560E78" w:rsidP="00560E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D3E3F" w:rsidRDefault="006D3E3F" w:rsidP="00560E78">
      <w:pPr>
        <w:spacing w:line="360" w:lineRule="auto"/>
        <w:jc w:val="both"/>
        <w:rPr>
          <w:sz w:val="26"/>
          <w:szCs w:val="26"/>
        </w:rPr>
      </w:pPr>
    </w:p>
    <w:p w:rsidR="004A2E51" w:rsidRDefault="00560E78" w:rsidP="004A2E5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111AA9">
        <w:rPr>
          <w:sz w:val="26"/>
          <w:szCs w:val="26"/>
        </w:rPr>
        <w:t xml:space="preserve">1. Утвердить Положение «О премировании муниципальных служащих </w:t>
      </w:r>
      <w:r>
        <w:rPr>
          <w:sz w:val="26"/>
          <w:szCs w:val="26"/>
        </w:rPr>
        <w:t xml:space="preserve">Думы Чугуевского </w:t>
      </w:r>
      <w:r w:rsidRPr="00111AA9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111AA9">
        <w:rPr>
          <w:sz w:val="26"/>
          <w:szCs w:val="26"/>
        </w:rPr>
        <w:t>»</w:t>
      </w:r>
      <w:r w:rsidR="002A7CDC">
        <w:rPr>
          <w:sz w:val="26"/>
          <w:szCs w:val="26"/>
        </w:rPr>
        <w:t xml:space="preserve"> (прилагается</w:t>
      </w:r>
      <w:r>
        <w:rPr>
          <w:sz w:val="26"/>
          <w:szCs w:val="26"/>
        </w:rPr>
        <w:t>)</w:t>
      </w:r>
      <w:r w:rsidRPr="00111AA9">
        <w:rPr>
          <w:sz w:val="26"/>
          <w:szCs w:val="26"/>
        </w:rPr>
        <w:t>.</w:t>
      </w:r>
    </w:p>
    <w:p w:rsidR="00560E78" w:rsidRDefault="00560E78" w:rsidP="004A2E5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111AA9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Организационному </w:t>
      </w:r>
      <w:r w:rsidRPr="00111AA9">
        <w:rPr>
          <w:sz w:val="26"/>
          <w:szCs w:val="26"/>
        </w:rPr>
        <w:t xml:space="preserve">отделу </w:t>
      </w:r>
      <w:r w:rsidRPr="00071BB5">
        <w:rPr>
          <w:sz w:val="26"/>
          <w:szCs w:val="26"/>
        </w:rPr>
        <w:t>Думы Чугуевского  муниципального округа</w:t>
      </w:r>
      <w:r w:rsidRPr="00111AA9">
        <w:rPr>
          <w:sz w:val="26"/>
          <w:szCs w:val="26"/>
        </w:rPr>
        <w:t xml:space="preserve"> настоящее постановление разместить на  </w:t>
      </w:r>
      <w:r>
        <w:rPr>
          <w:sz w:val="26"/>
          <w:szCs w:val="26"/>
        </w:rPr>
        <w:t xml:space="preserve">официальном </w:t>
      </w:r>
      <w:r w:rsidRPr="00111AA9">
        <w:rPr>
          <w:sz w:val="26"/>
          <w:szCs w:val="26"/>
        </w:rPr>
        <w:t xml:space="preserve">сайте </w:t>
      </w:r>
      <w:r>
        <w:rPr>
          <w:sz w:val="26"/>
          <w:szCs w:val="26"/>
        </w:rPr>
        <w:t>/</w:t>
      </w:r>
      <w:r w:rsidRPr="00071BB5">
        <w:rPr>
          <w:sz w:val="26"/>
          <w:szCs w:val="26"/>
        </w:rPr>
        <w:t>http://www.chuguevsky.ru</w:t>
      </w:r>
      <w:r>
        <w:rPr>
          <w:sz w:val="26"/>
          <w:szCs w:val="26"/>
        </w:rPr>
        <w:t>/</w:t>
      </w:r>
      <w:r w:rsidRPr="00071B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111AA9">
        <w:rPr>
          <w:sz w:val="26"/>
          <w:szCs w:val="26"/>
        </w:rPr>
        <w:t>сети Интернет.</w:t>
      </w:r>
    </w:p>
    <w:p w:rsidR="006D3E3F" w:rsidRDefault="006D3E3F" w:rsidP="004A2E5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560E78" w:rsidRPr="00111AA9" w:rsidRDefault="00560E78" w:rsidP="004A2E51">
      <w:pPr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60E78" w:rsidTr="002457B2">
        <w:trPr>
          <w:trHeight w:val="540"/>
        </w:trPr>
        <w:tc>
          <w:tcPr>
            <w:tcW w:w="4500" w:type="dxa"/>
          </w:tcPr>
          <w:p w:rsidR="00560E78" w:rsidRDefault="00560E78" w:rsidP="002457B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560E78" w:rsidRDefault="00560E78" w:rsidP="002457B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2536" w:type="dxa"/>
          </w:tcPr>
          <w:p w:rsidR="00560E78" w:rsidRDefault="00560E78" w:rsidP="002457B2">
            <w:pPr>
              <w:jc w:val="center"/>
            </w:pPr>
          </w:p>
          <w:p w:rsidR="00560E78" w:rsidRDefault="00560E78" w:rsidP="002457B2">
            <w:pPr>
              <w:jc w:val="center"/>
            </w:pPr>
          </w:p>
          <w:p w:rsidR="00560E78" w:rsidRDefault="00560E78" w:rsidP="002457B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560E78" w:rsidRDefault="00560E78" w:rsidP="002457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60E78" w:rsidRDefault="00560E78" w:rsidP="002457B2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Е.В.Пачков</w:t>
            </w:r>
            <w:proofErr w:type="spellEnd"/>
          </w:p>
        </w:tc>
      </w:tr>
    </w:tbl>
    <w:p w:rsidR="006D3E3F" w:rsidRDefault="006D3E3F" w:rsidP="00560E78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iCs/>
          <w:sz w:val="26"/>
          <w:szCs w:val="26"/>
          <w:lang w:eastAsia="en-US"/>
        </w:rPr>
      </w:pPr>
    </w:p>
    <w:p w:rsidR="006D3E3F" w:rsidRDefault="006D3E3F" w:rsidP="00560E78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iCs/>
          <w:sz w:val="26"/>
          <w:szCs w:val="26"/>
          <w:lang w:eastAsia="en-US"/>
        </w:rPr>
      </w:pPr>
    </w:p>
    <w:p w:rsidR="000A7EA3" w:rsidRDefault="000A7EA3" w:rsidP="00560E78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Cs/>
          <w:iCs/>
          <w:sz w:val="26"/>
          <w:szCs w:val="26"/>
          <w:lang w:eastAsia="en-US"/>
        </w:rPr>
        <w:lastRenderedPageBreak/>
        <w:t>Приложение</w:t>
      </w:r>
    </w:p>
    <w:p w:rsidR="00560E78" w:rsidRPr="00BB00B9" w:rsidRDefault="000A7EA3" w:rsidP="00560E78">
      <w:pPr>
        <w:autoSpaceDE w:val="0"/>
        <w:autoSpaceDN w:val="0"/>
        <w:adjustRightInd w:val="0"/>
        <w:jc w:val="right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Cs/>
          <w:iCs/>
          <w:sz w:val="26"/>
          <w:szCs w:val="26"/>
          <w:lang w:eastAsia="en-US"/>
        </w:rPr>
        <w:t xml:space="preserve">к </w:t>
      </w:r>
      <w:r w:rsidR="00560E78" w:rsidRPr="00BB00B9">
        <w:rPr>
          <w:rFonts w:eastAsiaTheme="minorHAnsi"/>
          <w:bCs/>
          <w:iCs/>
          <w:sz w:val="26"/>
          <w:szCs w:val="26"/>
          <w:lang w:eastAsia="en-US"/>
        </w:rPr>
        <w:t>постановлени</w:t>
      </w:r>
      <w:r>
        <w:rPr>
          <w:rFonts w:eastAsiaTheme="minorHAnsi"/>
          <w:bCs/>
          <w:iCs/>
          <w:sz w:val="26"/>
          <w:szCs w:val="26"/>
          <w:lang w:eastAsia="en-US"/>
        </w:rPr>
        <w:t>ю</w:t>
      </w:r>
    </w:p>
    <w:p w:rsidR="00560E78" w:rsidRPr="00BB00B9" w:rsidRDefault="00560E78" w:rsidP="00560E78">
      <w:pPr>
        <w:autoSpaceDE w:val="0"/>
        <w:autoSpaceDN w:val="0"/>
        <w:adjustRightInd w:val="0"/>
        <w:jc w:val="right"/>
        <w:rPr>
          <w:rFonts w:eastAsiaTheme="minorHAnsi"/>
          <w:bCs/>
          <w:iCs/>
          <w:sz w:val="26"/>
          <w:szCs w:val="26"/>
          <w:lang w:eastAsia="en-US"/>
        </w:rPr>
      </w:pPr>
      <w:r w:rsidRPr="00BB00B9">
        <w:rPr>
          <w:rFonts w:eastAsiaTheme="minorHAnsi"/>
          <w:bCs/>
          <w:iCs/>
          <w:sz w:val="26"/>
          <w:szCs w:val="26"/>
          <w:lang w:eastAsia="en-US"/>
        </w:rPr>
        <w:t xml:space="preserve">Думы Чугуевского </w:t>
      </w:r>
    </w:p>
    <w:p w:rsidR="00560E78" w:rsidRPr="00BB00B9" w:rsidRDefault="00560E78" w:rsidP="00560E78">
      <w:pPr>
        <w:autoSpaceDE w:val="0"/>
        <w:autoSpaceDN w:val="0"/>
        <w:adjustRightInd w:val="0"/>
        <w:jc w:val="right"/>
        <w:rPr>
          <w:rFonts w:eastAsiaTheme="minorHAnsi"/>
          <w:bCs/>
          <w:iCs/>
          <w:sz w:val="26"/>
          <w:szCs w:val="26"/>
          <w:lang w:eastAsia="en-US"/>
        </w:rPr>
      </w:pPr>
      <w:r w:rsidRPr="00BB00B9">
        <w:rPr>
          <w:rFonts w:eastAsiaTheme="minorHAnsi"/>
          <w:bCs/>
          <w:iCs/>
          <w:sz w:val="26"/>
          <w:szCs w:val="26"/>
          <w:lang w:eastAsia="en-US"/>
        </w:rPr>
        <w:t>муниципального округа</w:t>
      </w:r>
    </w:p>
    <w:p w:rsidR="00560E78" w:rsidRPr="00BB00B9" w:rsidRDefault="00560E78" w:rsidP="00560E78">
      <w:pPr>
        <w:autoSpaceDE w:val="0"/>
        <w:autoSpaceDN w:val="0"/>
        <w:adjustRightInd w:val="0"/>
        <w:jc w:val="right"/>
        <w:rPr>
          <w:rFonts w:eastAsiaTheme="minorHAnsi"/>
          <w:bCs/>
          <w:iCs/>
          <w:sz w:val="26"/>
          <w:szCs w:val="26"/>
          <w:lang w:eastAsia="en-US"/>
        </w:rPr>
      </w:pPr>
      <w:r w:rsidRPr="00BB00B9">
        <w:rPr>
          <w:rFonts w:eastAsiaTheme="minorHAnsi"/>
          <w:bCs/>
          <w:iCs/>
          <w:sz w:val="26"/>
          <w:szCs w:val="26"/>
          <w:lang w:eastAsia="en-US"/>
        </w:rPr>
        <w:t xml:space="preserve">от </w:t>
      </w:r>
      <w:r w:rsidR="004B0D99">
        <w:rPr>
          <w:rFonts w:eastAsiaTheme="minorHAnsi"/>
          <w:bCs/>
          <w:iCs/>
          <w:sz w:val="26"/>
          <w:szCs w:val="26"/>
          <w:lang w:eastAsia="en-US"/>
        </w:rPr>
        <w:t>27</w:t>
      </w:r>
      <w:bookmarkStart w:id="0" w:name="_GoBack"/>
      <w:bookmarkEnd w:id="0"/>
      <w:r w:rsidRPr="00BB00B9">
        <w:rPr>
          <w:rFonts w:eastAsiaTheme="minorHAnsi"/>
          <w:bCs/>
          <w:iCs/>
          <w:sz w:val="26"/>
          <w:szCs w:val="26"/>
          <w:lang w:eastAsia="en-US"/>
        </w:rPr>
        <w:t>.05.2020 № 2</w:t>
      </w:r>
    </w:p>
    <w:p w:rsidR="00560E78" w:rsidRPr="00BB00B9" w:rsidRDefault="00560E78" w:rsidP="00560E7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Cs/>
          <w:sz w:val="26"/>
          <w:szCs w:val="26"/>
          <w:lang w:eastAsia="en-US"/>
        </w:rPr>
      </w:pPr>
    </w:p>
    <w:p w:rsidR="00483F6D" w:rsidRPr="00DC00DC" w:rsidRDefault="00483F6D" w:rsidP="00483F6D">
      <w:pPr>
        <w:jc w:val="center"/>
        <w:rPr>
          <w:b/>
          <w:i/>
          <w:sz w:val="28"/>
          <w:szCs w:val="28"/>
        </w:rPr>
      </w:pPr>
      <w:r w:rsidRPr="00DC00DC">
        <w:rPr>
          <w:b/>
          <w:i/>
          <w:sz w:val="28"/>
          <w:szCs w:val="28"/>
        </w:rPr>
        <w:t>Положение</w:t>
      </w:r>
    </w:p>
    <w:p w:rsidR="00483F6D" w:rsidRDefault="00483F6D" w:rsidP="00483F6D">
      <w:pPr>
        <w:jc w:val="center"/>
        <w:rPr>
          <w:b/>
          <w:i/>
          <w:sz w:val="28"/>
          <w:szCs w:val="28"/>
        </w:rPr>
      </w:pPr>
      <w:r w:rsidRPr="00DC00DC">
        <w:rPr>
          <w:b/>
          <w:i/>
          <w:sz w:val="28"/>
          <w:szCs w:val="28"/>
        </w:rPr>
        <w:t xml:space="preserve">о премировании муниципальных служащих </w:t>
      </w:r>
    </w:p>
    <w:p w:rsidR="00483F6D" w:rsidRDefault="00483F6D" w:rsidP="00483F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</w:t>
      </w:r>
      <w:r w:rsidRPr="00DC00DC">
        <w:rPr>
          <w:b/>
          <w:i/>
          <w:sz w:val="28"/>
          <w:szCs w:val="28"/>
        </w:rPr>
        <w:t xml:space="preserve"> Чугуевского муниципального </w:t>
      </w:r>
      <w:r>
        <w:rPr>
          <w:b/>
          <w:i/>
          <w:sz w:val="28"/>
          <w:szCs w:val="28"/>
        </w:rPr>
        <w:t>округа</w:t>
      </w:r>
      <w:r w:rsidRPr="00DC00DC">
        <w:rPr>
          <w:b/>
          <w:i/>
          <w:sz w:val="28"/>
          <w:szCs w:val="28"/>
        </w:rPr>
        <w:t xml:space="preserve"> </w:t>
      </w:r>
    </w:p>
    <w:p w:rsidR="00483F6D" w:rsidRDefault="00483F6D" w:rsidP="00483F6D">
      <w:pPr>
        <w:jc w:val="center"/>
        <w:rPr>
          <w:b/>
          <w:i/>
          <w:sz w:val="28"/>
          <w:szCs w:val="28"/>
        </w:rPr>
      </w:pPr>
    </w:p>
    <w:p w:rsidR="00483F6D" w:rsidRDefault="00483F6D" w:rsidP="00483F6D">
      <w:pPr>
        <w:jc w:val="center"/>
        <w:rPr>
          <w:b/>
          <w:i/>
          <w:sz w:val="28"/>
          <w:szCs w:val="28"/>
        </w:rPr>
      </w:pPr>
    </w:p>
    <w:p w:rsidR="00483F6D" w:rsidRDefault="00483F6D" w:rsidP="00483F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Настоящее Положение устанавливает порядок и условия премирования муниципальных служащих Думы Чугуевского муниципального округа (далее –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ниципальный служащий).</w:t>
      </w:r>
    </w:p>
    <w:p w:rsidR="00483F6D" w:rsidRDefault="00483F6D" w:rsidP="00483F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Премирование муниципальных служащих осуществляется по итогам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полнения особо важных и сложных заданий, предварительные результаты которых отражаются в соответствующей служебной записке начальника организационного отдела Думы Чугуевского муниципального округа, предоставляемой председателю Думы Чугуевского муниципального округа.</w:t>
      </w:r>
    </w:p>
    <w:p w:rsidR="00483F6D" w:rsidRDefault="00483F6D" w:rsidP="00483F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Премия за выполнение особо важных и сложных заданий выплачивается при условии:</w:t>
      </w:r>
    </w:p>
    <w:p w:rsidR="00483F6D" w:rsidRDefault="00483F6D" w:rsidP="00483F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своевременного и качественного выполнения муниципальным служащим  задания, своих должностных обязанностей;</w:t>
      </w:r>
    </w:p>
    <w:p w:rsidR="00483F6D" w:rsidRDefault="00483F6D" w:rsidP="00483F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оперативного и профессионального решения вопросов, входящих в комп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тенцию муниципального служащего;</w:t>
      </w:r>
    </w:p>
    <w:p w:rsidR="00483F6D" w:rsidRDefault="00483F6D" w:rsidP="00483F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обеспечение высокого уровня организационной работы, своевременного и качественного выполнения мероприятий, предусмотренных планами работы Думы Чугуевского муниципального </w:t>
      </w:r>
      <w:r w:rsidR="00FF78B4">
        <w:rPr>
          <w:sz w:val="26"/>
          <w:szCs w:val="26"/>
        </w:rPr>
        <w:t>округа</w:t>
      </w:r>
      <w:r>
        <w:rPr>
          <w:sz w:val="26"/>
          <w:szCs w:val="26"/>
        </w:rPr>
        <w:t>;</w:t>
      </w:r>
    </w:p>
    <w:p w:rsidR="00483F6D" w:rsidRDefault="00483F6D" w:rsidP="00483F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творческого подхода муниципального служащего к подготовке инициати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ных предложений по  совершенствованию деятельности Думы Чугуевского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</w:t>
      </w:r>
      <w:r w:rsidR="00FF78B4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B71163" w:rsidRDefault="00BC480B" w:rsidP="00BC48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Премия выплачивается</w:t>
      </w:r>
      <w:r w:rsidR="00B71163">
        <w:rPr>
          <w:sz w:val="26"/>
          <w:szCs w:val="26"/>
        </w:rPr>
        <w:t>:</w:t>
      </w:r>
    </w:p>
    <w:p w:rsidR="00B71163" w:rsidRDefault="00B71163" w:rsidP="00BC48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C480B">
        <w:rPr>
          <w:sz w:val="26"/>
          <w:szCs w:val="26"/>
        </w:rPr>
        <w:t xml:space="preserve"> </w:t>
      </w:r>
      <w:r w:rsidR="00BC480B" w:rsidRPr="00BC480B">
        <w:rPr>
          <w:sz w:val="26"/>
          <w:szCs w:val="26"/>
        </w:rPr>
        <w:t xml:space="preserve"> </w:t>
      </w:r>
      <w:r w:rsidR="00BC480B">
        <w:rPr>
          <w:sz w:val="26"/>
          <w:szCs w:val="26"/>
        </w:rPr>
        <w:t>к</w:t>
      </w:r>
      <w:r w:rsidR="00BC480B" w:rsidRPr="00BC480B">
        <w:rPr>
          <w:sz w:val="26"/>
          <w:szCs w:val="26"/>
        </w:rPr>
        <w:t xml:space="preserve"> профессиональным, государственным и обще районным праздникам</w:t>
      </w:r>
      <w:r>
        <w:rPr>
          <w:sz w:val="26"/>
          <w:szCs w:val="26"/>
        </w:rPr>
        <w:t>;</w:t>
      </w:r>
    </w:p>
    <w:p w:rsidR="00BC480B" w:rsidRPr="00BC480B" w:rsidRDefault="00B71163" w:rsidP="00BC48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C480B">
        <w:rPr>
          <w:sz w:val="26"/>
          <w:szCs w:val="26"/>
        </w:rPr>
        <w:t xml:space="preserve"> </w:t>
      </w:r>
      <w:r w:rsidR="00FF78B4">
        <w:rPr>
          <w:sz w:val="26"/>
          <w:szCs w:val="26"/>
        </w:rPr>
        <w:t>в</w:t>
      </w:r>
      <w:r w:rsidR="00FF78B4" w:rsidRPr="00BC480B">
        <w:rPr>
          <w:sz w:val="26"/>
          <w:szCs w:val="26"/>
        </w:rPr>
        <w:t xml:space="preserve"> связи с юбилейными датами</w:t>
      </w:r>
      <w:r w:rsidR="00BC480B" w:rsidRPr="00BC480B">
        <w:rPr>
          <w:sz w:val="26"/>
          <w:szCs w:val="26"/>
        </w:rPr>
        <w:t>.</w:t>
      </w:r>
    </w:p>
    <w:p w:rsidR="00483F6D" w:rsidRDefault="00FF78B4" w:rsidP="00483F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483F6D">
        <w:rPr>
          <w:sz w:val="26"/>
          <w:szCs w:val="26"/>
        </w:rPr>
        <w:t>. Премии начисляются в размерах, кратных должностному окладу денежн</w:t>
      </w:r>
      <w:r w:rsidR="00483F6D">
        <w:rPr>
          <w:sz w:val="26"/>
          <w:szCs w:val="26"/>
        </w:rPr>
        <w:t>о</w:t>
      </w:r>
      <w:r w:rsidR="00483F6D">
        <w:rPr>
          <w:sz w:val="26"/>
          <w:szCs w:val="26"/>
        </w:rPr>
        <w:t>го содержания муниципального служащего.</w:t>
      </w:r>
    </w:p>
    <w:p w:rsidR="00483F6D" w:rsidRDefault="00FF78B4" w:rsidP="00483F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483F6D">
        <w:rPr>
          <w:sz w:val="26"/>
          <w:szCs w:val="26"/>
        </w:rPr>
        <w:t>. Выплата премий производится в пределах фонда оплаты труда и макс</w:t>
      </w:r>
      <w:r w:rsidR="00483F6D">
        <w:rPr>
          <w:sz w:val="26"/>
          <w:szCs w:val="26"/>
        </w:rPr>
        <w:t>и</w:t>
      </w:r>
      <w:r w:rsidR="00483F6D">
        <w:rPr>
          <w:sz w:val="26"/>
          <w:szCs w:val="26"/>
        </w:rPr>
        <w:t>мальными размерами не ограничивается.</w:t>
      </w:r>
    </w:p>
    <w:p w:rsidR="00483F6D" w:rsidRDefault="00FF78B4" w:rsidP="00483F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="00483F6D">
        <w:rPr>
          <w:sz w:val="26"/>
          <w:szCs w:val="26"/>
        </w:rPr>
        <w:t xml:space="preserve">. Начальник организационного отдела Думы Чугуевского муниципального </w:t>
      </w:r>
      <w:r w:rsidR="00483F6D" w:rsidRPr="00483F6D">
        <w:rPr>
          <w:sz w:val="26"/>
          <w:szCs w:val="26"/>
        </w:rPr>
        <w:t>округа</w:t>
      </w:r>
      <w:r w:rsidR="00483F6D">
        <w:rPr>
          <w:sz w:val="26"/>
          <w:szCs w:val="26"/>
        </w:rPr>
        <w:t xml:space="preserve"> к служебной записке прилагает письменное ходатайство о премировании муниципального служащего и краткую характеристику выполненного особо ва</w:t>
      </w:r>
      <w:r w:rsidR="00483F6D">
        <w:rPr>
          <w:sz w:val="26"/>
          <w:szCs w:val="26"/>
        </w:rPr>
        <w:t>ж</w:t>
      </w:r>
      <w:r w:rsidR="00483F6D">
        <w:rPr>
          <w:sz w:val="26"/>
          <w:szCs w:val="26"/>
        </w:rPr>
        <w:t>ного задания или достижения высокого результата, а также размер назначаемой премии.</w:t>
      </w:r>
    </w:p>
    <w:p w:rsidR="00483F6D" w:rsidRPr="00DC00DC" w:rsidRDefault="00483F6D" w:rsidP="00483F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Подготовленные документы согласовываются с заместителем председателя Думы</w:t>
      </w:r>
      <w:r w:rsidR="00A06BF1" w:rsidRPr="00A06BF1">
        <w:rPr>
          <w:sz w:val="26"/>
          <w:szCs w:val="26"/>
        </w:rPr>
        <w:t xml:space="preserve"> </w:t>
      </w:r>
      <w:r w:rsidR="00A06BF1">
        <w:rPr>
          <w:sz w:val="26"/>
          <w:szCs w:val="26"/>
        </w:rPr>
        <w:t xml:space="preserve">Чугуевского муниципального </w:t>
      </w:r>
      <w:r w:rsidR="00A06BF1" w:rsidRPr="00A06BF1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и передаются председателю Думы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гуевского муниципального </w:t>
      </w:r>
      <w:r w:rsidR="00A06BF1" w:rsidRPr="00A06BF1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. </w:t>
      </w:r>
    </w:p>
    <w:p w:rsidR="00483F6D" w:rsidRDefault="00483F6D" w:rsidP="00483F6D">
      <w:pPr>
        <w:jc w:val="both"/>
        <w:rPr>
          <w:sz w:val="26"/>
          <w:szCs w:val="26"/>
        </w:rPr>
      </w:pPr>
    </w:p>
    <w:p w:rsidR="00483F6D" w:rsidRDefault="00483F6D" w:rsidP="00483F6D">
      <w:pPr>
        <w:jc w:val="both"/>
        <w:rPr>
          <w:sz w:val="26"/>
          <w:szCs w:val="26"/>
        </w:rPr>
      </w:pPr>
    </w:p>
    <w:p w:rsidR="00483F6D" w:rsidRDefault="00483F6D" w:rsidP="00483F6D">
      <w:pPr>
        <w:jc w:val="both"/>
        <w:rPr>
          <w:sz w:val="26"/>
          <w:szCs w:val="26"/>
        </w:rPr>
      </w:pPr>
    </w:p>
    <w:p w:rsidR="00560E78" w:rsidRPr="007B6D30" w:rsidRDefault="00560E78" w:rsidP="00560E78">
      <w:pPr>
        <w:rPr>
          <w:b/>
        </w:rPr>
      </w:pPr>
    </w:p>
    <w:sectPr w:rsidR="00560E78" w:rsidRPr="007B6D30" w:rsidSect="004A2E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78"/>
    <w:rsid w:val="000177B3"/>
    <w:rsid w:val="000A7EA3"/>
    <w:rsid w:val="000C0580"/>
    <w:rsid w:val="0016129C"/>
    <w:rsid w:val="001E790C"/>
    <w:rsid w:val="00206896"/>
    <w:rsid w:val="002A7CDC"/>
    <w:rsid w:val="002D1B47"/>
    <w:rsid w:val="00336F3E"/>
    <w:rsid w:val="003974A4"/>
    <w:rsid w:val="003C722B"/>
    <w:rsid w:val="003F750F"/>
    <w:rsid w:val="00483F6D"/>
    <w:rsid w:val="00487C42"/>
    <w:rsid w:val="004A1D43"/>
    <w:rsid w:val="004A2E51"/>
    <w:rsid w:val="004B0D99"/>
    <w:rsid w:val="004E0554"/>
    <w:rsid w:val="00560E78"/>
    <w:rsid w:val="005A7732"/>
    <w:rsid w:val="005E0779"/>
    <w:rsid w:val="005E4BEA"/>
    <w:rsid w:val="006139D5"/>
    <w:rsid w:val="0064515A"/>
    <w:rsid w:val="006D3E3F"/>
    <w:rsid w:val="00733418"/>
    <w:rsid w:val="00744C3C"/>
    <w:rsid w:val="007B167D"/>
    <w:rsid w:val="007E0724"/>
    <w:rsid w:val="007F2B97"/>
    <w:rsid w:val="00815D2F"/>
    <w:rsid w:val="008333B3"/>
    <w:rsid w:val="00876518"/>
    <w:rsid w:val="008B3565"/>
    <w:rsid w:val="008D5B21"/>
    <w:rsid w:val="00906390"/>
    <w:rsid w:val="009345CC"/>
    <w:rsid w:val="009A6DAC"/>
    <w:rsid w:val="009C4140"/>
    <w:rsid w:val="00A06BF1"/>
    <w:rsid w:val="00A447B1"/>
    <w:rsid w:val="00A960F8"/>
    <w:rsid w:val="00B2560E"/>
    <w:rsid w:val="00B71163"/>
    <w:rsid w:val="00BC480B"/>
    <w:rsid w:val="00BF42DB"/>
    <w:rsid w:val="00C578FD"/>
    <w:rsid w:val="00C7711E"/>
    <w:rsid w:val="00CB10CF"/>
    <w:rsid w:val="00CF6525"/>
    <w:rsid w:val="00DA45FD"/>
    <w:rsid w:val="00F649CF"/>
    <w:rsid w:val="00FA7FCD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E78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60E7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60E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560E78"/>
    <w:pPr>
      <w:jc w:val="center"/>
    </w:pPr>
    <w:rPr>
      <w:b/>
      <w:bCs/>
      <w:sz w:val="52"/>
    </w:rPr>
  </w:style>
  <w:style w:type="character" w:customStyle="1" w:styleId="a7">
    <w:name w:val="Подзаголовок Знак"/>
    <w:basedOn w:val="a0"/>
    <w:link w:val="a6"/>
    <w:rsid w:val="00560E7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68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E78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60E7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60E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560E78"/>
    <w:pPr>
      <w:jc w:val="center"/>
    </w:pPr>
    <w:rPr>
      <w:b/>
      <w:bCs/>
      <w:sz w:val="52"/>
    </w:rPr>
  </w:style>
  <w:style w:type="character" w:customStyle="1" w:styleId="a7">
    <w:name w:val="Подзаголовок Знак"/>
    <w:basedOn w:val="a0"/>
    <w:link w:val="a6"/>
    <w:rsid w:val="00560E7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68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Приложение</vt:lpstr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2020-05-27T03:57:00Z</cp:lastPrinted>
  <dcterms:created xsi:type="dcterms:W3CDTF">2020-05-19T23:22:00Z</dcterms:created>
  <dcterms:modified xsi:type="dcterms:W3CDTF">2020-05-27T03:57:00Z</dcterms:modified>
</cp:coreProperties>
</file>