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0C1E7" w14:textId="3704B2A6" w:rsidR="00115824" w:rsidRDefault="00115824" w:rsidP="00A1409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464905" w14:textId="056C1FEF" w:rsidR="00A14096" w:rsidRDefault="00A14096" w:rsidP="00BE61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C5EE2A1" w14:textId="4903CF3D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09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06E8E88" wp14:editId="145CD92A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911A1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630D8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CA2C4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45CF9F0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30"/>
          <w:szCs w:val="30"/>
          <w:lang w:eastAsia="ru-RU"/>
        </w:rPr>
      </w:pPr>
    </w:p>
    <w:p w14:paraId="5DED69FE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26"/>
          <w:szCs w:val="26"/>
          <w:lang w:eastAsia="ru-RU"/>
        </w:rPr>
      </w:pPr>
      <w:r w:rsidRPr="00A14096">
        <w:rPr>
          <w:rFonts w:ascii="Times New Roman" w:eastAsia="Times New Roman" w:hAnsi="Times New Roman"/>
          <w:b/>
          <w:spacing w:val="34"/>
          <w:sz w:val="26"/>
          <w:szCs w:val="26"/>
          <w:lang w:eastAsia="ru-RU"/>
        </w:rPr>
        <w:t xml:space="preserve">АДМИНИСТРАЦИЯ </w:t>
      </w:r>
    </w:p>
    <w:p w14:paraId="78080E23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26"/>
          <w:szCs w:val="26"/>
          <w:lang w:eastAsia="ru-RU"/>
        </w:rPr>
      </w:pPr>
      <w:r w:rsidRPr="00A14096">
        <w:rPr>
          <w:rFonts w:ascii="Times New Roman" w:eastAsia="Times New Roman" w:hAnsi="Times New Roman"/>
          <w:b/>
          <w:spacing w:val="34"/>
          <w:sz w:val="26"/>
          <w:szCs w:val="26"/>
          <w:lang w:eastAsia="ru-RU"/>
        </w:rPr>
        <w:t xml:space="preserve">ЧУГУЕВСКОГО МУНИЦИПАЛЬНОГО ОКРУГА </w:t>
      </w:r>
    </w:p>
    <w:p w14:paraId="68133EE3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26"/>
          <w:szCs w:val="26"/>
          <w:lang w:eastAsia="ru-RU"/>
        </w:rPr>
      </w:pPr>
      <w:r w:rsidRPr="00A14096">
        <w:rPr>
          <w:rFonts w:ascii="Times New Roman" w:eastAsia="Times New Roman" w:hAnsi="Times New Roman"/>
          <w:b/>
          <w:spacing w:val="34"/>
          <w:sz w:val="26"/>
          <w:szCs w:val="26"/>
          <w:lang w:eastAsia="ru-RU"/>
        </w:rPr>
        <w:t xml:space="preserve">ПРИМОРСКОГО КРАЯ </w:t>
      </w:r>
    </w:p>
    <w:p w14:paraId="45607324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16"/>
          <w:szCs w:val="16"/>
          <w:lang w:eastAsia="ru-RU"/>
        </w:rPr>
      </w:pPr>
    </w:p>
    <w:p w14:paraId="202DFC67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16"/>
          <w:szCs w:val="16"/>
          <w:lang w:eastAsia="ru-RU"/>
        </w:rPr>
      </w:pPr>
    </w:p>
    <w:p w14:paraId="1F38CA78" w14:textId="77777777" w:rsidR="00A14096" w:rsidRPr="00A14096" w:rsidRDefault="00A14096" w:rsidP="00A14096">
      <w:pPr>
        <w:tabs>
          <w:tab w:val="left" w:pos="735"/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b/>
          <w:spacing w:val="24"/>
          <w:sz w:val="26"/>
          <w:szCs w:val="24"/>
          <w:lang w:eastAsia="ru-RU"/>
        </w:rPr>
      </w:pPr>
      <w:r w:rsidRPr="00A14096">
        <w:rPr>
          <w:rFonts w:ascii="Times New Roman" w:eastAsia="Times New Roman" w:hAnsi="Times New Roman"/>
          <w:b/>
          <w:spacing w:val="24"/>
          <w:sz w:val="26"/>
          <w:szCs w:val="24"/>
          <w:lang w:eastAsia="ru-RU"/>
        </w:rPr>
        <w:tab/>
      </w:r>
      <w:r w:rsidRPr="00A14096">
        <w:rPr>
          <w:rFonts w:ascii="Times New Roman" w:eastAsia="Times New Roman" w:hAnsi="Times New Roman"/>
          <w:b/>
          <w:spacing w:val="24"/>
          <w:sz w:val="26"/>
          <w:szCs w:val="24"/>
          <w:lang w:eastAsia="ru-RU"/>
        </w:rPr>
        <w:tab/>
        <w:t>ПОСТАНОВЛЕНИЕ</w:t>
      </w:r>
    </w:p>
    <w:p w14:paraId="60BC2945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pacing w:val="24"/>
          <w:sz w:val="16"/>
          <w:szCs w:val="16"/>
          <w:lang w:eastAsia="ru-RU"/>
        </w:rPr>
      </w:pPr>
    </w:p>
    <w:p w14:paraId="2D882771" w14:textId="77777777" w:rsidR="00A14096" w:rsidRPr="00A14096" w:rsidRDefault="00A14096" w:rsidP="00A14096">
      <w:pPr>
        <w:spacing w:after="0" w:line="240" w:lineRule="auto"/>
        <w:rPr>
          <w:rFonts w:ascii="Times New Roman" w:eastAsia="Times New Roman" w:hAnsi="Times New Roman"/>
          <w:b/>
          <w:spacing w:val="24"/>
          <w:sz w:val="16"/>
          <w:szCs w:val="16"/>
          <w:lang w:eastAsia="ru-RU"/>
        </w:rPr>
      </w:pPr>
    </w:p>
    <w:p w14:paraId="5B5DD8B1" w14:textId="77777777" w:rsidR="00A14096" w:rsidRPr="00A14096" w:rsidRDefault="00A14096" w:rsidP="00A14096">
      <w:pPr>
        <w:tabs>
          <w:tab w:val="left" w:pos="243"/>
          <w:tab w:val="center" w:pos="4819"/>
          <w:tab w:val="left" w:pos="751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09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4096">
        <w:rPr>
          <w:rFonts w:ascii="Times New Roman" w:eastAsia="Times New Roman" w:hAnsi="Times New Roman"/>
          <w:sz w:val="24"/>
          <w:szCs w:val="24"/>
          <w:lang w:eastAsia="ru-RU"/>
        </w:rPr>
        <w:tab/>
        <w:t>с. Чугуевка</w:t>
      </w:r>
      <w:r w:rsidRPr="00A140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A4ED272" w14:textId="77777777" w:rsidR="00A14096" w:rsidRPr="00A14096" w:rsidRDefault="00A14096" w:rsidP="00A140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A140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</w:t>
      </w:r>
    </w:p>
    <w:p w14:paraId="7CEC3893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121491451"/>
      <w:r w:rsidRPr="00A14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о порядке и условиях заключения </w:t>
      </w:r>
    </w:p>
    <w:p w14:paraId="0D436574" w14:textId="77777777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соглашений о защите и поощрении капиталовложений </w:t>
      </w:r>
    </w:p>
    <w:p w14:paraId="6D97C4F7" w14:textId="78B3C42F" w:rsidR="00A14096" w:rsidRPr="00A14096" w:rsidRDefault="00A14096" w:rsidP="00A1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4096">
        <w:rPr>
          <w:rFonts w:ascii="Times New Roman" w:eastAsia="Times New Roman" w:hAnsi="Times New Roman"/>
          <w:b/>
          <w:sz w:val="28"/>
          <w:szCs w:val="28"/>
          <w:lang w:eastAsia="ru-RU"/>
        </w:rPr>
        <w:t>со стороны Чугуевского муниципального округа</w:t>
      </w:r>
    </w:p>
    <w:bookmarkEnd w:id="1"/>
    <w:p w14:paraId="726C2FEA" w14:textId="77777777" w:rsidR="00A14096" w:rsidRPr="00A14096" w:rsidRDefault="00A14096" w:rsidP="00A140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96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3B770B56" w14:textId="2DD427B8" w:rsidR="00A14096" w:rsidRPr="00A14096" w:rsidRDefault="00A14096" w:rsidP="00A1409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096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В целях создания благоприятных условий для привлечения инвест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ций, руководствуясь Федеральн</w:t>
      </w:r>
      <w:r w:rsidR="00F47F36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F47F3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 2003 г. № 131-ФЗ «Об общих принципах местного самоуправления в Российской Федерации», ч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стью 8 статьи 4 Федерального закона от 01.04.2020 г. № 69-ФЗ «О защите и поощрении капиталовложений в Российской Федерации, статьей 43 Устава Чугуевского муниципального округа, администрация Чугуевского муниц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</w:t>
      </w:r>
    </w:p>
    <w:p w14:paraId="60FAA84C" w14:textId="77777777" w:rsidR="00A14096" w:rsidRPr="00A14096" w:rsidRDefault="00A14096" w:rsidP="00A1409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0B176572" w14:textId="77777777" w:rsidR="00A14096" w:rsidRPr="00A14096" w:rsidRDefault="00A14096" w:rsidP="00A1409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96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14:paraId="1B9B873B" w14:textId="1C2FC4FD" w:rsidR="00A14096" w:rsidRPr="00A14096" w:rsidRDefault="00A14096" w:rsidP="00A1409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1. Утвердить Положение о порядке и условиях заключения соглашений о защите и поощрении капиталовложений со стороны Чугуевского муниц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пального округа</w:t>
      </w:r>
      <w:r w:rsidR="00F47F3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14:paraId="389F9A7B" w14:textId="77777777" w:rsidR="00A14096" w:rsidRPr="00A14096" w:rsidRDefault="00A14096" w:rsidP="00A1409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ab/>
        <w:t>2. Настоящее постановление вступает в силу со дня его официального опубликования и подлежит размещению на официальном сайте Чугуевского муниципального округа в информационно-телекоммуникационной сети «И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тернет».</w:t>
      </w:r>
    </w:p>
    <w:p w14:paraId="5DF6356D" w14:textId="77777777" w:rsidR="00A14096" w:rsidRPr="00A14096" w:rsidRDefault="00A14096" w:rsidP="00A1409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первого заместителя главы администрации Чугуевского муниципального округа.  </w:t>
      </w:r>
    </w:p>
    <w:p w14:paraId="496C8125" w14:textId="77777777" w:rsidR="00A14096" w:rsidRPr="00A14096" w:rsidRDefault="00A14096" w:rsidP="00A1409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62A34D85" w14:textId="77777777" w:rsidR="00A14096" w:rsidRPr="00A14096" w:rsidRDefault="00A14096" w:rsidP="00A140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Чугуевского </w:t>
      </w:r>
    </w:p>
    <w:p w14:paraId="2DE1C26E" w14:textId="77777777" w:rsidR="00A14096" w:rsidRPr="00A14096" w:rsidRDefault="00A14096" w:rsidP="00A140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округа,</w:t>
      </w:r>
    </w:p>
    <w:p w14:paraId="4AE692D7" w14:textId="610A6C56" w:rsidR="00A14096" w:rsidRPr="00A14096" w:rsidRDefault="00A14096" w:rsidP="00A1409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096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                                                                       Р.Ю. Демене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14:paraId="2497E5AE" w14:textId="2EF7E6AE" w:rsidR="00A14096" w:rsidRDefault="00A14096" w:rsidP="00BE61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759731B" w14:textId="77777777" w:rsidR="00F47F36" w:rsidRDefault="00F47F36" w:rsidP="00BE618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9033D7" w14:textId="5C05CA58" w:rsidR="00426D19" w:rsidRPr="00426D19" w:rsidRDefault="00F47F36" w:rsidP="00426D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Утверждено </w:t>
      </w:r>
    </w:p>
    <w:p w14:paraId="29B4D632" w14:textId="77777777" w:rsidR="00F47F36" w:rsidRDefault="00426D19" w:rsidP="00426D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6D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7F3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</w:p>
    <w:p w14:paraId="642178A6" w14:textId="6088395B" w:rsidR="00426D19" w:rsidRPr="00426D19" w:rsidRDefault="00F47F36" w:rsidP="00426D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Чугуевского</w:t>
      </w:r>
      <w:r w:rsidR="00426D19" w:rsidRPr="00426D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1E6553" w14:textId="77777777" w:rsidR="00426D19" w:rsidRPr="00426D19" w:rsidRDefault="00426D19" w:rsidP="00426D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6D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14:paraId="35DAC7DC" w14:textId="20603F68" w:rsidR="00C12095" w:rsidRDefault="00426D19" w:rsidP="00426D1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26D19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___</w:t>
      </w:r>
      <w:r w:rsidRPr="00426D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</w:t>
      </w:r>
      <w:r w:rsidRPr="00426D19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>_____</w:t>
      </w:r>
      <w:r w:rsidRPr="00426D19">
        <w:rPr>
          <w:rFonts w:ascii="Times New Roman" w:hAnsi="Times New Roman"/>
          <w:sz w:val="28"/>
          <w:szCs w:val="28"/>
        </w:rPr>
        <w:t xml:space="preserve"> </w:t>
      </w:r>
    </w:p>
    <w:p w14:paraId="25321352" w14:textId="276D2CDC" w:rsidR="00633842" w:rsidRDefault="00633842" w:rsidP="00635B95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225EB09E" w14:textId="77777777" w:rsidR="00426D19" w:rsidRPr="00C12095" w:rsidRDefault="00426D19" w:rsidP="00635B95">
      <w:pPr>
        <w:pStyle w:val="a3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D1C06CF" w14:textId="481D1B78" w:rsidR="00C12095" w:rsidRPr="00DB237E" w:rsidRDefault="007B16E5" w:rsidP="00305A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</w:t>
      </w:r>
      <w:r w:rsidR="00426D19">
        <w:rPr>
          <w:rFonts w:ascii="Times New Roman" w:hAnsi="Times New Roman"/>
          <w:b/>
          <w:sz w:val="28"/>
          <w:szCs w:val="28"/>
        </w:rPr>
        <w:t>ие</w:t>
      </w:r>
    </w:p>
    <w:p w14:paraId="073DFAC2" w14:textId="5CF76A6B" w:rsidR="00305AC9" w:rsidRDefault="007B16E5" w:rsidP="00BE6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и условиях заключения соглашений о защите и поощрени</w:t>
      </w:r>
      <w:r w:rsidR="00283AC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FC9A9DC" w14:textId="77777777" w:rsidR="007B16E5" w:rsidRDefault="007B16E5" w:rsidP="00BE6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капиталовложений со стороны Чугу</w:t>
      </w:r>
      <w:r w:rsidR="00F63EDC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вского</w:t>
      </w:r>
    </w:p>
    <w:p w14:paraId="26863E68" w14:textId="77777777" w:rsidR="007B16E5" w:rsidRPr="00DB237E" w:rsidRDefault="007B16E5" w:rsidP="00BE6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0714DB66" w14:textId="77777777" w:rsidR="00305AC9" w:rsidRPr="00C12095" w:rsidRDefault="00305AC9" w:rsidP="00C1209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63193B3" w14:textId="77777777" w:rsidR="00C12095" w:rsidRPr="00DB237E" w:rsidRDefault="00C12095" w:rsidP="00A76410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237E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76FC03FB" w14:textId="2DA108BE" w:rsidR="00C12095" w:rsidRPr="00DB237E" w:rsidRDefault="00C12095" w:rsidP="009771E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37E">
        <w:rPr>
          <w:rFonts w:ascii="Times New Roman" w:hAnsi="Times New Roman"/>
          <w:sz w:val="28"/>
          <w:szCs w:val="28"/>
        </w:rPr>
        <w:t xml:space="preserve">1.1. </w:t>
      </w:r>
      <w:r w:rsidR="007B16E5">
        <w:rPr>
          <w:rFonts w:ascii="Times New Roman" w:hAnsi="Times New Roman"/>
          <w:sz w:val="28"/>
          <w:szCs w:val="28"/>
        </w:rPr>
        <w:t>Настоящее Положение об условиях и порядке заключения согл</w:t>
      </w:r>
      <w:r w:rsidR="007B16E5">
        <w:rPr>
          <w:rFonts w:ascii="Times New Roman" w:hAnsi="Times New Roman"/>
          <w:sz w:val="28"/>
          <w:szCs w:val="28"/>
        </w:rPr>
        <w:t>а</w:t>
      </w:r>
      <w:r w:rsidR="007B16E5">
        <w:rPr>
          <w:rFonts w:ascii="Times New Roman" w:hAnsi="Times New Roman"/>
          <w:sz w:val="28"/>
          <w:szCs w:val="28"/>
        </w:rPr>
        <w:t>шений о защите и поощрени</w:t>
      </w:r>
      <w:r w:rsidR="00283ACC">
        <w:rPr>
          <w:rFonts w:ascii="Times New Roman" w:hAnsi="Times New Roman"/>
          <w:sz w:val="28"/>
          <w:szCs w:val="28"/>
        </w:rPr>
        <w:t>и</w:t>
      </w:r>
      <w:r w:rsidR="007B16E5">
        <w:rPr>
          <w:rFonts w:ascii="Times New Roman" w:hAnsi="Times New Roman"/>
          <w:sz w:val="28"/>
          <w:szCs w:val="28"/>
        </w:rPr>
        <w:t xml:space="preserve"> капиталовложений </w:t>
      </w:r>
      <w:r w:rsidR="00283ACC">
        <w:rPr>
          <w:rFonts w:ascii="Times New Roman" w:hAnsi="Times New Roman"/>
          <w:sz w:val="28"/>
          <w:szCs w:val="28"/>
        </w:rPr>
        <w:t>стороной которых является</w:t>
      </w:r>
      <w:r w:rsidR="007B16E5">
        <w:rPr>
          <w:rFonts w:ascii="Times New Roman" w:hAnsi="Times New Roman"/>
          <w:sz w:val="28"/>
          <w:szCs w:val="28"/>
        </w:rPr>
        <w:t xml:space="preserve"> Чугуевск</w:t>
      </w:r>
      <w:r w:rsidR="00283ACC">
        <w:rPr>
          <w:rFonts w:ascii="Times New Roman" w:hAnsi="Times New Roman"/>
          <w:sz w:val="28"/>
          <w:szCs w:val="28"/>
        </w:rPr>
        <w:t>ий</w:t>
      </w:r>
      <w:r w:rsidR="007B16E5">
        <w:rPr>
          <w:rFonts w:ascii="Times New Roman" w:hAnsi="Times New Roman"/>
          <w:sz w:val="28"/>
          <w:szCs w:val="28"/>
        </w:rPr>
        <w:t xml:space="preserve"> муниципальн</w:t>
      </w:r>
      <w:r w:rsidR="00283ACC">
        <w:rPr>
          <w:rFonts w:ascii="Times New Roman" w:hAnsi="Times New Roman"/>
          <w:sz w:val="28"/>
          <w:szCs w:val="28"/>
        </w:rPr>
        <w:t>ый</w:t>
      </w:r>
      <w:r w:rsidR="007B16E5">
        <w:rPr>
          <w:rFonts w:ascii="Times New Roman" w:hAnsi="Times New Roman"/>
          <w:sz w:val="28"/>
          <w:szCs w:val="28"/>
        </w:rPr>
        <w:t xml:space="preserve"> округ</w:t>
      </w:r>
      <w:r w:rsidR="00D7637E">
        <w:rPr>
          <w:rFonts w:ascii="Times New Roman" w:hAnsi="Times New Roman"/>
          <w:sz w:val="28"/>
          <w:szCs w:val="28"/>
        </w:rPr>
        <w:t xml:space="preserve"> в лице администрации Чугуевского мун</w:t>
      </w:r>
      <w:r w:rsidR="00D7637E">
        <w:rPr>
          <w:rFonts w:ascii="Times New Roman" w:hAnsi="Times New Roman"/>
          <w:sz w:val="28"/>
          <w:szCs w:val="28"/>
        </w:rPr>
        <w:t>и</w:t>
      </w:r>
      <w:r w:rsidR="00D7637E">
        <w:rPr>
          <w:rFonts w:ascii="Times New Roman" w:hAnsi="Times New Roman"/>
          <w:sz w:val="28"/>
          <w:szCs w:val="28"/>
        </w:rPr>
        <w:t>ципального округа</w:t>
      </w:r>
      <w:r w:rsidR="00D72E66">
        <w:rPr>
          <w:rFonts w:ascii="Times New Roman" w:hAnsi="Times New Roman"/>
          <w:sz w:val="28"/>
          <w:szCs w:val="28"/>
        </w:rPr>
        <w:t xml:space="preserve"> </w:t>
      </w:r>
      <w:r w:rsidR="00B521BF" w:rsidRPr="00DB237E">
        <w:rPr>
          <w:rFonts w:ascii="Times New Roman" w:hAnsi="Times New Roman"/>
          <w:sz w:val="28"/>
          <w:szCs w:val="28"/>
        </w:rPr>
        <w:t xml:space="preserve">(далее – </w:t>
      </w:r>
      <w:r w:rsidR="007B16E5">
        <w:rPr>
          <w:rFonts w:ascii="Times New Roman" w:hAnsi="Times New Roman"/>
          <w:sz w:val="28"/>
          <w:szCs w:val="28"/>
        </w:rPr>
        <w:t>Положение</w:t>
      </w:r>
      <w:r w:rsidR="00B521BF" w:rsidRPr="00DB237E">
        <w:rPr>
          <w:rFonts w:ascii="Times New Roman" w:hAnsi="Times New Roman"/>
          <w:sz w:val="28"/>
          <w:szCs w:val="28"/>
        </w:rPr>
        <w:t>)</w:t>
      </w:r>
      <w:r w:rsidR="007B16E5">
        <w:rPr>
          <w:rFonts w:ascii="Times New Roman" w:hAnsi="Times New Roman"/>
          <w:sz w:val="28"/>
          <w:szCs w:val="28"/>
        </w:rPr>
        <w:t xml:space="preserve"> разработано в соответствии с частью 8 статьи 4 Федерального закона от 01.04.2020 № 69-ФЗ </w:t>
      </w:r>
      <w:r w:rsidR="00F41839">
        <w:rPr>
          <w:rFonts w:ascii="Times New Roman" w:hAnsi="Times New Roman"/>
          <w:sz w:val="28"/>
          <w:szCs w:val="28"/>
        </w:rPr>
        <w:t>«</w:t>
      </w:r>
      <w:r w:rsidR="007B16E5">
        <w:rPr>
          <w:rFonts w:ascii="Times New Roman" w:hAnsi="Times New Roman"/>
          <w:sz w:val="28"/>
          <w:szCs w:val="28"/>
        </w:rPr>
        <w:t>О защите и поощр</w:t>
      </w:r>
      <w:r w:rsidR="007B16E5">
        <w:rPr>
          <w:rFonts w:ascii="Times New Roman" w:hAnsi="Times New Roman"/>
          <w:sz w:val="28"/>
          <w:szCs w:val="28"/>
        </w:rPr>
        <w:t>е</w:t>
      </w:r>
      <w:r w:rsidR="007B16E5">
        <w:rPr>
          <w:rFonts w:ascii="Times New Roman" w:hAnsi="Times New Roman"/>
          <w:sz w:val="28"/>
          <w:szCs w:val="28"/>
        </w:rPr>
        <w:t>ни</w:t>
      </w:r>
      <w:r w:rsidR="00283ACC">
        <w:rPr>
          <w:rFonts w:ascii="Times New Roman" w:hAnsi="Times New Roman"/>
          <w:sz w:val="28"/>
          <w:szCs w:val="28"/>
        </w:rPr>
        <w:t>и</w:t>
      </w:r>
      <w:r w:rsidR="007B16E5">
        <w:rPr>
          <w:rFonts w:ascii="Times New Roman" w:hAnsi="Times New Roman"/>
          <w:sz w:val="28"/>
          <w:szCs w:val="28"/>
        </w:rPr>
        <w:t xml:space="preserve"> капиталовложений в Российской Федерации</w:t>
      </w:r>
      <w:r w:rsidR="00F41839">
        <w:rPr>
          <w:rFonts w:ascii="Times New Roman" w:hAnsi="Times New Roman"/>
          <w:sz w:val="28"/>
          <w:szCs w:val="28"/>
        </w:rPr>
        <w:t>»</w:t>
      </w:r>
      <w:r w:rsidR="007B16E5">
        <w:rPr>
          <w:rFonts w:ascii="Times New Roman" w:hAnsi="Times New Roman"/>
          <w:sz w:val="28"/>
          <w:szCs w:val="28"/>
        </w:rPr>
        <w:t xml:space="preserve"> (далее - Федеральный з</w:t>
      </w:r>
      <w:r w:rsidR="007B16E5">
        <w:rPr>
          <w:rFonts w:ascii="Times New Roman" w:hAnsi="Times New Roman"/>
          <w:sz w:val="28"/>
          <w:szCs w:val="28"/>
        </w:rPr>
        <w:t>а</w:t>
      </w:r>
      <w:r w:rsidR="007B16E5">
        <w:rPr>
          <w:rFonts w:ascii="Times New Roman" w:hAnsi="Times New Roman"/>
          <w:sz w:val="28"/>
          <w:szCs w:val="28"/>
        </w:rPr>
        <w:t>кон) и устанавливает условия и порядок заключения соглашений о защите и поощрени</w:t>
      </w:r>
      <w:r w:rsidR="00283ACC">
        <w:rPr>
          <w:rFonts w:ascii="Times New Roman" w:hAnsi="Times New Roman"/>
          <w:sz w:val="28"/>
          <w:szCs w:val="28"/>
        </w:rPr>
        <w:t>и</w:t>
      </w:r>
      <w:r w:rsidR="007B16E5">
        <w:rPr>
          <w:rFonts w:ascii="Times New Roman" w:hAnsi="Times New Roman"/>
          <w:sz w:val="28"/>
          <w:szCs w:val="28"/>
        </w:rPr>
        <w:t xml:space="preserve"> капиталовложений </w:t>
      </w:r>
      <w:r w:rsidR="00283ACC">
        <w:rPr>
          <w:rFonts w:ascii="Times New Roman" w:hAnsi="Times New Roman"/>
          <w:sz w:val="28"/>
          <w:szCs w:val="28"/>
        </w:rPr>
        <w:t>стороной которых является Чугуевский мун</w:t>
      </w:r>
      <w:r w:rsidR="00283ACC">
        <w:rPr>
          <w:rFonts w:ascii="Times New Roman" w:hAnsi="Times New Roman"/>
          <w:sz w:val="28"/>
          <w:szCs w:val="28"/>
        </w:rPr>
        <w:t>и</w:t>
      </w:r>
      <w:r w:rsidR="00283ACC">
        <w:rPr>
          <w:rFonts w:ascii="Times New Roman" w:hAnsi="Times New Roman"/>
          <w:sz w:val="28"/>
          <w:szCs w:val="28"/>
        </w:rPr>
        <w:t>ципальный округ</w:t>
      </w:r>
      <w:r w:rsidR="00D7637E">
        <w:rPr>
          <w:rFonts w:ascii="Times New Roman" w:hAnsi="Times New Roman"/>
          <w:sz w:val="28"/>
          <w:szCs w:val="28"/>
        </w:rPr>
        <w:t xml:space="preserve"> в лице администрации Чугуевского муниципального окр</w:t>
      </w:r>
      <w:r w:rsidR="00D7637E">
        <w:rPr>
          <w:rFonts w:ascii="Times New Roman" w:hAnsi="Times New Roman"/>
          <w:sz w:val="28"/>
          <w:szCs w:val="28"/>
        </w:rPr>
        <w:t>у</w:t>
      </w:r>
      <w:r w:rsidR="00D7637E">
        <w:rPr>
          <w:rFonts w:ascii="Times New Roman" w:hAnsi="Times New Roman"/>
          <w:sz w:val="28"/>
          <w:szCs w:val="28"/>
        </w:rPr>
        <w:t>га</w:t>
      </w:r>
      <w:r w:rsidR="007B16E5">
        <w:rPr>
          <w:rFonts w:ascii="Times New Roman" w:hAnsi="Times New Roman"/>
          <w:sz w:val="28"/>
          <w:szCs w:val="28"/>
        </w:rPr>
        <w:t>. Положение регулирует отношения, возникающие в связи с осуществлен</w:t>
      </w:r>
      <w:r w:rsidR="007B16E5">
        <w:rPr>
          <w:rFonts w:ascii="Times New Roman" w:hAnsi="Times New Roman"/>
          <w:sz w:val="28"/>
          <w:szCs w:val="28"/>
        </w:rPr>
        <w:t>и</w:t>
      </w:r>
      <w:r w:rsidR="007B16E5">
        <w:rPr>
          <w:rFonts w:ascii="Times New Roman" w:hAnsi="Times New Roman"/>
          <w:sz w:val="28"/>
          <w:szCs w:val="28"/>
        </w:rPr>
        <w:t>ем инвестиций на основании соглашения о защите и поощрени</w:t>
      </w:r>
      <w:r w:rsidR="00F44E7A">
        <w:rPr>
          <w:rFonts w:ascii="Times New Roman" w:hAnsi="Times New Roman"/>
          <w:sz w:val="28"/>
          <w:szCs w:val="28"/>
        </w:rPr>
        <w:t>и</w:t>
      </w:r>
      <w:r w:rsidR="007B16E5">
        <w:rPr>
          <w:rFonts w:ascii="Times New Roman" w:hAnsi="Times New Roman"/>
          <w:sz w:val="28"/>
          <w:szCs w:val="28"/>
        </w:rPr>
        <w:t xml:space="preserve"> капитал</w:t>
      </w:r>
      <w:r w:rsidR="007B16E5">
        <w:rPr>
          <w:rFonts w:ascii="Times New Roman" w:hAnsi="Times New Roman"/>
          <w:sz w:val="28"/>
          <w:szCs w:val="28"/>
        </w:rPr>
        <w:t>о</w:t>
      </w:r>
      <w:r w:rsidR="007B16E5">
        <w:rPr>
          <w:rFonts w:ascii="Times New Roman" w:hAnsi="Times New Roman"/>
          <w:sz w:val="28"/>
          <w:szCs w:val="28"/>
        </w:rPr>
        <w:t>вложений</w:t>
      </w:r>
      <w:r w:rsidR="00DB3562">
        <w:rPr>
          <w:rFonts w:ascii="Times New Roman" w:hAnsi="Times New Roman"/>
          <w:sz w:val="28"/>
          <w:szCs w:val="28"/>
        </w:rPr>
        <w:t xml:space="preserve"> (далее - Соглашение).</w:t>
      </w:r>
      <w:r w:rsidR="007B16E5">
        <w:rPr>
          <w:rFonts w:ascii="Times New Roman" w:hAnsi="Times New Roman"/>
          <w:sz w:val="28"/>
          <w:szCs w:val="28"/>
        </w:rPr>
        <w:t xml:space="preserve">   </w:t>
      </w:r>
    </w:p>
    <w:p w14:paraId="3D3198BD" w14:textId="00130437" w:rsidR="00344DDF" w:rsidRPr="003A475D" w:rsidRDefault="00C12095" w:rsidP="00DB3562">
      <w:pPr>
        <w:pStyle w:val="a3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237E">
        <w:rPr>
          <w:rFonts w:ascii="Times New Roman" w:hAnsi="Times New Roman"/>
          <w:sz w:val="28"/>
          <w:szCs w:val="28"/>
        </w:rPr>
        <w:t xml:space="preserve">1.2. </w:t>
      </w:r>
      <w:r w:rsidR="00DB3562">
        <w:rPr>
          <w:rFonts w:ascii="Times New Roman" w:hAnsi="Times New Roman"/>
          <w:sz w:val="28"/>
          <w:szCs w:val="28"/>
        </w:rPr>
        <w:t>Уполномоченным органом в области заключения Соглашений я</w:t>
      </w:r>
      <w:r w:rsidR="00DB3562">
        <w:rPr>
          <w:rFonts w:ascii="Times New Roman" w:hAnsi="Times New Roman"/>
          <w:sz w:val="28"/>
          <w:szCs w:val="28"/>
        </w:rPr>
        <w:t>в</w:t>
      </w:r>
      <w:r w:rsidR="00DB3562">
        <w:rPr>
          <w:rFonts w:ascii="Times New Roman" w:hAnsi="Times New Roman"/>
          <w:sz w:val="28"/>
          <w:szCs w:val="28"/>
        </w:rPr>
        <w:t xml:space="preserve">ляется </w:t>
      </w:r>
      <w:r w:rsidR="00283ACC">
        <w:rPr>
          <w:rFonts w:ascii="Times New Roman" w:hAnsi="Times New Roman"/>
          <w:sz w:val="28"/>
          <w:szCs w:val="28"/>
        </w:rPr>
        <w:t xml:space="preserve">администрация Чугуевского муниципального округа в лице </w:t>
      </w:r>
      <w:r w:rsidR="00DB3562">
        <w:rPr>
          <w:rFonts w:ascii="Times New Roman" w:hAnsi="Times New Roman"/>
          <w:sz w:val="28"/>
          <w:szCs w:val="28"/>
        </w:rPr>
        <w:t>управл</w:t>
      </w:r>
      <w:r w:rsidR="00DB3562">
        <w:rPr>
          <w:rFonts w:ascii="Times New Roman" w:hAnsi="Times New Roman"/>
          <w:sz w:val="28"/>
          <w:szCs w:val="28"/>
        </w:rPr>
        <w:t>е</w:t>
      </w:r>
      <w:r w:rsidR="00DB3562">
        <w:rPr>
          <w:rFonts w:ascii="Times New Roman" w:hAnsi="Times New Roman"/>
          <w:sz w:val="28"/>
          <w:szCs w:val="28"/>
        </w:rPr>
        <w:t>ни</w:t>
      </w:r>
      <w:r w:rsidR="00283ACC">
        <w:rPr>
          <w:rFonts w:ascii="Times New Roman" w:hAnsi="Times New Roman"/>
          <w:sz w:val="28"/>
          <w:szCs w:val="28"/>
        </w:rPr>
        <w:t>я</w:t>
      </w:r>
      <w:r w:rsidR="00DB3562">
        <w:rPr>
          <w:rFonts w:ascii="Times New Roman" w:hAnsi="Times New Roman"/>
          <w:sz w:val="28"/>
          <w:szCs w:val="28"/>
        </w:rPr>
        <w:t xml:space="preserve"> экономического развития и потребительского рынка администрации Ч</w:t>
      </w:r>
      <w:r w:rsidR="00DB3562">
        <w:rPr>
          <w:rFonts w:ascii="Times New Roman" w:hAnsi="Times New Roman"/>
          <w:sz w:val="28"/>
          <w:szCs w:val="28"/>
        </w:rPr>
        <w:t>у</w:t>
      </w:r>
      <w:r w:rsidR="00DB3562">
        <w:rPr>
          <w:rFonts w:ascii="Times New Roman" w:hAnsi="Times New Roman"/>
          <w:sz w:val="28"/>
          <w:szCs w:val="28"/>
        </w:rPr>
        <w:t>гуевского муниципального округа (далее - Уполномоченный орган).</w:t>
      </w:r>
    </w:p>
    <w:p w14:paraId="32BD5B82" w14:textId="77777777" w:rsidR="00DB3562" w:rsidRDefault="00B05840" w:rsidP="004D22C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680">
        <w:rPr>
          <w:rFonts w:ascii="Times New Roman" w:hAnsi="Times New Roman"/>
          <w:sz w:val="28"/>
          <w:szCs w:val="28"/>
        </w:rPr>
        <w:t>1.</w:t>
      </w:r>
      <w:r w:rsidR="004F2680">
        <w:rPr>
          <w:rFonts w:ascii="Times New Roman" w:hAnsi="Times New Roman"/>
          <w:sz w:val="28"/>
          <w:szCs w:val="28"/>
        </w:rPr>
        <w:t>3</w:t>
      </w:r>
      <w:r w:rsidRPr="004F2680">
        <w:rPr>
          <w:rFonts w:ascii="Times New Roman" w:hAnsi="Times New Roman"/>
          <w:sz w:val="28"/>
          <w:szCs w:val="28"/>
        </w:rPr>
        <w:t xml:space="preserve">. </w:t>
      </w:r>
      <w:r w:rsidR="00DB3562">
        <w:rPr>
          <w:rFonts w:ascii="Times New Roman" w:hAnsi="Times New Roman"/>
          <w:sz w:val="28"/>
          <w:szCs w:val="28"/>
        </w:rPr>
        <w:t xml:space="preserve">Термины и определения, применяемые в настоящем Положении, применяются в значениях, определенных Федеральным законом. </w:t>
      </w:r>
    </w:p>
    <w:p w14:paraId="256C63B1" w14:textId="77777777" w:rsidR="00B05840" w:rsidRDefault="00B05840" w:rsidP="004D22CF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680">
        <w:rPr>
          <w:rFonts w:ascii="Times New Roman" w:hAnsi="Times New Roman"/>
          <w:sz w:val="28"/>
          <w:szCs w:val="28"/>
        </w:rPr>
        <w:t>1.</w:t>
      </w:r>
      <w:r w:rsidR="004F2680">
        <w:rPr>
          <w:rFonts w:ascii="Times New Roman" w:hAnsi="Times New Roman"/>
          <w:sz w:val="28"/>
          <w:szCs w:val="28"/>
        </w:rPr>
        <w:t>4</w:t>
      </w:r>
      <w:r w:rsidRPr="004F2680">
        <w:rPr>
          <w:rFonts w:ascii="Times New Roman" w:hAnsi="Times New Roman"/>
          <w:sz w:val="28"/>
          <w:szCs w:val="28"/>
        </w:rPr>
        <w:t xml:space="preserve">. </w:t>
      </w:r>
      <w:r w:rsidR="00DB3562">
        <w:rPr>
          <w:rFonts w:ascii="Times New Roman" w:hAnsi="Times New Roman"/>
          <w:sz w:val="28"/>
          <w:szCs w:val="28"/>
        </w:rPr>
        <w:t xml:space="preserve">К отношениям, возникающим в связи с заключением, изменением и расторжением Соглашений, а также в связи с исполнением обязанностей по </w:t>
      </w:r>
      <w:r w:rsidR="00DB3562">
        <w:rPr>
          <w:rFonts w:ascii="Times New Roman" w:hAnsi="Times New Roman"/>
          <w:sz w:val="28"/>
          <w:szCs w:val="28"/>
        </w:rPr>
        <w:lastRenderedPageBreak/>
        <w:t>Соглашениям, применяются правила гражданского законодательства с уч</w:t>
      </w:r>
      <w:r w:rsidR="00DB3562">
        <w:rPr>
          <w:rFonts w:ascii="Times New Roman" w:hAnsi="Times New Roman"/>
          <w:sz w:val="28"/>
          <w:szCs w:val="28"/>
        </w:rPr>
        <w:t>е</w:t>
      </w:r>
      <w:r w:rsidR="00DB3562">
        <w:rPr>
          <w:rFonts w:ascii="Times New Roman" w:hAnsi="Times New Roman"/>
          <w:sz w:val="28"/>
          <w:szCs w:val="28"/>
        </w:rPr>
        <w:t xml:space="preserve">том особенностей, установленных Федеральным законом. </w:t>
      </w:r>
    </w:p>
    <w:p w14:paraId="4A39527E" w14:textId="77777777" w:rsidR="00FD048D" w:rsidRPr="004D22CF" w:rsidRDefault="00FD048D" w:rsidP="00B53DFE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1E99C5" w14:textId="77777777" w:rsidR="00F63EDC" w:rsidRDefault="00045D07" w:rsidP="00F63EDC">
      <w:pPr>
        <w:widowControl w:val="0"/>
        <w:spacing w:after="0" w:line="34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4612">
        <w:rPr>
          <w:rFonts w:ascii="Times New Roman" w:hAnsi="Times New Roman"/>
          <w:b/>
          <w:sz w:val="28"/>
          <w:szCs w:val="28"/>
        </w:rPr>
        <w:t>2.</w:t>
      </w:r>
      <w:r w:rsidR="00115824">
        <w:rPr>
          <w:rFonts w:ascii="Times New Roman" w:hAnsi="Times New Roman"/>
          <w:b/>
          <w:sz w:val="28"/>
          <w:szCs w:val="28"/>
        </w:rPr>
        <w:t xml:space="preserve"> </w:t>
      </w:r>
      <w:r w:rsidR="00F63EDC">
        <w:rPr>
          <w:rFonts w:ascii="Times New Roman" w:hAnsi="Times New Roman"/>
          <w:b/>
          <w:sz w:val="28"/>
          <w:szCs w:val="28"/>
        </w:rPr>
        <w:t xml:space="preserve">Предмет и условия соглашения о защите </w:t>
      </w:r>
    </w:p>
    <w:p w14:paraId="74FDE6EA" w14:textId="77777777" w:rsidR="00115824" w:rsidRDefault="00F63EDC" w:rsidP="00F63EDC">
      <w:pPr>
        <w:widowControl w:val="0"/>
        <w:spacing w:after="0" w:line="34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поощрении капиталовложений</w:t>
      </w:r>
    </w:p>
    <w:p w14:paraId="2861FBEE" w14:textId="77777777" w:rsidR="00426D19" w:rsidRDefault="00375DE0" w:rsidP="00426D19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813C8">
        <w:rPr>
          <w:rFonts w:ascii="Times New Roman" w:hAnsi="Times New Roman"/>
          <w:sz w:val="28"/>
          <w:szCs w:val="28"/>
        </w:rPr>
        <w:t xml:space="preserve">2.1. </w:t>
      </w:r>
      <w:r w:rsidR="00F63EDC">
        <w:rPr>
          <w:rFonts w:ascii="Times New Roman" w:eastAsia="Times New Roman" w:hAnsi="Times New Roman"/>
          <w:sz w:val="28"/>
          <w:szCs w:val="28"/>
          <w:lang w:eastAsia="ar-SA"/>
        </w:rPr>
        <w:t>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Чугуевского муниципального округа и такое Соглашение, в том числе, направленно на решение вопросов местного значения Чугуевского муниципального округа 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14:paraId="06BFC65D" w14:textId="23FC7D5C" w:rsidR="00F63EDC" w:rsidRDefault="00F63EDC" w:rsidP="00426D19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а) игорный бизнес;</w:t>
      </w:r>
    </w:p>
    <w:p w14:paraId="06299CE1" w14:textId="77777777" w:rsidR="00F63EDC" w:rsidRDefault="00F63EDC" w:rsidP="00DA37F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DA37F6">
        <w:rPr>
          <w:rFonts w:ascii="Times New Roman" w:eastAsia="Times New Roman" w:hAnsi="Times New Roman"/>
          <w:sz w:val="28"/>
          <w:szCs w:val="28"/>
          <w:lang w:eastAsia="ar-SA"/>
        </w:rPr>
        <w:t>) производство табачных изделий, алкогольной продукции, жидкого топлива (ограничение неприменимо к жидкому топливу, полученному из у</w:t>
      </w:r>
      <w:r w:rsidR="00DA37F6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DA37F6">
        <w:rPr>
          <w:rFonts w:ascii="Times New Roman" w:eastAsia="Times New Roman" w:hAnsi="Times New Roman"/>
          <w:sz w:val="28"/>
          <w:szCs w:val="28"/>
          <w:lang w:eastAsia="ar-SA"/>
        </w:rPr>
        <w:t xml:space="preserve">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14:paraId="057414F8" w14:textId="77777777" w:rsidR="00DA37F6" w:rsidRDefault="00DA37F6" w:rsidP="00DA37F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51552E88" w14:textId="77777777" w:rsidR="00DA37F6" w:rsidRDefault="00DA37F6" w:rsidP="00DA37F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г) оптовая и розничная торговля;</w:t>
      </w:r>
    </w:p>
    <w:p w14:paraId="4BE6F956" w14:textId="77777777" w:rsidR="00DA37F6" w:rsidRDefault="00DA37F6" w:rsidP="00DA37F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д)</w:t>
      </w:r>
      <w:r w:rsidR="00B94D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деятельность финансовых организаций, поднадзорных Центральн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 банку Российской Федерации (ограничение неприменимо в случаях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пуска ценных бумаг в целях финансирования инвестиционного проекта);</w:t>
      </w:r>
    </w:p>
    <w:p w14:paraId="76F84197" w14:textId="0C54C167" w:rsidR="00DA37F6" w:rsidRDefault="00DA37F6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е) создание (строительство) либо реконструкция </w:t>
      </w:r>
      <w:r w:rsidR="00B94DED">
        <w:rPr>
          <w:rFonts w:ascii="Times New Roman" w:eastAsia="Times New Roman" w:hAnsi="Times New Roman"/>
          <w:sz w:val="28"/>
          <w:szCs w:val="28"/>
          <w:lang w:eastAsia="ar-SA"/>
        </w:rPr>
        <w:t xml:space="preserve">и (или) модернизация административно-деловых центров, торговых центров (комплексов) (кроме аэровокзалов (терминалов), а также многоквартирных домов, жилых домов (кроме строительства таких домов в </w:t>
      </w:r>
      <w:r w:rsidR="00C00D03">
        <w:rPr>
          <w:rFonts w:ascii="Times New Roman" w:eastAsia="Times New Roman" w:hAnsi="Times New Roman"/>
          <w:sz w:val="28"/>
          <w:szCs w:val="28"/>
          <w:lang w:eastAsia="ar-SA"/>
        </w:rPr>
        <w:t>соответствии с</w:t>
      </w:r>
      <w:r w:rsidR="00B94DED">
        <w:rPr>
          <w:rFonts w:ascii="Times New Roman" w:eastAsia="Times New Roman" w:hAnsi="Times New Roman"/>
          <w:sz w:val="28"/>
          <w:szCs w:val="28"/>
          <w:lang w:eastAsia="ar-SA"/>
        </w:rPr>
        <w:t xml:space="preserve"> договором о комплек</w:t>
      </w:r>
      <w:r w:rsidR="00B94DED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B94DED">
        <w:rPr>
          <w:rFonts w:ascii="Times New Roman" w:eastAsia="Times New Roman" w:hAnsi="Times New Roman"/>
          <w:sz w:val="28"/>
          <w:szCs w:val="28"/>
          <w:lang w:eastAsia="ar-SA"/>
        </w:rPr>
        <w:t>ном развитии территорий).</w:t>
      </w:r>
    </w:p>
    <w:p w14:paraId="2CF92688" w14:textId="77777777" w:rsidR="00B94DED" w:rsidRDefault="00B94DED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2.2.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закона.</w:t>
      </w:r>
    </w:p>
    <w:p w14:paraId="6D47FFCD" w14:textId="77777777" w:rsidR="002A1D45" w:rsidRDefault="002A1D45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2.3. Соглашение должно содержать условия, установленные частью 8 статьи 10 Федерального закона.</w:t>
      </w:r>
    </w:p>
    <w:p w14:paraId="7E2D57DA" w14:textId="70C34A21" w:rsidR="002A1D45" w:rsidRDefault="002A1D45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2.4. Чугуевский муниципальный </w:t>
      </w:r>
      <w:r w:rsidR="00D7400E">
        <w:rPr>
          <w:rFonts w:ascii="Times New Roman" w:eastAsia="Times New Roman" w:hAnsi="Times New Roman"/>
          <w:sz w:val="28"/>
          <w:szCs w:val="28"/>
          <w:lang w:eastAsia="ar-SA"/>
        </w:rPr>
        <w:t>округ</w:t>
      </w:r>
      <w:r w:rsidR="00D7637E">
        <w:rPr>
          <w:rFonts w:ascii="Times New Roman" w:eastAsia="Times New Roman" w:hAnsi="Times New Roman"/>
          <w:sz w:val="28"/>
          <w:szCs w:val="28"/>
          <w:lang w:eastAsia="ar-SA"/>
        </w:rPr>
        <w:t xml:space="preserve"> в лице администрации Чугуе</w:t>
      </w:r>
      <w:r w:rsidR="00D7637E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D7637E">
        <w:rPr>
          <w:rFonts w:ascii="Times New Roman" w:eastAsia="Times New Roman" w:hAnsi="Times New Roman"/>
          <w:sz w:val="28"/>
          <w:szCs w:val="28"/>
          <w:lang w:eastAsia="ar-SA"/>
        </w:rPr>
        <w:t>ского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7400E">
        <w:rPr>
          <w:rFonts w:ascii="Times New Roman" w:eastAsia="Times New Roman" w:hAnsi="Times New Roman"/>
          <w:sz w:val="28"/>
          <w:szCs w:val="28"/>
          <w:lang w:eastAsia="ar-SA"/>
        </w:rPr>
        <w:t>может</w:t>
      </w:r>
      <w:r w:rsidR="00567045">
        <w:rPr>
          <w:rFonts w:ascii="Times New Roman" w:eastAsia="Times New Roman" w:hAnsi="Times New Roman"/>
          <w:sz w:val="28"/>
          <w:szCs w:val="28"/>
          <w:lang w:eastAsia="ar-SA"/>
        </w:rPr>
        <w:t xml:space="preserve"> быть</w:t>
      </w:r>
      <w:r w:rsidR="00D7400E">
        <w:rPr>
          <w:rFonts w:ascii="Times New Roman" w:eastAsia="Times New Roman" w:hAnsi="Times New Roman"/>
          <w:sz w:val="28"/>
          <w:szCs w:val="28"/>
          <w:lang w:eastAsia="ar-SA"/>
        </w:rPr>
        <w:t xml:space="preserve"> стороной Соглашения в случае, если одновременно стороной Соглашения является Приморский край. </w:t>
      </w:r>
    </w:p>
    <w:p w14:paraId="2C90341E" w14:textId="77777777" w:rsidR="00D7400E" w:rsidRDefault="00D7400E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2.5. Соглашение может быть заключено не позднее 1 января 2030 года.</w:t>
      </w:r>
    </w:p>
    <w:p w14:paraId="332C285C" w14:textId="77777777" w:rsidR="00D7400E" w:rsidRDefault="00D7400E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2.6. Соглашение может быть заключено с организацией, которая уд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влетворяет требованиям, установленным пунктом 8 части 1 статьи 2 Фед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рального закона.</w:t>
      </w:r>
    </w:p>
    <w:p w14:paraId="40151382" w14:textId="0B7A918E" w:rsidR="00BB479E" w:rsidRDefault="00D7400E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2.7. По Соглашению о защите</w:t>
      </w:r>
      <w:r w:rsidR="00283ACC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поощрени</w:t>
      </w:r>
      <w:r w:rsidR="00283ACC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капиталовложений 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>адм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 xml:space="preserve">нистрация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Чугуевс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>кого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F44E7A">
        <w:rPr>
          <w:rFonts w:ascii="Times New Roman" w:eastAsia="Times New Roman" w:hAnsi="Times New Roman"/>
          <w:sz w:val="28"/>
          <w:szCs w:val="28"/>
          <w:lang w:eastAsia="ar-SA"/>
        </w:rPr>
        <w:t>являющееся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его стороной, обязуется обеспечить организации, реализующей проект, неприменение в 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ношении неё актов (решений), указанных в части </w:t>
      </w:r>
      <w:r w:rsidR="00B7675C">
        <w:rPr>
          <w:rFonts w:ascii="Times New Roman" w:eastAsia="Times New Roman" w:hAnsi="Times New Roman"/>
          <w:sz w:val="28"/>
          <w:szCs w:val="28"/>
          <w:lang w:eastAsia="ar-SA"/>
        </w:rPr>
        <w:t>3 статьи 9 Федерального закона, ухудшающих условия ведения предпринимательской и (или) иной деятельности, связанной с реализацией инвестиционного проекта, в отнош</w:t>
      </w:r>
      <w:r w:rsidR="00B7675C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B7675C">
        <w:rPr>
          <w:rFonts w:ascii="Times New Roman" w:eastAsia="Times New Roman" w:hAnsi="Times New Roman"/>
          <w:sz w:val="28"/>
          <w:szCs w:val="28"/>
          <w:lang w:eastAsia="ar-SA"/>
        </w:rPr>
        <w:t>нии которого заключено Соглашение, по сравнению с условиями, определе</w:t>
      </w:r>
      <w:r w:rsidR="00B7675C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B7675C">
        <w:rPr>
          <w:rFonts w:ascii="Times New Roman" w:eastAsia="Times New Roman" w:hAnsi="Times New Roman"/>
          <w:sz w:val="28"/>
          <w:szCs w:val="28"/>
          <w:lang w:eastAsia="ar-SA"/>
        </w:rPr>
        <w:t>ными на момент заключения Соглашения (стабилизационная оговорка), и предст</w:t>
      </w:r>
      <w:r w:rsidR="00BB479E">
        <w:rPr>
          <w:rFonts w:ascii="Times New Roman" w:eastAsia="Times New Roman" w:hAnsi="Times New Roman"/>
          <w:sz w:val="28"/>
          <w:szCs w:val="28"/>
          <w:lang w:eastAsia="ar-SA"/>
        </w:rPr>
        <w:t>авленные организацией, реализующей проект, согласно перечня утвержденным органами государственной власти в соответствии с частью 7.1 статьи 9 Федерального закона при соблюдении условий, установленных ч</w:t>
      </w:r>
      <w:r w:rsidR="00BB479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BB479E">
        <w:rPr>
          <w:rFonts w:ascii="Times New Roman" w:eastAsia="Times New Roman" w:hAnsi="Times New Roman"/>
          <w:sz w:val="28"/>
          <w:szCs w:val="28"/>
          <w:lang w:eastAsia="ar-SA"/>
        </w:rPr>
        <w:t>стью 4 статьи 9 Федерального закона. Ухудшающими условиями ведения предпринимательской и (или) иной деятельности признаются акты (реш</w:t>
      </w:r>
      <w:r w:rsidR="00BB479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BB479E">
        <w:rPr>
          <w:rFonts w:ascii="Times New Roman" w:eastAsia="Times New Roman" w:hAnsi="Times New Roman"/>
          <w:sz w:val="28"/>
          <w:szCs w:val="28"/>
          <w:lang w:eastAsia="ar-SA"/>
        </w:rPr>
        <w:t>ния), которые:</w:t>
      </w:r>
    </w:p>
    <w:p w14:paraId="039A4403" w14:textId="77777777" w:rsidR="00BB479E" w:rsidRDefault="00BB479E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а) увеличивают сроки осуществления процедур, необходимых для ре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лизации инвестиционного проекта;</w:t>
      </w:r>
    </w:p>
    <w:p w14:paraId="502FDC23" w14:textId="77777777" w:rsidR="00BB479E" w:rsidRDefault="00BB479E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б) увеличивают количество процедур, необходимых для реализации инвестиционного проекта;</w:t>
      </w:r>
    </w:p>
    <w:p w14:paraId="571D1BA1" w14:textId="77777777" w:rsidR="00BB479E" w:rsidRDefault="00BB479E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в) увеличивают размер, взимаемых с организации, реализующей пр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A104C7">
        <w:rPr>
          <w:rFonts w:ascii="Times New Roman" w:eastAsia="Times New Roman" w:hAnsi="Times New Roman"/>
          <w:sz w:val="28"/>
          <w:szCs w:val="28"/>
          <w:lang w:eastAsia="ar-SA"/>
        </w:rPr>
        <w:t>ект, платежей, уп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лачиваемых в целях реализации инвестиционного проекта;</w:t>
      </w:r>
    </w:p>
    <w:p w14:paraId="12B9E56E" w14:textId="43EAE1DC" w:rsidR="00A104C7" w:rsidRDefault="00A104C7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г) устанавливаю</w:t>
      </w:r>
      <w:r w:rsidR="00567045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дополнительные требования к условиям реализации инвестиционного проекта, в том числе требования о предоставлении допо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нительных документов;</w:t>
      </w:r>
    </w:p>
    <w:p w14:paraId="00A35CB2" w14:textId="77777777" w:rsidR="00A104C7" w:rsidRDefault="00A104C7" w:rsidP="00B94DED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д) устанавливают дополнительные запреты, препятствующих реализ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ции инвестиционного проекта.</w:t>
      </w:r>
    </w:p>
    <w:p w14:paraId="44285841" w14:textId="6280B5DF" w:rsidR="005A7A56" w:rsidRDefault="00A104C7" w:rsidP="00AE527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2.8. 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Pr="00283ACC">
        <w:rPr>
          <w:rFonts w:ascii="Times New Roman" w:eastAsia="Times New Roman" w:hAnsi="Times New Roman"/>
          <w:sz w:val="28"/>
          <w:szCs w:val="28"/>
          <w:lang w:eastAsia="ar-SA"/>
        </w:rPr>
        <w:t>Чугуевск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Pr="00283ACC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Pr="00283ACC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заключи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6F59FC">
        <w:rPr>
          <w:rFonts w:ascii="Times New Roman" w:eastAsia="Times New Roman" w:hAnsi="Times New Roman"/>
          <w:sz w:val="28"/>
          <w:szCs w:val="28"/>
          <w:lang w:eastAsia="ar-SA"/>
        </w:rPr>
        <w:t>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Соглашение не принимает на себя обязательств по реализации инвест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ционного проекта или каких-либо иных обязанностей, связанных с ведением инвестиционной и (или) хозяйственной деятельности, в том числе совместно с     организацией, реализующей проект.</w:t>
      </w:r>
    </w:p>
    <w:p w14:paraId="01C4B5C0" w14:textId="12AB2A84" w:rsidR="006776C5" w:rsidRDefault="005A7A56" w:rsidP="006776C5">
      <w:pPr>
        <w:pStyle w:val="a3"/>
        <w:tabs>
          <w:tab w:val="left" w:pos="6865"/>
        </w:tabs>
        <w:spacing w:line="35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7A56">
        <w:rPr>
          <w:rFonts w:ascii="Times New Roman" w:hAnsi="Times New Roman"/>
          <w:b/>
          <w:sz w:val="28"/>
          <w:szCs w:val="28"/>
        </w:rPr>
        <w:t xml:space="preserve">3. </w:t>
      </w:r>
      <w:r w:rsidR="006776C5">
        <w:rPr>
          <w:rFonts w:ascii="Times New Roman" w:hAnsi="Times New Roman"/>
          <w:b/>
          <w:sz w:val="28"/>
          <w:szCs w:val="28"/>
        </w:rPr>
        <w:t>Порядок заключения соглашения о защите поощрени</w:t>
      </w:r>
      <w:r w:rsidR="00426D19">
        <w:rPr>
          <w:rFonts w:ascii="Times New Roman" w:hAnsi="Times New Roman"/>
          <w:b/>
          <w:sz w:val="28"/>
          <w:szCs w:val="28"/>
        </w:rPr>
        <w:t>и</w:t>
      </w:r>
    </w:p>
    <w:p w14:paraId="5ACE85EF" w14:textId="47BFA54C" w:rsidR="005A7A56" w:rsidRDefault="006776C5" w:rsidP="006776C5">
      <w:pPr>
        <w:pStyle w:val="a3"/>
        <w:tabs>
          <w:tab w:val="left" w:pos="6865"/>
        </w:tabs>
        <w:spacing w:line="35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капиталовложений</w:t>
      </w:r>
    </w:p>
    <w:p w14:paraId="7B37ECF1" w14:textId="7080513D" w:rsidR="006776C5" w:rsidRDefault="005A7A56" w:rsidP="00FE03F1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A56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="006776C5">
        <w:rPr>
          <w:rFonts w:ascii="Times New Roman" w:hAnsi="Times New Roman"/>
          <w:sz w:val="28"/>
          <w:szCs w:val="28"/>
        </w:rPr>
        <w:t>Соглашение заключается с использованием государственной и</w:t>
      </w:r>
      <w:r w:rsidR="006776C5">
        <w:rPr>
          <w:rFonts w:ascii="Times New Roman" w:hAnsi="Times New Roman"/>
          <w:sz w:val="28"/>
          <w:szCs w:val="28"/>
        </w:rPr>
        <w:t>н</w:t>
      </w:r>
      <w:r w:rsidR="006776C5">
        <w:rPr>
          <w:rFonts w:ascii="Times New Roman" w:hAnsi="Times New Roman"/>
          <w:sz w:val="28"/>
          <w:szCs w:val="28"/>
        </w:rPr>
        <w:t>формационной системы в порядке, предусмотренном статьей 7 Федерального закона.</w:t>
      </w:r>
    </w:p>
    <w:p w14:paraId="05B98CF2" w14:textId="7B3F333F" w:rsidR="006776C5" w:rsidRDefault="006776C5" w:rsidP="00FE03F1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подписания Соглашения используется электронная подпись.</w:t>
      </w:r>
    </w:p>
    <w:p w14:paraId="5F119A85" w14:textId="6FEAF4D7" w:rsidR="006776C5" w:rsidRDefault="006776C5" w:rsidP="006776C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C00D03">
        <w:rPr>
          <w:rFonts w:ascii="Times New Roman" w:hAnsi="Times New Roman"/>
          <w:sz w:val="28"/>
          <w:szCs w:val="28"/>
        </w:rPr>
        <w:t xml:space="preserve">От имени </w:t>
      </w:r>
      <w:r w:rsidR="004374AC">
        <w:rPr>
          <w:rFonts w:ascii="Times New Roman" w:hAnsi="Times New Roman"/>
          <w:sz w:val="28"/>
          <w:szCs w:val="28"/>
        </w:rPr>
        <w:t xml:space="preserve">администрации </w:t>
      </w:r>
      <w:r w:rsidR="00C00D03">
        <w:rPr>
          <w:rFonts w:ascii="Times New Roman" w:hAnsi="Times New Roman"/>
          <w:sz w:val="28"/>
          <w:szCs w:val="28"/>
        </w:rPr>
        <w:t>Чугуевского муниципального округа</w:t>
      </w:r>
      <w:r w:rsidR="00933912">
        <w:rPr>
          <w:rFonts w:ascii="Times New Roman" w:hAnsi="Times New Roman"/>
          <w:sz w:val="28"/>
          <w:szCs w:val="28"/>
        </w:rPr>
        <w:t xml:space="preserve"> </w:t>
      </w:r>
      <w:r w:rsidR="00C00D03">
        <w:rPr>
          <w:rFonts w:ascii="Times New Roman" w:hAnsi="Times New Roman"/>
          <w:sz w:val="28"/>
          <w:szCs w:val="28"/>
        </w:rPr>
        <w:t>С</w:t>
      </w:r>
      <w:r w:rsidR="00C00D03">
        <w:rPr>
          <w:rFonts w:ascii="Times New Roman" w:hAnsi="Times New Roman"/>
          <w:sz w:val="28"/>
          <w:szCs w:val="28"/>
        </w:rPr>
        <w:t>о</w:t>
      </w:r>
      <w:r w:rsidR="00C00D03">
        <w:rPr>
          <w:rFonts w:ascii="Times New Roman" w:hAnsi="Times New Roman"/>
          <w:sz w:val="28"/>
          <w:szCs w:val="28"/>
        </w:rPr>
        <w:t>глашение подлежит подписанию главой</w:t>
      </w:r>
      <w:r w:rsidR="00933912">
        <w:rPr>
          <w:rFonts w:ascii="Times New Roman" w:hAnsi="Times New Roman"/>
          <w:sz w:val="28"/>
          <w:szCs w:val="28"/>
        </w:rPr>
        <w:t xml:space="preserve"> администрации</w:t>
      </w:r>
      <w:r w:rsidR="00C00D03">
        <w:rPr>
          <w:rFonts w:ascii="Times New Roman" w:hAnsi="Times New Roman"/>
          <w:sz w:val="28"/>
          <w:szCs w:val="28"/>
        </w:rPr>
        <w:t xml:space="preserve"> Чугуевского мун</w:t>
      </w:r>
      <w:r w:rsidR="00C00D03">
        <w:rPr>
          <w:rFonts w:ascii="Times New Roman" w:hAnsi="Times New Roman"/>
          <w:sz w:val="28"/>
          <w:szCs w:val="28"/>
        </w:rPr>
        <w:t>и</w:t>
      </w:r>
      <w:r w:rsidR="00C00D03">
        <w:rPr>
          <w:rFonts w:ascii="Times New Roman" w:hAnsi="Times New Roman"/>
          <w:sz w:val="28"/>
          <w:szCs w:val="28"/>
        </w:rPr>
        <w:t>ципального округа.</w:t>
      </w:r>
    </w:p>
    <w:p w14:paraId="7B70982A" w14:textId="5FC22418" w:rsidR="00C00D03" w:rsidRDefault="00C00D03" w:rsidP="00C00D03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целях получения согласия</w:t>
      </w:r>
      <w:r w:rsidR="004374A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Чугуевского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на заключение Соглашения (присоединение к Соглашению) в соответствии с пунктом 3 части 7 статьи 7, пунктом 5 части 9 статьи 8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дерального закона, организация, отвечающая признакам организации,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зующей проект, в том числе требованиями пункта 2.6 Положения (далее –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явитель), направляет </w:t>
      </w:r>
      <w:r w:rsidR="00F41839">
        <w:rPr>
          <w:rFonts w:ascii="Times New Roman" w:hAnsi="Times New Roman"/>
          <w:sz w:val="28"/>
          <w:szCs w:val="28"/>
        </w:rPr>
        <w:t>в администрацию Чугуевского муниципального округа следующие документы:</w:t>
      </w:r>
    </w:p>
    <w:p w14:paraId="2B79468E" w14:textId="7716D116" w:rsidR="00F41839" w:rsidRDefault="004311E3" w:rsidP="00C00D03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41839">
        <w:rPr>
          <w:rFonts w:ascii="Times New Roman" w:hAnsi="Times New Roman"/>
          <w:sz w:val="28"/>
          <w:szCs w:val="28"/>
        </w:rPr>
        <w:t xml:space="preserve"> заявление о предоставлении согласия</w:t>
      </w:r>
      <w:r w:rsidR="004374AC">
        <w:rPr>
          <w:rFonts w:ascii="Times New Roman" w:hAnsi="Times New Roman"/>
          <w:sz w:val="28"/>
          <w:szCs w:val="28"/>
        </w:rPr>
        <w:t xml:space="preserve"> администрации</w:t>
      </w:r>
      <w:r w:rsidR="00F41839">
        <w:rPr>
          <w:rFonts w:ascii="Times New Roman" w:hAnsi="Times New Roman"/>
          <w:sz w:val="28"/>
          <w:szCs w:val="28"/>
        </w:rPr>
        <w:t xml:space="preserve"> Чугуевского муниципального округа на заключение Соглашения (присоединение к С</w:t>
      </w:r>
      <w:r w:rsidR="00F41839">
        <w:rPr>
          <w:rFonts w:ascii="Times New Roman" w:hAnsi="Times New Roman"/>
          <w:sz w:val="28"/>
          <w:szCs w:val="28"/>
        </w:rPr>
        <w:t>о</w:t>
      </w:r>
      <w:r w:rsidR="00F41839">
        <w:rPr>
          <w:rFonts w:ascii="Times New Roman" w:hAnsi="Times New Roman"/>
          <w:sz w:val="28"/>
          <w:szCs w:val="28"/>
        </w:rPr>
        <w:t>глашению) и на выполнение обязательств, возникающих у</w:t>
      </w:r>
      <w:r w:rsidR="004374AC">
        <w:rPr>
          <w:rFonts w:ascii="Times New Roman" w:hAnsi="Times New Roman"/>
          <w:sz w:val="28"/>
          <w:szCs w:val="28"/>
        </w:rPr>
        <w:t xml:space="preserve"> администрации</w:t>
      </w:r>
      <w:r w:rsidR="00F41839">
        <w:rPr>
          <w:rFonts w:ascii="Times New Roman" w:hAnsi="Times New Roman"/>
          <w:sz w:val="28"/>
          <w:szCs w:val="28"/>
        </w:rPr>
        <w:t xml:space="preserve"> </w:t>
      </w:r>
      <w:r w:rsidR="00F41839">
        <w:rPr>
          <w:rFonts w:ascii="Times New Roman" w:hAnsi="Times New Roman"/>
          <w:sz w:val="28"/>
          <w:szCs w:val="28"/>
        </w:rPr>
        <w:lastRenderedPageBreak/>
        <w:t>Чугуевского муниципального округа в связи с участием в Соглашении, в том числе по стабилизации актов (решений)</w:t>
      </w:r>
      <w:r w:rsidR="004374AC">
        <w:rPr>
          <w:rFonts w:ascii="Times New Roman" w:hAnsi="Times New Roman"/>
          <w:sz w:val="28"/>
          <w:szCs w:val="28"/>
        </w:rPr>
        <w:t xml:space="preserve"> администрации</w:t>
      </w:r>
      <w:r w:rsidR="00F41839">
        <w:rPr>
          <w:rFonts w:ascii="Times New Roman" w:hAnsi="Times New Roman"/>
          <w:sz w:val="28"/>
          <w:szCs w:val="28"/>
        </w:rPr>
        <w:t xml:space="preserve"> Чугуевского мун</w:t>
      </w:r>
      <w:r w:rsidR="00F41839">
        <w:rPr>
          <w:rFonts w:ascii="Times New Roman" w:hAnsi="Times New Roman"/>
          <w:sz w:val="28"/>
          <w:szCs w:val="28"/>
        </w:rPr>
        <w:t>и</w:t>
      </w:r>
      <w:r w:rsidR="00F41839">
        <w:rPr>
          <w:rFonts w:ascii="Times New Roman" w:hAnsi="Times New Roman"/>
          <w:sz w:val="28"/>
          <w:szCs w:val="28"/>
        </w:rPr>
        <w:t>ципального округа в отношении Заявителя, в соответствии со статьей 9 Ф</w:t>
      </w:r>
      <w:r w:rsidR="00F41839">
        <w:rPr>
          <w:rFonts w:ascii="Times New Roman" w:hAnsi="Times New Roman"/>
          <w:sz w:val="28"/>
          <w:szCs w:val="28"/>
        </w:rPr>
        <w:t>е</w:t>
      </w:r>
      <w:r w:rsidR="00F41839">
        <w:rPr>
          <w:rFonts w:ascii="Times New Roman" w:hAnsi="Times New Roman"/>
          <w:sz w:val="28"/>
          <w:szCs w:val="28"/>
        </w:rPr>
        <w:t>дерального закона и законодательством Российской Федерации о налогах и сборах;</w:t>
      </w:r>
    </w:p>
    <w:p w14:paraId="3E206F96" w14:textId="77777777" w:rsidR="004311E3" w:rsidRDefault="004311E3" w:rsidP="00C00D03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Соглашения, предполагаемого к заключению (присоедин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нию);</w:t>
      </w:r>
    </w:p>
    <w:p w14:paraId="53D03715" w14:textId="3583C34F" w:rsidR="004311E3" w:rsidRDefault="004311E3" w:rsidP="00C00D03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документы, имеющие отношения к планируемому к реализации (реализуемому) инвестиционному проекту, в отношении которого предпол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гается заключит</w:t>
      </w:r>
      <w:r w:rsidR="0099305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Соглашение (по усмотрению Заявителя). </w:t>
      </w:r>
    </w:p>
    <w:p w14:paraId="379715F8" w14:textId="2AE4728E" w:rsidR="004311E3" w:rsidRDefault="00B87DE7" w:rsidP="00C00D03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Срок рассмотрения заявления не может превышать 30 рабочих дней с момента поступления в администрацию Чугуевского муниципального округа.</w:t>
      </w:r>
    </w:p>
    <w:p w14:paraId="4BB70DD2" w14:textId="416029D6" w:rsidR="00F41839" w:rsidRDefault="00B87DE7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Уполномоченный орган не позднее дня, следующего за днем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ступления заявления направляет его и поступившие с ним документы </w:t>
      </w:r>
      <w:r w:rsidR="00DC6CA5">
        <w:rPr>
          <w:rFonts w:ascii="Times New Roman" w:hAnsi="Times New Roman"/>
          <w:sz w:val="28"/>
          <w:szCs w:val="28"/>
        </w:rPr>
        <w:t>в соо</w:t>
      </w:r>
      <w:r w:rsidR="00DC6CA5">
        <w:rPr>
          <w:rFonts w:ascii="Times New Roman" w:hAnsi="Times New Roman"/>
          <w:sz w:val="28"/>
          <w:szCs w:val="28"/>
        </w:rPr>
        <w:t>т</w:t>
      </w:r>
      <w:r w:rsidR="00DC6CA5">
        <w:rPr>
          <w:rFonts w:ascii="Times New Roman" w:hAnsi="Times New Roman"/>
          <w:sz w:val="28"/>
          <w:szCs w:val="28"/>
        </w:rPr>
        <w:t xml:space="preserve">ветствующие </w:t>
      </w:r>
      <w:r w:rsidR="00993054">
        <w:rPr>
          <w:rFonts w:ascii="Times New Roman" w:hAnsi="Times New Roman"/>
          <w:sz w:val="28"/>
          <w:szCs w:val="28"/>
        </w:rPr>
        <w:t>органы</w:t>
      </w:r>
      <w:r w:rsidR="00DC6CA5">
        <w:rPr>
          <w:rFonts w:ascii="Times New Roman" w:hAnsi="Times New Roman"/>
          <w:sz w:val="28"/>
          <w:szCs w:val="28"/>
        </w:rPr>
        <w:t xml:space="preserve"> администрации</w:t>
      </w:r>
      <w:r w:rsidR="004F779A">
        <w:rPr>
          <w:rFonts w:ascii="Times New Roman" w:hAnsi="Times New Roman"/>
          <w:sz w:val="28"/>
          <w:szCs w:val="28"/>
        </w:rPr>
        <w:t xml:space="preserve"> (должностным лицам)</w:t>
      </w:r>
      <w:r w:rsidR="00DC6CA5">
        <w:rPr>
          <w:rFonts w:ascii="Times New Roman" w:hAnsi="Times New Roman"/>
          <w:sz w:val="28"/>
          <w:szCs w:val="28"/>
        </w:rPr>
        <w:t xml:space="preserve"> Чугуевского м</w:t>
      </w:r>
      <w:r w:rsidR="00DC6CA5">
        <w:rPr>
          <w:rFonts w:ascii="Times New Roman" w:hAnsi="Times New Roman"/>
          <w:sz w:val="28"/>
          <w:szCs w:val="28"/>
        </w:rPr>
        <w:t>у</w:t>
      </w:r>
      <w:r w:rsidR="00DC6CA5">
        <w:rPr>
          <w:rFonts w:ascii="Times New Roman" w:hAnsi="Times New Roman"/>
          <w:sz w:val="28"/>
          <w:szCs w:val="28"/>
        </w:rPr>
        <w:t>ниципального округа для рассмотрения и подготовки мотивированных з</w:t>
      </w:r>
      <w:r w:rsidR="00DC6CA5">
        <w:rPr>
          <w:rFonts w:ascii="Times New Roman" w:hAnsi="Times New Roman"/>
          <w:sz w:val="28"/>
          <w:szCs w:val="28"/>
        </w:rPr>
        <w:t>а</w:t>
      </w:r>
      <w:r w:rsidR="00DC6CA5">
        <w:rPr>
          <w:rFonts w:ascii="Times New Roman" w:hAnsi="Times New Roman"/>
          <w:sz w:val="28"/>
          <w:szCs w:val="28"/>
        </w:rPr>
        <w:t>ключений о целесообразности (нецелесообразности) заключения Соглаш</w:t>
      </w:r>
      <w:r w:rsidR="00DC6CA5">
        <w:rPr>
          <w:rFonts w:ascii="Times New Roman" w:hAnsi="Times New Roman"/>
          <w:sz w:val="28"/>
          <w:szCs w:val="28"/>
        </w:rPr>
        <w:t>е</w:t>
      </w:r>
      <w:r w:rsidR="00DC6CA5">
        <w:rPr>
          <w:rFonts w:ascii="Times New Roman" w:hAnsi="Times New Roman"/>
          <w:sz w:val="28"/>
          <w:szCs w:val="28"/>
        </w:rPr>
        <w:t>ния, необходимости внесение в Соглашение изменений, в том числе по в</w:t>
      </w:r>
      <w:r w:rsidR="00DC6CA5">
        <w:rPr>
          <w:rFonts w:ascii="Times New Roman" w:hAnsi="Times New Roman"/>
          <w:sz w:val="28"/>
          <w:szCs w:val="28"/>
        </w:rPr>
        <w:t>о</w:t>
      </w:r>
      <w:r w:rsidR="00DC6CA5">
        <w:rPr>
          <w:rFonts w:ascii="Times New Roman" w:hAnsi="Times New Roman"/>
          <w:sz w:val="28"/>
          <w:szCs w:val="28"/>
        </w:rPr>
        <w:t xml:space="preserve">просам, связанным с: </w:t>
      </w:r>
    </w:p>
    <w:p w14:paraId="40C09179" w14:textId="02BE851C" w:rsidR="00DC6CA5" w:rsidRDefault="00DC6CA5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правовым режимом земельных участков, необходимых для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Соглашения;</w:t>
      </w:r>
    </w:p>
    <w:p w14:paraId="6205476E" w14:textId="5D86FFF9" w:rsidR="00DC6CA5" w:rsidRDefault="00DC6CA5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соответствии объекта Соглашения документам территориального планирования, градостроительного зонирования, а также документации по планировке территории Чугуевского муниципального округа.</w:t>
      </w:r>
    </w:p>
    <w:p w14:paraId="7679CF71" w14:textId="77777777" w:rsidR="00DC6CA5" w:rsidRDefault="00DC6CA5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правовым режимом объектов недвижимого имущества, необходимых для реализации Соглашения, находящихся в муниципальной собственности Чугуевского муниципального округа.</w:t>
      </w:r>
    </w:p>
    <w:p w14:paraId="0410E7C7" w14:textId="2131BF80" w:rsidR="00A066B2" w:rsidRDefault="00DC6CA5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A066B2">
        <w:rPr>
          <w:rFonts w:ascii="Times New Roman" w:hAnsi="Times New Roman"/>
          <w:sz w:val="28"/>
          <w:szCs w:val="28"/>
        </w:rPr>
        <w:t>По итогам рассмотрения заявления и поступивших с ним докуме</w:t>
      </w:r>
      <w:r w:rsidR="00A066B2">
        <w:rPr>
          <w:rFonts w:ascii="Times New Roman" w:hAnsi="Times New Roman"/>
          <w:sz w:val="28"/>
          <w:szCs w:val="28"/>
        </w:rPr>
        <w:t>н</w:t>
      </w:r>
      <w:r w:rsidR="00A066B2">
        <w:rPr>
          <w:rFonts w:ascii="Times New Roman" w:hAnsi="Times New Roman"/>
          <w:sz w:val="28"/>
          <w:szCs w:val="28"/>
        </w:rPr>
        <w:t xml:space="preserve">тов </w:t>
      </w:r>
      <w:r w:rsidR="00CE32C8">
        <w:rPr>
          <w:rFonts w:ascii="Times New Roman" w:hAnsi="Times New Roman"/>
          <w:sz w:val="28"/>
          <w:szCs w:val="28"/>
        </w:rPr>
        <w:t>органы</w:t>
      </w:r>
      <w:r w:rsidR="00A066B2">
        <w:rPr>
          <w:rFonts w:ascii="Times New Roman" w:hAnsi="Times New Roman"/>
          <w:sz w:val="28"/>
          <w:szCs w:val="28"/>
        </w:rPr>
        <w:t xml:space="preserve"> администрации</w:t>
      </w:r>
      <w:r w:rsidR="004F779A">
        <w:rPr>
          <w:rFonts w:ascii="Times New Roman" w:hAnsi="Times New Roman"/>
          <w:sz w:val="28"/>
          <w:szCs w:val="28"/>
        </w:rPr>
        <w:t xml:space="preserve"> (должностные лица)</w:t>
      </w:r>
      <w:r w:rsidR="00A066B2">
        <w:rPr>
          <w:rFonts w:ascii="Times New Roman" w:hAnsi="Times New Roman"/>
          <w:sz w:val="28"/>
          <w:szCs w:val="28"/>
        </w:rPr>
        <w:t xml:space="preserve"> Чугуевского муниципальн</w:t>
      </w:r>
      <w:r w:rsidR="00A066B2">
        <w:rPr>
          <w:rFonts w:ascii="Times New Roman" w:hAnsi="Times New Roman"/>
          <w:sz w:val="28"/>
          <w:szCs w:val="28"/>
        </w:rPr>
        <w:t>о</w:t>
      </w:r>
      <w:r w:rsidR="00A066B2">
        <w:rPr>
          <w:rFonts w:ascii="Times New Roman" w:hAnsi="Times New Roman"/>
          <w:sz w:val="28"/>
          <w:szCs w:val="28"/>
        </w:rPr>
        <w:t xml:space="preserve">го округа не позднее 10 рабочих дней с даты поступления, представляют в </w:t>
      </w:r>
      <w:r w:rsidR="00A066B2">
        <w:rPr>
          <w:rFonts w:ascii="Times New Roman" w:hAnsi="Times New Roman"/>
          <w:sz w:val="28"/>
          <w:szCs w:val="28"/>
        </w:rPr>
        <w:lastRenderedPageBreak/>
        <w:t>Уполномоченный орган мотивированные заключения о целесообразности (нецелесообразности) заключения Соглашения, о необходимости внесения в Соглашение изменений.</w:t>
      </w:r>
    </w:p>
    <w:p w14:paraId="03F670A5" w14:textId="58179671" w:rsidR="00CE32C8" w:rsidRDefault="00A066B2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Уполномоченный орган</w:t>
      </w:r>
      <w:r w:rsidR="00CE32C8">
        <w:rPr>
          <w:rFonts w:ascii="Times New Roman" w:hAnsi="Times New Roman"/>
          <w:sz w:val="28"/>
          <w:szCs w:val="28"/>
        </w:rPr>
        <w:t xml:space="preserve"> в течении 5 рабочих дней со дня поступл</w:t>
      </w:r>
      <w:r w:rsidR="00CE32C8">
        <w:rPr>
          <w:rFonts w:ascii="Times New Roman" w:hAnsi="Times New Roman"/>
          <w:sz w:val="28"/>
          <w:szCs w:val="28"/>
        </w:rPr>
        <w:t>е</w:t>
      </w:r>
      <w:r w:rsidR="00CE32C8">
        <w:rPr>
          <w:rFonts w:ascii="Times New Roman" w:hAnsi="Times New Roman"/>
          <w:sz w:val="28"/>
          <w:szCs w:val="28"/>
        </w:rPr>
        <w:t>ния заключений от органов (должностных лиц) администрации Чугуевского муниципального округа, указанных в пункте 3.7 Положения, рассматривает поступившие заключения и готовит заключение о возможности (невозмо</w:t>
      </w:r>
      <w:r w:rsidR="00CE32C8">
        <w:rPr>
          <w:rFonts w:ascii="Times New Roman" w:hAnsi="Times New Roman"/>
          <w:sz w:val="28"/>
          <w:szCs w:val="28"/>
        </w:rPr>
        <w:t>ж</w:t>
      </w:r>
      <w:r w:rsidR="00CE32C8">
        <w:rPr>
          <w:rFonts w:ascii="Times New Roman" w:hAnsi="Times New Roman"/>
          <w:sz w:val="28"/>
          <w:szCs w:val="28"/>
        </w:rPr>
        <w:t>ности) заключения Соглашения, которое вместе с заявлением, проектом С</w:t>
      </w:r>
      <w:r w:rsidR="00CE32C8">
        <w:rPr>
          <w:rFonts w:ascii="Times New Roman" w:hAnsi="Times New Roman"/>
          <w:sz w:val="28"/>
          <w:szCs w:val="28"/>
        </w:rPr>
        <w:t>о</w:t>
      </w:r>
      <w:r w:rsidR="00CE32C8">
        <w:rPr>
          <w:rFonts w:ascii="Times New Roman" w:hAnsi="Times New Roman"/>
          <w:sz w:val="28"/>
          <w:szCs w:val="28"/>
        </w:rPr>
        <w:t>глашения, заключениями органов (должностных лиц) администрации Чуг</w:t>
      </w:r>
      <w:r w:rsidR="00CE32C8">
        <w:rPr>
          <w:rFonts w:ascii="Times New Roman" w:hAnsi="Times New Roman"/>
          <w:sz w:val="28"/>
          <w:szCs w:val="28"/>
        </w:rPr>
        <w:t>у</w:t>
      </w:r>
      <w:r w:rsidR="00CE32C8">
        <w:rPr>
          <w:rFonts w:ascii="Times New Roman" w:hAnsi="Times New Roman"/>
          <w:sz w:val="28"/>
          <w:szCs w:val="28"/>
        </w:rPr>
        <w:t xml:space="preserve">евского муниципального округа и иными документами представляет главе </w:t>
      </w:r>
      <w:r w:rsidR="004374AC">
        <w:rPr>
          <w:rFonts w:ascii="Times New Roman" w:hAnsi="Times New Roman"/>
          <w:sz w:val="28"/>
          <w:szCs w:val="28"/>
        </w:rPr>
        <w:t xml:space="preserve">администрации </w:t>
      </w:r>
      <w:r w:rsidR="00CE32C8">
        <w:rPr>
          <w:rFonts w:ascii="Times New Roman" w:hAnsi="Times New Roman"/>
          <w:sz w:val="28"/>
          <w:szCs w:val="28"/>
        </w:rPr>
        <w:t>Чугуевского муниципального округа для принятия решения.</w:t>
      </w:r>
    </w:p>
    <w:p w14:paraId="1F16DB03" w14:textId="34C5A6C4" w:rsidR="00DC6CA5" w:rsidRDefault="00CE32C8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Глава</w:t>
      </w:r>
      <w:r w:rsidR="004374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4AC">
        <w:rPr>
          <w:rFonts w:ascii="Times New Roman" w:hAnsi="Times New Roman"/>
          <w:sz w:val="28"/>
          <w:szCs w:val="28"/>
        </w:rPr>
        <w:t>дминистрации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рассма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ривает заключение Уполномоченного органа и поступившие с ним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ты в течении 2 рабочих дней и принимает </w:t>
      </w:r>
      <w:r w:rsidR="000C7786">
        <w:rPr>
          <w:rFonts w:ascii="Times New Roman" w:hAnsi="Times New Roman"/>
          <w:sz w:val="28"/>
          <w:szCs w:val="28"/>
        </w:rPr>
        <w:t>(путем наложения резолюции на заключении) одно из</w:t>
      </w:r>
      <w:r w:rsidR="006E516A" w:rsidRPr="006E516A">
        <w:rPr>
          <w:rFonts w:ascii="Times New Roman" w:hAnsi="Times New Roman"/>
          <w:sz w:val="28"/>
          <w:szCs w:val="28"/>
        </w:rPr>
        <w:t xml:space="preserve"> </w:t>
      </w:r>
      <w:r w:rsidR="006E516A">
        <w:rPr>
          <w:rFonts w:ascii="Times New Roman" w:hAnsi="Times New Roman"/>
          <w:sz w:val="28"/>
          <w:szCs w:val="28"/>
        </w:rPr>
        <w:t>следующих решений:</w:t>
      </w:r>
    </w:p>
    <w:p w14:paraId="6EFE1B21" w14:textId="3299B2C3" w:rsidR="006E516A" w:rsidRDefault="006E516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заключении Соглашения;</w:t>
      </w:r>
    </w:p>
    <w:p w14:paraId="4D6BC2E6" w14:textId="5E516D69" w:rsidR="006E516A" w:rsidRDefault="006E516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необходимости доработки Соглашения;</w:t>
      </w:r>
    </w:p>
    <w:p w14:paraId="74DF44DC" w14:textId="03963F62" w:rsidR="006E516A" w:rsidRDefault="006E516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 отказе в заключении Соглашения.</w:t>
      </w:r>
    </w:p>
    <w:p w14:paraId="3FC94667" w14:textId="6ABF2586" w:rsidR="006E516A" w:rsidRDefault="006E516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В случае принятия главой</w:t>
      </w:r>
      <w:r w:rsidR="004374A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Чугуевского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решения о заключении Соглашения, Уполномоченный орган в течении 2 рабочих дней готовит проект распоряжения о заключении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глашения и обеспечивает подписание указанного распоряжения и двух э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земпляров Соглашения.</w:t>
      </w:r>
    </w:p>
    <w:p w14:paraId="360A5763" w14:textId="0CF2A283" w:rsidR="006E516A" w:rsidRDefault="006E516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В случае принятия главой</w:t>
      </w:r>
      <w:r w:rsidR="004374AC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Чугуевского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решения о необходимости доработки Соглашения, Уполн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моченный орган в течении 3 рабочих дней</w:t>
      </w:r>
      <w:r w:rsidR="004374AC">
        <w:rPr>
          <w:rFonts w:ascii="Times New Roman" w:hAnsi="Times New Roman"/>
          <w:sz w:val="28"/>
          <w:szCs w:val="28"/>
        </w:rPr>
        <w:t xml:space="preserve"> совместно с органами (должнос</w:t>
      </w:r>
      <w:r w:rsidR="004374AC">
        <w:rPr>
          <w:rFonts w:ascii="Times New Roman" w:hAnsi="Times New Roman"/>
          <w:sz w:val="28"/>
          <w:szCs w:val="28"/>
        </w:rPr>
        <w:t>т</w:t>
      </w:r>
      <w:r w:rsidR="004374AC">
        <w:rPr>
          <w:rFonts w:ascii="Times New Roman" w:hAnsi="Times New Roman"/>
          <w:sz w:val="28"/>
          <w:szCs w:val="28"/>
        </w:rPr>
        <w:t>ными лицами)</w:t>
      </w:r>
      <w:r>
        <w:rPr>
          <w:rFonts w:ascii="Times New Roman" w:hAnsi="Times New Roman"/>
          <w:sz w:val="28"/>
          <w:szCs w:val="28"/>
        </w:rPr>
        <w:t xml:space="preserve"> </w:t>
      </w:r>
      <w:r w:rsidR="004374AC">
        <w:rPr>
          <w:rFonts w:ascii="Times New Roman" w:hAnsi="Times New Roman"/>
          <w:sz w:val="28"/>
          <w:szCs w:val="28"/>
        </w:rPr>
        <w:t xml:space="preserve">администрации Чугуевского муниципального округа 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ществляет доработку Соглашения, готовит проект распоряжения о заключ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Соглашения и обеспечивает подписание указанного распоряжения и двух экземпляров доработанного Соглашения.</w:t>
      </w:r>
    </w:p>
    <w:p w14:paraId="5C1D042B" w14:textId="726187EA" w:rsidR="0012452B" w:rsidRDefault="006B7E78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3.12. Не позднее 2 рабочих дней со дня подписания главой</w:t>
      </w:r>
      <w:r w:rsidR="004374AC">
        <w:rPr>
          <w:rFonts w:ascii="Times New Roman" w:hAnsi="Times New Roman"/>
          <w:sz w:val="28"/>
          <w:szCs w:val="28"/>
        </w:rPr>
        <w:t xml:space="preserve"> админ</w:t>
      </w:r>
      <w:r w:rsidR="004374AC">
        <w:rPr>
          <w:rFonts w:ascii="Times New Roman" w:hAnsi="Times New Roman"/>
          <w:sz w:val="28"/>
          <w:szCs w:val="28"/>
        </w:rPr>
        <w:t>и</w:t>
      </w:r>
      <w:r w:rsidR="004374AC">
        <w:rPr>
          <w:rFonts w:ascii="Times New Roman" w:hAnsi="Times New Roman"/>
          <w:sz w:val="28"/>
          <w:szCs w:val="28"/>
        </w:rPr>
        <w:t>страции</w:t>
      </w:r>
      <w:r>
        <w:rPr>
          <w:rFonts w:ascii="Times New Roman" w:hAnsi="Times New Roman"/>
          <w:sz w:val="28"/>
          <w:szCs w:val="28"/>
        </w:rPr>
        <w:t xml:space="preserve"> Чугуевского муниципального округа распоряжения и Соглашения, указанных в пунктах 3.10., 3.11 Положения, Уполномоченный орган 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 заявителю копию распоряжения и два подписанных экземпляра Согл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шения для обеспечения их подписания Заявителем.</w:t>
      </w:r>
    </w:p>
    <w:p w14:paraId="1D035274" w14:textId="709CE36E" w:rsidR="006B7E78" w:rsidRDefault="0012452B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Заявитель обязан не позднее 5 рабочих дней со дня получения распоряжения и Соглашения, указанных в пункте 3.12 Положения, подписать оба экземпляра Соглашения и направить один из них в администрацию Чуг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евского муниципального округа.</w:t>
      </w:r>
      <w:r w:rsidR="006B7E78">
        <w:rPr>
          <w:rFonts w:ascii="Times New Roman" w:hAnsi="Times New Roman"/>
          <w:sz w:val="28"/>
          <w:szCs w:val="28"/>
        </w:rPr>
        <w:t xml:space="preserve">  </w:t>
      </w:r>
    </w:p>
    <w:p w14:paraId="6FA19F00" w14:textId="77777777" w:rsidR="00922E3A" w:rsidRDefault="0012452B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Соглашение подлежит включению в реестр соглашений не поз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нее 2 рабочих дней с даты поступления от Заявителя в администрацию Чуг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евского муниципального округа</w:t>
      </w:r>
      <w:r w:rsidR="00922E3A">
        <w:rPr>
          <w:rFonts w:ascii="Times New Roman" w:hAnsi="Times New Roman"/>
          <w:sz w:val="28"/>
          <w:szCs w:val="28"/>
        </w:rPr>
        <w:t xml:space="preserve"> подписанного экземпляра Соглашения. С</w:t>
      </w:r>
      <w:r w:rsidR="00922E3A">
        <w:rPr>
          <w:rFonts w:ascii="Times New Roman" w:hAnsi="Times New Roman"/>
          <w:sz w:val="28"/>
          <w:szCs w:val="28"/>
        </w:rPr>
        <w:t>о</w:t>
      </w:r>
      <w:r w:rsidR="00922E3A">
        <w:rPr>
          <w:rFonts w:ascii="Times New Roman" w:hAnsi="Times New Roman"/>
          <w:sz w:val="28"/>
          <w:szCs w:val="28"/>
        </w:rPr>
        <w:t>глашение признается заключенным с даты его регистрации (внесение в р</w:t>
      </w:r>
      <w:r w:rsidR="00922E3A">
        <w:rPr>
          <w:rFonts w:ascii="Times New Roman" w:hAnsi="Times New Roman"/>
          <w:sz w:val="28"/>
          <w:szCs w:val="28"/>
        </w:rPr>
        <w:t>е</w:t>
      </w:r>
      <w:r w:rsidR="00922E3A">
        <w:rPr>
          <w:rFonts w:ascii="Times New Roman" w:hAnsi="Times New Roman"/>
          <w:sz w:val="28"/>
          <w:szCs w:val="28"/>
        </w:rPr>
        <w:t>естр соглашений).</w:t>
      </w:r>
    </w:p>
    <w:p w14:paraId="64BFB351" w14:textId="0E11D50C" w:rsidR="003F7A92" w:rsidRDefault="00922E3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В случае принятия главой </w:t>
      </w:r>
      <w:r w:rsidR="00E36CF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Чугуевского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округа решения об отказе в заключении Соглашения, Уполном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ченный орган в течении 2 рабочих дней готовит проект распоряжения</w:t>
      </w:r>
      <w:r w:rsidR="00203691">
        <w:rPr>
          <w:rFonts w:ascii="Times New Roman" w:hAnsi="Times New Roman"/>
          <w:sz w:val="28"/>
          <w:szCs w:val="28"/>
        </w:rPr>
        <w:t xml:space="preserve"> адм</w:t>
      </w:r>
      <w:r w:rsidR="00203691">
        <w:rPr>
          <w:rFonts w:ascii="Times New Roman" w:hAnsi="Times New Roman"/>
          <w:sz w:val="28"/>
          <w:szCs w:val="28"/>
        </w:rPr>
        <w:t>и</w:t>
      </w:r>
      <w:r w:rsidR="00203691">
        <w:rPr>
          <w:rFonts w:ascii="Times New Roman" w:hAnsi="Times New Roman"/>
          <w:sz w:val="28"/>
          <w:szCs w:val="28"/>
        </w:rPr>
        <w:t>нистрации Чугуевского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3F7A92">
        <w:rPr>
          <w:rFonts w:ascii="Times New Roman" w:hAnsi="Times New Roman"/>
          <w:sz w:val="28"/>
          <w:szCs w:val="28"/>
        </w:rPr>
        <w:t>об отказе в заключении С</w:t>
      </w:r>
      <w:r w:rsidR="003F7A92">
        <w:rPr>
          <w:rFonts w:ascii="Times New Roman" w:hAnsi="Times New Roman"/>
          <w:sz w:val="28"/>
          <w:szCs w:val="28"/>
        </w:rPr>
        <w:t>о</w:t>
      </w:r>
      <w:r w:rsidR="003F7A92">
        <w:rPr>
          <w:rFonts w:ascii="Times New Roman" w:hAnsi="Times New Roman"/>
          <w:sz w:val="28"/>
          <w:szCs w:val="28"/>
        </w:rPr>
        <w:t>глашения и обеспечивает подписание указанного распоряжения.</w:t>
      </w:r>
    </w:p>
    <w:p w14:paraId="0FE56498" w14:textId="77777777" w:rsidR="00DD7862" w:rsidRDefault="003F7A92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Не позднее 2 рабочих дней со дня подписания распоряжения,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занного в пункте 3.15 Положения</w:t>
      </w:r>
      <w:r w:rsidR="00DD7862">
        <w:rPr>
          <w:rFonts w:ascii="Times New Roman" w:hAnsi="Times New Roman"/>
          <w:sz w:val="28"/>
          <w:szCs w:val="28"/>
        </w:rPr>
        <w:t>, Уполномоченный орган направляет Заяв</w:t>
      </w:r>
      <w:r w:rsidR="00DD7862">
        <w:rPr>
          <w:rFonts w:ascii="Times New Roman" w:hAnsi="Times New Roman"/>
          <w:sz w:val="28"/>
          <w:szCs w:val="28"/>
        </w:rPr>
        <w:t>и</w:t>
      </w:r>
      <w:r w:rsidR="00DD7862">
        <w:rPr>
          <w:rFonts w:ascii="Times New Roman" w:hAnsi="Times New Roman"/>
          <w:sz w:val="28"/>
          <w:szCs w:val="28"/>
        </w:rPr>
        <w:t>телю его копию.</w:t>
      </w:r>
    </w:p>
    <w:p w14:paraId="4BE30C68" w14:textId="5F355EDE" w:rsidR="00DD7862" w:rsidRDefault="00DD7862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 Основаниями для отказа в заключении Соглашения являются:</w:t>
      </w:r>
    </w:p>
    <w:p w14:paraId="259047B4" w14:textId="77777777" w:rsidR="00DD7862" w:rsidRDefault="00DD7862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Заявитель не соответствует требованиям, установленным пунктом 8 части 1 статьи 2 Федерального закона;</w:t>
      </w:r>
    </w:p>
    <w:p w14:paraId="05533CA5" w14:textId="77777777" w:rsidR="007A7A9A" w:rsidRDefault="00DD7862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Заявитель или инвестиционный проект не соответствует требован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ям, установленным Правилами заключения соглашений о защите и поощр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капиталовложений, изменения и прекращения действия таких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ний, ведения реестра </w:t>
      </w:r>
      <w:r w:rsidR="007A7A9A">
        <w:rPr>
          <w:rFonts w:ascii="Times New Roman" w:hAnsi="Times New Roman"/>
          <w:sz w:val="28"/>
          <w:szCs w:val="28"/>
        </w:rPr>
        <w:t xml:space="preserve">соглашений о защите и поощрении капиталовложений, утвержденными постановлением Правительства Российской Федерации от </w:t>
      </w:r>
      <w:r w:rsidR="007A7A9A">
        <w:rPr>
          <w:rFonts w:ascii="Times New Roman" w:hAnsi="Times New Roman"/>
          <w:sz w:val="28"/>
          <w:szCs w:val="28"/>
        </w:rPr>
        <w:lastRenderedPageBreak/>
        <w:t>13.09.2022 № 1602 «О соглашениях о защите и поощрении капиталовлож</w:t>
      </w:r>
      <w:r w:rsidR="007A7A9A">
        <w:rPr>
          <w:rFonts w:ascii="Times New Roman" w:hAnsi="Times New Roman"/>
          <w:sz w:val="28"/>
          <w:szCs w:val="28"/>
        </w:rPr>
        <w:t>е</w:t>
      </w:r>
      <w:r w:rsidR="007A7A9A">
        <w:rPr>
          <w:rFonts w:ascii="Times New Roman" w:hAnsi="Times New Roman"/>
          <w:sz w:val="28"/>
          <w:szCs w:val="28"/>
        </w:rPr>
        <w:t>ний» (далее – Правила);</w:t>
      </w:r>
    </w:p>
    <w:p w14:paraId="1D855E0A" w14:textId="1850E754" w:rsidR="00DD7862" w:rsidRDefault="007A7A9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заявление и прилагаемые к нему документы не соответствуют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ваниям, установленным Федеральным законом, Правилами, настоящим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ложением;</w:t>
      </w:r>
      <w:r w:rsidR="00DD7862">
        <w:rPr>
          <w:rFonts w:ascii="Times New Roman" w:hAnsi="Times New Roman"/>
          <w:sz w:val="28"/>
          <w:szCs w:val="28"/>
        </w:rPr>
        <w:t xml:space="preserve"> </w:t>
      </w:r>
    </w:p>
    <w:p w14:paraId="72C73F07" w14:textId="6BFE1AEE" w:rsidR="007A7A9A" w:rsidRDefault="007A7A9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Заявителем не соблюдены условия, установленные статьей 6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закона;</w:t>
      </w:r>
    </w:p>
    <w:p w14:paraId="293C661D" w14:textId="77777777" w:rsidR="007A7A9A" w:rsidRDefault="007A7A9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Заявителем в заявлении и прилагаемых к нему документах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лены недостоверные сведения;</w:t>
      </w:r>
    </w:p>
    <w:p w14:paraId="2990F84B" w14:textId="77777777" w:rsidR="007A7A9A" w:rsidRDefault="007A7A9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нецелесообразность реализации инвестиционного проекта на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 Чугуевского муниципального округа.</w:t>
      </w:r>
    </w:p>
    <w:p w14:paraId="67705C4F" w14:textId="77777777" w:rsidR="00AF2FF3" w:rsidRDefault="007A7A9A" w:rsidP="00DC6CA5">
      <w:pPr>
        <w:pStyle w:val="a3"/>
        <w:tabs>
          <w:tab w:val="left" w:pos="6865"/>
        </w:tabs>
        <w:spacing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Инвестиционный проект </w:t>
      </w:r>
      <w:r w:rsidR="00414D3C">
        <w:rPr>
          <w:rFonts w:ascii="Times New Roman" w:hAnsi="Times New Roman"/>
          <w:sz w:val="28"/>
          <w:szCs w:val="28"/>
        </w:rPr>
        <w:t xml:space="preserve">считается целесообразным </w:t>
      </w:r>
      <w:r w:rsidR="00AF2FF3">
        <w:rPr>
          <w:rFonts w:ascii="Times New Roman" w:hAnsi="Times New Roman"/>
          <w:sz w:val="28"/>
          <w:szCs w:val="28"/>
        </w:rPr>
        <w:t>для реализ</w:t>
      </w:r>
      <w:r w:rsidR="00AF2FF3">
        <w:rPr>
          <w:rFonts w:ascii="Times New Roman" w:hAnsi="Times New Roman"/>
          <w:sz w:val="28"/>
          <w:szCs w:val="28"/>
        </w:rPr>
        <w:t>а</w:t>
      </w:r>
      <w:r w:rsidR="00AF2FF3">
        <w:rPr>
          <w:rFonts w:ascii="Times New Roman" w:hAnsi="Times New Roman"/>
          <w:sz w:val="28"/>
          <w:szCs w:val="28"/>
        </w:rPr>
        <w:t>ции на территории Чугуевского муниципального округа при его соответствии следующим критериям:</w:t>
      </w:r>
    </w:p>
    <w:p w14:paraId="5C0B20CC" w14:textId="77777777" w:rsidR="008337AA" w:rsidRDefault="00AF2FF3" w:rsidP="009771E2">
      <w:pPr>
        <w:pStyle w:val="a3"/>
        <w:tabs>
          <w:tab w:val="left" w:pos="68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инвестиционный проект реализуется в сферах деятельности, которые относятся к вопросам местного значения Чугуевского муниципального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 в соответствии с Федеральным законом от 06.10.2003 № 131-ФЗ «Об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рации» и иными нормативн</w:t>
      </w:r>
      <w:r w:rsidR="008337AA">
        <w:rPr>
          <w:rFonts w:ascii="Times New Roman" w:hAnsi="Times New Roman"/>
          <w:sz w:val="28"/>
          <w:szCs w:val="28"/>
        </w:rPr>
        <w:t>ыми правовыми актами Российской Федерации или полномочиями органов местного самоуправления Чугуевского муниц</w:t>
      </w:r>
      <w:r w:rsidR="008337AA">
        <w:rPr>
          <w:rFonts w:ascii="Times New Roman" w:hAnsi="Times New Roman"/>
          <w:sz w:val="28"/>
          <w:szCs w:val="28"/>
        </w:rPr>
        <w:t>и</w:t>
      </w:r>
      <w:r w:rsidR="008337AA">
        <w:rPr>
          <w:rFonts w:ascii="Times New Roman" w:hAnsi="Times New Roman"/>
          <w:sz w:val="28"/>
          <w:szCs w:val="28"/>
        </w:rPr>
        <w:t>пального округа, предусмотренных действующим законодательством;</w:t>
      </w:r>
    </w:p>
    <w:p w14:paraId="46E697CC" w14:textId="250B9113" w:rsidR="001D73C0" w:rsidRPr="009771E2" w:rsidRDefault="008337AA" w:rsidP="009771E2">
      <w:pPr>
        <w:pStyle w:val="a3"/>
        <w:tabs>
          <w:tab w:val="left" w:pos="68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инвестиционный проект относится к приоритетным направлениям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вестиционной политики Чугуевского муниципального округа в соответствии с инвестиционной декларацией Чугуевского муниципального округа,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жденной постановлением администрации Чугуевского муниципального округа. </w:t>
      </w:r>
    </w:p>
    <w:p w14:paraId="2A9D9E71" w14:textId="5CDD3D8D" w:rsidR="00AA3365" w:rsidRDefault="001A4A3F" w:rsidP="009771E2">
      <w:pPr>
        <w:pStyle w:val="a3"/>
        <w:spacing w:line="34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8235FA" w:rsidRPr="00840358">
        <w:rPr>
          <w:rFonts w:ascii="Times New Roman" w:hAnsi="Times New Roman"/>
          <w:b/>
          <w:sz w:val="28"/>
          <w:szCs w:val="28"/>
        </w:rPr>
        <w:t>. Требования к отчетности</w:t>
      </w:r>
    </w:p>
    <w:p w14:paraId="2034CB7C" w14:textId="152F7A62" w:rsidR="00AA3365" w:rsidRDefault="00AA3365" w:rsidP="009771E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BCC">
        <w:rPr>
          <w:rFonts w:ascii="Times New Roman" w:hAnsi="Times New Roman"/>
          <w:sz w:val="28"/>
          <w:szCs w:val="28"/>
        </w:rPr>
        <w:t xml:space="preserve">4.1. Организация, реализующая проект, обязана не позднее 1 февраля года, следующего за годом, в котором наступил срок реализации очередного этапа </w:t>
      </w:r>
      <w:r w:rsidR="00433BCC" w:rsidRPr="00433BCC">
        <w:rPr>
          <w:rFonts w:ascii="Times New Roman" w:hAnsi="Times New Roman"/>
          <w:sz w:val="28"/>
          <w:szCs w:val="28"/>
        </w:rPr>
        <w:t>инвестиционного проекта, предусмотренного Соглашением, предст</w:t>
      </w:r>
      <w:r w:rsidR="00433BCC" w:rsidRPr="00433BCC">
        <w:rPr>
          <w:rFonts w:ascii="Times New Roman" w:hAnsi="Times New Roman"/>
          <w:sz w:val="28"/>
          <w:szCs w:val="28"/>
        </w:rPr>
        <w:t>а</w:t>
      </w:r>
      <w:r w:rsidR="00433BCC" w:rsidRPr="00433BCC">
        <w:rPr>
          <w:rFonts w:ascii="Times New Roman" w:hAnsi="Times New Roman"/>
          <w:sz w:val="28"/>
          <w:szCs w:val="28"/>
        </w:rPr>
        <w:t>вить в государственную информационную систему информацию о реализ</w:t>
      </w:r>
      <w:r w:rsidR="00433BCC" w:rsidRPr="00433BCC">
        <w:rPr>
          <w:rFonts w:ascii="Times New Roman" w:hAnsi="Times New Roman"/>
          <w:sz w:val="28"/>
          <w:szCs w:val="28"/>
        </w:rPr>
        <w:t>а</w:t>
      </w:r>
      <w:r w:rsidR="00433BCC" w:rsidRPr="00433BCC">
        <w:rPr>
          <w:rFonts w:ascii="Times New Roman" w:hAnsi="Times New Roman"/>
          <w:sz w:val="28"/>
          <w:szCs w:val="28"/>
        </w:rPr>
        <w:lastRenderedPageBreak/>
        <w:t>ции соответствующего этапа инвестиционного проекта, подлежащую отр</w:t>
      </w:r>
      <w:r w:rsidR="00433BCC" w:rsidRPr="00433BCC">
        <w:rPr>
          <w:rFonts w:ascii="Times New Roman" w:hAnsi="Times New Roman"/>
          <w:sz w:val="28"/>
          <w:szCs w:val="28"/>
        </w:rPr>
        <w:t>а</w:t>
      </w:r>
      <w:r w:rsidR="00433BCC" w:rsidRPr="00433BCC">
        <w:rPr>
          <w:rFonts w:ascii="Times New Roman" w:hAnsi="Times New Roman"/>
          <w:sz w:val="28"/>
          <w:szCs w:val="28"/>
        </w:rPr>
        <w:t xml:space="preserve">жению в реестре соглашений. </w:t>
      </w:r>
    </w:p>
    <w:p w14:paraId="5976B0BB" w14:textId="7DA48165" w:rsidR="00433BCC" w:rsidRDefault="00433BCC" w:rsidP="009771E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если Чугуевский муниципальный округ является стороной Соглашения, Уполномоченный орган:</w:t>
      </w:r>
    </w:p>
    <w:p w14:paraId="50D7F4D1" w14:textId="77777777" w:rsidR="009771E2" w:rsidRDefault="00433BCC" w:rsidP="009771E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мониторинг этапов реализации Соглашения, включа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щий в себя проверку обстоятельств, указывающих на наличие оснований для расторжения Соглашения о защите и поощрении капиталовложений;</w:t>
      </w:r>
    </w:p>
    <w:p w14:paraId="2B04F541" w14:textId="6AD036EC" w:rsidR="00433BCC" w:rsidRPr="00433BCC" w:rsidRDefault="00433BCC" w:rsidP="009771E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 марта года, следующего за годом, в котором наступил срок реализации очередного этапа инвестиционного проекта,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ного Соглашением, формирует отчеты о реализации соответствующего этапа инвестиционного проекта и направляет их в уполномоченный орган </w:t>
      </w:r>
      <w:r w:rsidR="009771E2">
        <w:rPr>
          <w:rFonts w:ascii="Times New Roman" w:hAnsi="Times New Roman"/>
          <w:sz w:val="28"/>
          <w:szCs w:val="28"/>
        </w:rPr>
        <w:t>испо</w:t>
      </w:r>
      <w:r w:rsidR="009771E2">
        <w:rPr>
          <w:rFonts w:ascii="Times New Roman" w:hAnsi="Times New Roman"/>
          <w:sz w:val="28"/>
          <w:szCs w:val="28"/>
        </w:rPr>
        <w:t>л</w:t>
      </w:r>
      <w:r w:rsidR="009771E2">
        <w:rPr>
          <w:rFonts w:ascii="Times New Roman" w:hAnsi="Times New Roman"/>
          <w:sz w:val="28"/>
          <w:szCs w:val="28"/>
        </w:rPr>
        <w:t>нительной власти Приморского края.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433BCC" w:rsidRPr="00433BCC" w:rsidSect="00303024">
      <w:headerReference w:type="default" r:id="rId10"/>
      <w:pgSz w:w="11906" w:h="16838" w:code="9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E73ED" w14:textId="77777777" w:rsidR="00FF6F4F" w:rsidRDefault="00FF6F4F" w:rsidP="00FD5051">
      <w:pPr>
        <w:spacing w:after="0" w:line="240" w:lineRule="auto"/>
      </w:pPr>
      <w:r>
        <w:separator/>
      </w:r>
    </w:p>
  </w:endnote>
  <w:endnote w:type="continuationSeparator" w:id="0">
    <w:p w14:paraId="5B2D0323" w14:textId="77777777" w:rsidR="00FF6F4F" w:rsidRDefault="00FF6F4F" w:rsidP="00FD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E4201" w14:textId="77777777" w:rsidR="00FF6F4F" w:rsidRDefault="00FF6F4F" w:rsidP="00FD5051">
      <w:pPr>
        <w:spacing w:after="0" w:line="240" w:lineRule="auto"/>
      </w:pPr>
      <w:r>
        <w:separator/>
      </w:r>
    </w:p>
  </w:footnote>
  <w:footnote w:type="continuationSeparator" w:id="0">
    <w:p w14:paraId="2C8B4706" w14:textId="77777777" w:rsidR="00FF6F4F" w:rsidRDefault="00FF6F4F" w:rsidP="00FD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212088"/>
    </w:sdtPr>
    <w:sdtEndPr/>
    <w:sdtContent>
      <w:p w14:paraId="0B0A53FE" w14:textId="77777777" w:rsidR="00BB479E" w:rsidRDefault="00A066B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8F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644FD1C" w14:textId="77777777" w:rsidR="00BB479E" w:rsidRDefault="00BB47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58E"/>
    <w:multiLevelType w:val="hybridMultilevel"/>
    <w:tmpl w:val="3EF21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87"/>
    <w:rsid w:val="00001381"/>
    <w:rsid w:val="00001A85"/>
    <w:rsid w:val="00002C52"/>
    <w:rsid w:val="00004310"/>
    <w:rsid w:val="00004E64"/>
    <w:rsid w:val="000057A2"/>
    <w:rsid w:val="00011105"/>
    <w:rsid w:val="000116C0"/>
    <w:rsid w:val="00011829"/>
    <w:rsid w:val="00012175"/>
    <w:rsid w:val="00013DDB"/>
    <w:rsid w:val="000145AC"/>
    <w:rsid w:val="000157D5"/>
    <w:rsid w:val="0001770C"/>
    <w:rsid w:val="000222E6"/>
    <w:rsid w:val="00024E82"/>
    <w:rsid w:val="0003221E"/>
    <w:rsid w:val="00033E98"/>
    <w:rsid w:val="000350E3"/>
    <w:rsid w:val="000434E1"/>
    <w:rsid w:val="00043BFC"/>
    <w:rsid w:val="00045D07"/>
    <w:rsid w:val="00046F29"/>
    <w:rsid w:val="00064F0B"/>
    <w:rsid w:val="000661E5"/>
    <w:rsid w:val="00066F12"/>
    <w:rsid w:val="000731B2"/>
    <w:rsid w:val="000752AF"/>
    <w:rsid w:val="00075C9F"/>
    <w:rsid w:val="000848F6"/>
    <w:rsid w:val="00085AEC"/>
    <w:rsid w:val="00085B63"/>
    <w:rsid w:val="000862B6"/>
    <w:rsid w:val="0008637E"/>
    <w:rsid w:val="00094312"/>
    <w:rsid w:val="000A0A7D"/>
    <w:rsid w:val="000A432C"/>
    <w:rsid w:val="000A5857"/>
    <w:rsid w:val="000A6CA0"/>
    <w:rsid w:val="000A70E8"/>
    <w:rsid w:val="000B0493"/>
    <w:rsid w:val="000B4D61"/>
    <w:rsid w:val="000B6D4B"/>
    <w:rsid w:val="000B765D"/>
    <w:rsid w:val="000C1EC9"/>
    <w:rsid w:val="000C406F"/>
    <w:rsid w:val="000C4D5B"/>
    <w:rsid w:val="000C508F"/>
    <w:rsid w:val="000C6318"/>
    <w:rsid w:val="000C7786"/>
    <w:rsid w:val="000C7CDB"/>
    <w:rsid w:val="000D0E12"/>
    <w:rsid w:val="000D590E"/>
    <w:rsid w:val="000E091D"/>
    <w:rsid w:val="000F0013"/>
    <w:rsid w:val="000F2C10"/>
    <w:rsid w:val="000F3E9B"/>
    <w:rsid w:val="000F41D9"/>
    <w:rsid w:val="001028EF"/>
    <w:rsid w:val="00103932"/>
    <w:rsid w:val="00104ECC"/>
    <w:rsid w:val="001072CF"/>
    <w:rsid w:val="00107FA1"/>
    <w:rsid w:val="00110133"/>
    <w:rsid w:val="00113F7E"/>
    <w:rsid w:val="00115824"/>
    <w:rsid w:val="00115B70"/>
    <w:rsid w:val="00121D65"/>
    <w:rsid w:val="001227D6"/>
    <w:rsid w:val="00124040"/>
    <w:rsid w:val="0012452B"/>
    <w:rsid w:val="00127D23"/>
    <w:rsid w:val="00131B39"/>
    <w:rsid w:val="00132B30"/>
    <w:rsid w:val="00136896"/>
    <w:rsid w:val="00137ACD"/>
    <w:rsid w:val="0014057E"/>
    <w:rsid w:val="00140FA4"/>
    <w:rsid w:val="001416AC"/>
    <w:rsid w:val="0014320E"/>
    <w:rsid w:val="00144B97"/>
    <w:rsid w:val="00147820"/>
    <w:rsid w:val="00152C90"/>
    <w:rsid w:val="00152E36"/>
    <w:rsid w:val="00154D6D"/>
    <w:rsid w:val="001623CC"/>
    <w:rsid w:val="001654BE"/>
    <w:rsid w:val="00166EED"/>
    <w:rsid w:val="0017156F"/>
    <w:rsid w:val="00172F02"/>
    <w:rsid w:val="00175EC1"/>
    <w:rsid w:val="00176C96"/>
    <w:rsid w:val="00180841"/>
    <w:rsid w:val="00187A53"/>
    <w:rsid w:val="00191BEF"/>
    <w:rsid w:val="00195AC3"/>
    <w:rsid w:val="001968DC"/>
    <w:rsid w:val="00196E2D"/>
    <w:rsid w:val="001A02E7"/>
    <w:rsid w:val="001A4A3F"/>
    <w:rsid w:val="001A7478"/>
    <w:rsid w:val="001A7EE0"/>
    <w:rsid w:val="001B0707"/>
    <w:rsid w:val="001B2B8B"/>
    <w:rsid w:val="001B3418"/>
    <w:rsid w:val="001B398F"/>
    <w:rsid w:val="001C3DFD"/>
    <w:rsid w:val="001C675B"/>
    <w:rsid w:val="001D0F53"/>
    <w:rsid w:val="001D2617"/>
    <w:rsid w:val="001D28F6"/>
    <w:rsid w:val="001D3DC5"/>
    <w:rsid w:val="001D73C0"/>
    <w:rsid w:val="001E0795"/>
    <w:rsid w:val="001E282D"/>
    <w:rsid w:val="001E3656"/>
    <w:rsid w:val="001F0421"/>
    <w:rsid w:val="001F1167"/>
    <w:rsid w:val="001F25DE"/>
    <w:rsid w:val="001F4EED"/>
    <w:rsid w:val="00200EDA"/>
    <w:rsid w:val="00200EEC"/>
    <w:rsid w:val="00200FD0"/>
    <w:rsid w:val="00201DE7"/>
    <w:rsid w:val="002032F9"/>
    <w:rsid w:val="00203552"/>
    <w:rsid w:val="00203691"/>
    <w:rsid w:val="00206D0E"/>
    <w:rsid w:val="00207AEA"/>
    <w:rsid w:val="0021377B"/>
    <w:rsid w:val="00214AC9"/>
    <w:rsid w:val="00217111"/>
    <w:rsid w:val="00217F03"/>
    <w:rsid w:val="0022053B"/>
    <w:rsid w:val="002235A0"/>
    <w:rsid w:val="00224AB3"/>
    <w:rsid w:val="00225664"/>
    <w:rsid w:val="00225FD9"/>
    <w:rsid w:val="00226C6B"/>
    <w:rsid w:val="00227EF8"/>
    <w:rsid w:val="00230CB7"/>
    <w:rsid w:val="00231343"/>
    <w:rsid w:val="00231935"/>
    <w:rsid w:val="00242526"/>
    <w:rsid w:val="00243079"/>
    <w:rsid w:val="00245195"/>
    <w:rsid w:val="00245A93"/>
    <w:rsid w:val="00247776"/>
    <w:rsid w:val="0025032D"/>
    <w:rsid w:val="002511BD"/>
    <w:rsid w:val="00251F65"/>
    <w:rsid w:val="00253A13"/>
    <w:rsid w:val="0026055E"/>
    <w:rsid w:val="0026083A"/>
    <w:rsid w:val="002628EC"/>
    <w:rsid w:val="00263413"/>
    <w:rsid w:val="00263DDF"/>
    <w:rsid w:val="002656AA"/>
    <w:rsid w:val="00266456"/>
    <w:rsid w:val="00270346"/>
    <w:rsid w:val="00273DA5"/>
    <w:rsid w:val="002752D3"/>
    <w:rsid w:val="002768C0"/>
    <w:rsid w:val="00277EB3"/>
    <w:rsid w:val="00280184"/>
    <w:rsid w:val="0028139B"/>
    <w:rsid w:val="0028144D"/>
    <w:rsid w:val="00283ACC"/>
    <w:rsid w:val="00283FCF"/>
    <w:rsid w:val="00284ECA"/>
    <w:rsid w:val="00285856"/>
    <w:rsid w:val="00286029"/>
    <w:rsid w:val="00290B09"/>
    <w:rsid w:val="00291669"/>
    <w:rsid w:val="002967B9"/>
    <w:rsid w:val="00296F8D"/>
    <w:rsid w:val="00297E23"/>
    <w:rsid w:val="002A0FAC"/>
    <w:rsid w:val="002A1654"/>
    <w:rsid w:val="002A18DA"/>
    <w:rsid w:val="002A1D45"/>
    <w:rsid w:val="002B4B11"/>
    <w:rsid w:val="002B6426"/>
    <w:rsid w:val="002C11C6"/>
    <w:rsid w:val="002C25A1"/>
    <w:rsid w:val="002C2664"/>
    <w:rsid w:val="002C2EDD"/>
    <w:rsid w:val="002C482F"/>
    <w:rsid w:val="002C52E4"/>
    <w:rsid w:val="002C5A1F"/>
    <w:rsid w:val="002C5B76"/>
    <w:rsid w:val="002D159C"/>
    <w:rsid w:val="002D2A48"/>
    <w:rsid w:val="002D54A3"/>
    <w:rsid w:val="002D5987"/>
    <w:rsid w:val="002D6588"/>
    <w:rsid w:val="002E31D9"/>
    <w:rsid w:val="002F00B0"/>
    <w:rsid w:val="002F05AB"/>
    <w:rsid w:val="002F2E8E"/>
    <w:rsid w:val="002F44DC"/>
    <w:rsid w:val="002F665D"/>
    <w:rsid w:val="00303024"/>
    <w:rsid w:val="003058A5"/>
    <w:rsid w:val="00305AC9"/>
    <w:rsid w:val="00310D44"/>
    <w:rsid w:val="00316531"/>
    <w:rsid w:val="00320B72"/>
    <w:rsid w:val="00323984"/>
    <w:rsid w:val="00323F80"/>
    <w:rsid w:val="0032586D"/>
    <w:rsid w:val="00332D51"/>
    <w:rsid w:val="00333478"/>
    <w:rsid w:val="00340C2A"/>
    <w:rsid w:val="00341752"/>
    <w:rsid w:val="00344375"/>
    <w:rsid w:val="00344DDF"/>
    <w:rsid w:val="00351A42"/>
    <w:rsid w:val="003544D5"/>
    <w:rsid w:val="00360316"/>
    <w:rsid w:val="003637BE"/>
    <w:rsid w:val="00363FAB"/>
    <w:rsid w:val="00365305"/>
    <w:rsid w:val="00375DE0"/>
    <w:rsid w:val="00376535"/>
    <w:rsid w:val="00377A35"/>
    <w:rsid w:val="00383AAF"/>
    <w:rsid w:val="003854B8"/>
    <w:rsid w:val="00387FB5"/>
    <w:rsid w:val="00390092"/>
    <w:rsid w:val="003933C5"/>
    <w:rsid w:val="00393B8A"/>
    <w:rsid w:val="003A1F29"/>
    <w:rsid w:val="003A475D"/>
    <w:rsid w:val="003A60FF"/>
    <w:rsid w:val="003A6BA0"/>
    <w:rsid w:val="003A7ACE"/>
    <w:rsid w:val="003B1F98"/>
    <w:rsid w:val="003B23A0"/>
    <w:rsid w:val="003B2DDB"/>
    <w:rsid w:val="003B5EAE"/>
    <w:rsid w:val="003B6870"/>
    <w:rsid w:val="003C1479"/>
    <w:rsid w:val="003C23AA"/>
    <w:rsid w:val="003C37D1"/>
    <w:rsid w:val="003C4E37"/>
    <w:rsid w:val="003C511C"/>
    <w:rsid w:val="003D3939"/>
    <w:rsid w:val="003E2841"/>
    <w:rsid w:val="003E3822"/>
    <w:rsid w:val="003E3E3F"/>
    <w:rsid w:val="003F5DEF"/>
    <w:rsid w:val="003F7A92"/>
    <w:rsid w:val="00402F6E"/>
    <w:rsid w:val="00404F38"/>
    <w:rsid w:val="00407C0A"/>
    <w:rsid w:val="00414D3C"/>
    <w:rsid w:val="004221A4"/>
    <w:rsid w:val="0042380A"/>
    <w:rsid w:val="00423E26"/>
    <w:rsid w:val="00426D19"/>
    <w:rsid w:val="004311E3"/>
    <w:rsid w:val="004324A8"/>
    <w:rsid w:val="00432A6C"/>
    <w:rsid w:val="00433454"/>
    <w:rsid w:val="00433BCC"/>
    <w:rsid w:val="00434E99"/>
    <w:rsid w:val="004374AC"/>
    <w:rsid w:val="00441F72"/>
    <w:rsid w:val="004423B2"/>
    <w:rsid w:val="00442468"/>
    <w:rsid w:val="00452EE0"/>
    <w:rsid w:val="00455AAB"/>
    <w:rsid w:val="00455D2A"/>
    <w:rsid w:val="00456210"/>
    <w:rsid w:val="00460099"/>
    <w:rsid w:val="0046053E"/>
    <w:rsid w:val="0046070E"/>
    <w:rsid w:val="00461C70"/>
    <w:rsid w:val="00463F2B"/>
    <w:rsid w:val="004661FE"/>
    <w:rsid w:val="00474338"/>
    <w:rsid w:val="0047628F"/>
    <w:rsid w:val="004777E3"/>
    <w:rsid w:val="004805B2"/>
    <w:rsid w:val="004837A7"/>
    <w:rsid w:val="00494766"/>
    <w:rsid w:val="004976F2"/>
    <w:rsid w:val="004A518C"/>
    <w:rsid w:val="004B09B1"/>
    <w:rsid w:val="004B2358"/>
    <w:rsid w:val="004B36B2"/>
    <w:rsid w:val="004B6A6F"/>
    <w:rsid w:val="004C0AE3"/>
    <w:rsid w:val="004C24CC"/>
    <w:rsid w:val="004C5439"/>
    <w:rsid w:val="004C7BDE"/>
    <w:rsid w:val="004D1ADA"/>
    <w:rsid w:val="004D22CF"/>
    <w:rsid w:val="004D3AC7"/>
    <w:rsid w:val="004E17EA"/>
    <w:rsid w:val="004E77F3"/>
    <w:rsid w:val="004F2680"/>
    <w:rsid w:val="004F3718"/>
    <w:rsid w:val="004F5A1D"/>
    <w:rsid w:val="004F6F07"/>
    <w:rsid w:val="004F779A"/>
    <w:rsid w:val="005054CE"/>
    <w:rsid w:val="005101D6"/>
    <w:rsid w:val="00513308"/>
    <w:rsid w:val="00521A4F"/>
    <w:rsid w:val="00524DC7"/>
    <w:rsid w:val="005270D2"/>
    <w:rsid w:val="00530E2E"/>
    <w:rsid w:val="005365E8"/>
    <w:rsid w:val="00536690"/>
    <w:rsid w:val="00542E80"/>
    <w:rsid w:val="005434D6"/>
    <w:rsid w:val="005474BE"/>
    <w:rsid w:val="0055378C"/>
    <w:rsid w:val="0055485C"/>
    <w:rsid w:val="00557B7B"/>
    <w:rsid w:val="005601E5"/>
    <w:rsid w:val="00560363"/>
    <w:rsid w:val="00560380"/>
    <w:rsid w:val="00561654"/>
    <w:rsid w:val="00562AC1"/>
    <w:rsid w:val="0056488B"/>
    <w:rsid w:val="00567045"/>
    <w:rsid w:val="0057011D"/>
    <w:rsid w:val="0057470B"/>
    <w:rsid w:val="0057486D"/>
    <w:rsid w:val="00575CA4"/>
    <w:rsid w:val="0058156A"/>
    <w:rsid w:val="00583020"/>
    <w:rsid w:val="0058329C"/>
    <w:rsid w:val="00583400"/>
    <w:rsid w:val="005916DF"/>
    <w:rsid w:val="00592EA4"/>
    <w:rsid w:val="00593DFB"/>
    <w:rsid w:val="005A3DA2"/>
    <w:rsid w:val="005A55EA"/>
    <w:rsid w:val="005A59E4"/>
    <w:rsid w:val="005A5E01"/>
    <w:rsid w:val="005A6824"/>
    <w:rsid w:val="005A7A56"/>
    <w:rsid w:val="005A7FD6"/>
    <w:rsid w:val="005B6FFF"/>
    <w:rsid w:val="005C2C94"/>
    <w:rsid w:val="005C4088"/>
    <w:rsid w:val="005C57C3"/>
    <w:rsid w:val="005C58B3"/>
    <w:rsid w:val="005C7AA9"/>
    <w:rsid w:val="005D1D7C"/>
    <w:rsid w:val="005D1FEB"/>
    <w:rsid w:val="005D3A80"/>
    <w:rsid w:val="005E0899"/>
    <w:rsid w:val="005E0F9C"/>
    <w:rsid w:val="005E3A97"/>
    <w:rsid w:val="005E4EF0"/>
    <w:rsid w:val="005E6B37"/>
    <w:rsid w:val="005F19CC"/>
    <w:rsid w:val="005F4CA8"/>
    <w:rsid w:val="005F7307"/>
    <w:rsid w:val="005F7D3B"/>
    <w:rsid w:val="00600F54"/>
    <w:rsid w:val="00604FB6"/>
    <w:rsid w:val="00606221"/>
    <w:rsid w:val="00611BB6"/>
    <w:rsid w:val="00613B8A"/>
    <w:rsid w:val="0061519A"/>
    <w:rsid w:val="00615763"/>
    <w:rsid w:val="006261C2"/>
    <w:rsid w:val="006303D0"/>
    <w:rsid w:val="00631337"/>
    <w:rsid w:val="00633842"/>
    <w:rsid w:val="0063430F"/>
    <w:rsid w:val="00635B95"/>
    <w:rsid w:val="00640245"/>
    <w:rsid w:val="00640979"/>
    <w:rsid w:val="006436AF"/>
    <w:rsid w:val="00645517"/>
    <w:rsid w:val="00646028"/>
    <w:rsid w:val="0064761D"/>
    <w:rsid w:val="0064774C"/>
    <w:rsid w:val="0064780C"/>
    <w:rsid w:val="00647E7F"/>
    <w:rsid w:val="00650E87"/>
    <w:rsid w:val="00651B3D"/>
    <w:rsid w:val="0065432F"/>
    <w:rsid w:val="006561A6"/>
    <w:rsid w:val="006642FE"/>
    <w:rsid w:val="00664612"/>
    <w:rsid w:val="00664B27"/>
    <w:rsid w:val="006669B0"/>
    <w:rsid w:val="00671BAE"/>
    <w:rsid w:val="006720CA"/>
    <w:rsid w:val="00674125"/>
    <w:rsid w:val="006776C5"/>
    <w:rsid w:val="00680A18"/>
    <w:rsid w:val="0068152E"/>
    <w:rsid w:val="00683548"/>
    <w:rsid w:val="006845FA"/>
    <w:rsid w:val="00685E0C"/>
    <w:rsid w:val="006927D8"/>
    <w:rsid w:val="006A51F8"/>
    <w:rsid w:val="006A5898"/>
    <w:rsid w:val="006A664B"/>
    <w:rsid w:val="006B1F34"/>
    <w:rsid w:val="006B2857"/>
    <w:rsid w:val="006B454B"/>
    <w:rsid w:val="006B48FD"/>
    <w:rsid w:val="006B7E78"/>
    <w:rsid w:val="006C319E"/>
    <w:rsid w:val="006C4B20"/>
    <w:rsid w:val="006C7E6F"/>
    <w:rsid w:val="006D0721"/>
    <w:rsid w:val="006D1981"/>
    <w:rsid w:val="006D301B"/>
    <w:rsid w:val="006D40A3"/>
    <w:rsid w:val="006D4A48"/>
    <w:rsid w:val="006E055D"/>
    <w:rsid w:val="006E06BF"/>
    <w:rsid w:val="006E22BA"/>
    <w:rsid w:val="006E2E65"/>
    <w:rsid w:val="006E3B55"/>
    <w:rsid w:val="006E457D"/>
    <w:rsid w:val="006E516A"/>
    <w:rsid w:val="006F2802"/>
    <w:rsid w:val="006F59FC"/>
    <w:rsid w:val="006F5F12"/>
    <w:rsid w:val="00700A9F"/>
    <w:rsid w:val="00700CBD"/>
    <w:rsid w:val="0070166A"/>
    <w:rsid w:val="00701D68"/>
    <w:rsid w:val="00705717"/>
    <w:rsid w:val="007100CB"/>
    <w:rsid w:val="0071064D"/>
    <w:rsid w:val="00711A67"/>
    <w:rsid w:val="00712C9A"/>
    <w:rsid w:val="00713B64"/>
    <w:rsid w:val="00716CA7"/>
    <w:rsid w:val="0072091F"/>
    <w:rsid w:val="0072280F"/>
    <w:rsid w:val="00727489"/>
    <w:rsid w:val="00731843"/>
    <w:rsid w:val="00734D26"/>
    <w:rsid w:val="0074491F"/>
    <w:rsid w:val="007519CE"/>
    <w:rsid w:val="00754C5D"/>
    <w:rsid w:val="00760020"/>
    <w:rsid w:val="00761EBA"/>
    <w:rsid w:val="007654E1"/>
    <w:rsid w:val="00770170"/>
    <w:rsid w:val="00770383"/>
    <w:rsid w:val="007711BB"/>
    <w:rsid w:val="007713B9"/>
    <w:rsid w:val="0077210E"/>
    <w:rsid w:val="0077249D"/>
    <w:rsid w:val="00772E06"/>
    <w:rsid w:val="007748A7"/>
    <w:rsid w:val="007809A1"/>
    <w:rsid w:val="00781293"/>
    <w:rsid w:val="00784753"/>
    <w:rsid w:val="00786267"/>
    <w:rsid w:val="00786B30"/>
    <w:rsid w:val="00786B40"/>
    <w:rsid w:val="00797FC9"/>
    <w:rsid w:val="007A28BD"/>
    <w:rsid w:val="007A7A9A"/>
    <w:rsid w:val="007B0EC2"/>
    <w:rsid w:val="007B16E5"/>
    <w:rsid w:val="007B30B1"/>
    <w:rsid w:val="007C0D56"/>
    <w:rsid w:val="007C49F1"/>
    <w:rsid w:val="007C4D9D"/>
    <w:rsid w:val="007C53DF"/>
    <w:rsid w:val="007C70EB"/>
    <w:rsid w:val="007D4390"/>
    <w:rsid w:val="007D6EBF"/>
    <w:rsid w:val="007F470D"/>
    <w:rsid w:val="007F651B"/>
    <w:rsid w:val="008039D2"/>
    <w:rsid w:val="00806C4D"/>
    <w:rsid w:val="008158F2"/>
    <w:rsid w:val="00817147"/>
    <w:rsid w:val="00817503"/>
    <w:rsid w:val="008233D6"/>
    <w:rsid w:val="008235FA"/>
    <w:rsid w:val="008337AA"/>
    <w:rsid w:val="008352B2"/>
    <w:rsid w:val="008357F6"/>
    <w:rsid w:val="00836770"/>
    <w:rsid w:val="0083679C"/>
    <w:rsid w:val="00836B33"/>
    <w:rsid w:val="00840358"/>
    <w:rsid w:val="008502AE"/>
    <w:rsid w:val="00852095"/>
    <w:rsid w:val="008523E3"/>
    <w:rsid w:val="00852C10"/>
    <w:rsid w:val="008530AF"/>
    <w:rsid w:val="00853433"/>
    <w:rsid w:val="0085582D"/>
    <w:rsid w:val="0085778C"/>
    <w:rsid w:val="00863DA2"/>
    <w:rsid w:val="0086597E"/>
    <w:rsid w:val="00870F51"/>
    <w:rsid w:val="00871837"/>
    <w:rsid w:val="008767B5"/>
    <w:rsid w:val="00876E9B"/>
    <w:rsid w:val="008813C8"/>
    <w:rsid w:val="008831F8"/>
    <w:rsid w:val="00883654"/>
    <w:rsid w:val="008861B8"/>
    <w:rsid w:val="00887B69"/>
    <w:rsid w:val="00887E7D"/>
    <w:rsid w:val="00890279"/>
    <w:rsid w:val="00894077"/>
    <w:rsid w:val="0089479F"/>
    <w:rsid w:val="0089610C"/>
    <w:rsid w:val="008A0140"/>
    <w:rsid w:val="008A2141"/>
    <w:rsid w:val="008A6007"/>
    <w:rsid w:val="008B1FFB"/>
    <w:rsid w:val="008B2E28"/>
    <w:rsid w:val="008B3F3B"/>
    <w:rsid w:val="008B40ED"/>
    <w:rsid w:val="008B5EA0"/>
    <w:rsid w:val="008B676B"/>
    <w:rsid w:val="008C0C60"/>
    <w:rsid w:val="008C1AA0"/>
    <w:rsid w:val="008C3317"/>
    <w:rsid w:val="008C41E3"/>
    <w:rsid w:val="008C4F1F"/>
    <w:rsid w:val="008C622A"/>
    <w:rsid w:val="008D1FF6"/>
    <w:rsid w:val="008D3628"/>
    <w:rsid w:val="008E350F"/>
    <w:rsid w:val="008E546B"/>
    <w:rsid w:val="008E694E"/>
    <w:rsid w:val="008E6DA2"/>
    <w:rsid w:val="008E7482"/>
    <w:rsid w:val="008F0DE9"/>
    <w:rsid w:val="008F13A8"/>
    <w:rsid w:val="008F1499"/>
    <w:rsid w:val="008F4B3A"/>
    <w:rsid w:val="009002D8"/>
    <w:rsid w:val="00900805"/>
    <w:rsid w:val="00900D2F"/>
    <w:rsid w:val="009023F3"/>
    <w:rsid w:val="00910CBB"/>
    <w:rsid w:val="009115F7"/>
    <w:rsid w:val="009122D7"/>
    <w:rsid w:val="009157AA"/>
    <w:rsid w:val="00915AB2"/>
    <w:rsid w:val="00921F38"/>
    <w:rsid w:val="0092286F"/>
    <w:rsid w:val="00922E3A"/>
    <w:rsid w:val="00925465"/>
    <w:rsid w:val="00933912"/>
    <w:rsid w:val="00936F36"/>
    <w:rsid w:val="00943D11"/>
    <w:rsid w:val="009470A1"/>
    <w:rsid w:val="00947CCC"/>
    <w:rsid w:val="00953B13"/>
    <w:rsid w:val="00953B98"/>
    <w:rsid w:val="00955EE1"/>
    <w:rsid w:val="0096097B"/>
    <w:rsid w:val="0096512E"/>
    <w:rsid w:val="00965275"/>
    <w:rsid w:val="00966937"/>
    <w:rsid w:val="00971573"/>
    <w:rsid w:val="00971FF3"/>
    <w:rsid w:val="009750AF"/>
    <w:rsid w:val="009771E2"/>
    <w:rsid w:val="00983BB0"/>
    <w:rsid w:val="00984123"/>
    <w:rsid w:val="00986658"/>
    <w:rsid w:val="00986F69"/>
    <w:rsid w:val="0099179A"/>
    <w:rsid w:val="00993054"/>
    <w:rsid w:val="00995429"/>
    <w:rsid w:val="0099571A"/>
    <w:rsid w:val="009A326A"/>
    <w:rsid w:val="009B0BBB"/>
    <w:rsid w:val="009C1734"/>
    <w:rsid w:val="009C1D4F"/>
    <w:rsid w:val="009C584B"/>
    <w:rsid w:val="009D13DF"/>
    <w:rsid w:val="009D1D01"/>
    <w:rsid w:val="009D4688"/>
    <w:rsid w:val="009D4E2C"/>
    <w:rsid w:val="009D703D"/>
    <w:rsid w:val="009E0447"/>
    <w:rsid w:val="009E1927"/>
    <w:rsid w:val="009E3DC8"/>
    <w:rsid w:val="009E45BC"/>
    <w:rsid w:val="009E7709"/>
    <w:rsid w:val="009E7947"/>
    <w:rsid w:val="009E7B1B"/>
    <w:rsid w:val="009F552C"/>
    <w:rsid w:val="009F56F6"/>
    <w:rsid w:val="009F6759"/>
    <w:rsid w:val="00A02C97"/>
    <w:rsid w:val="00A04BC7"/>
    <w:rsid w:val="00A066B2"/>
    <w:rsid w:val="00A104C7"/>
    <w:rsid w:val="00A14096"/>
    <w:rsid w:val="00A16690"/>
    <w:rsid w:val="00A23F5C"/>
    <w:rsid w:val="00A24F73"/>
    <w:rsid w:val="00A27B78"/>
    <w:rsid w:val="00A30D11"/>
    <w:rsid w:val="00A31492"/>
    <w:rsid w:val="00A328B8"/>
    <w:rsid w:val="00A33EB7"/>
    <w:rsid w:val="00A41CA9"/>
    <w:rsid w:val="00A41E3A"/>
    <w:rsid w:val="00A41F6A"/>
    <w:rsid w:val="00A457FA"/>
    <w:rsid w:val="00A4708F"/>
    <w:rsid w:val="00A47FC8"/>
    <w:rsid w:val="00A50E49"/>
    <w:rsid w:val="00A5254C"/>
    <w:rsid w:val="00A566B2"/>
    <w:rsid w:val="00A57005"/>
    <w:rsid w:val="00A57C0A"/>
    <w:rsid w:val="00A63800"/>
    <w:rsid w:val="00A64891"/>
    <w:rsid w:val="00A6782D"/>
    <w:rsid w:val="00A72341"/>
    <w:rsid w:val="00A75F0D"/>
    <w:rsid w:val="00A76410"/>
    <w:rsid w:val="00A774E0"/>
    <w:rsid w:val="00A804AE"/>
    <w:rsid w:val="00A80F93"/>
    <w:rsid w:val="00A83786"/>
    <w:rsid w:val="00A87E31"/>
    <w:rsid w:val="00A91A45"/>
    <w:rsid w:val="00A94752"/>
    <w:rsid w:val="00A95508"/>
    <w:rsid w:val="00A96D0E"/>
    <w:rsid w:val="00AA0A01"/>
    <w:rsid w:val="00AA3365"/>
    <w:rsid w:val="00AA43F6"/>
    <w:rsid w:val="00AA6890"/>
    <w:rsid w:val="00AB1C0E"/>
    <w:rsid w:val="00AC0D6F"/>
    <w:rsid w:val="00AC1CA4"/>
    <w:rsid w:val="00AC30F9"/>
    <w:rsid w:val="00AC3CFB"/>
    <w:rsid w:val="00AD1A60"/>
    <w:rsid w:val="00AD2DB1"/>
    <w:rsid w:val="00AD40D8"/>
    <w:rsid w:val="00AE2EB8"/>
    <w:rsid w:val="00AE3A62"/>
    <w:rsid w:val="00AE5278"/>
    <w:rsid w:val="00AE6381"/>
    <w:rsid w:val="00AF2FF3"/>
    <w:rsid w:val="00AF39A8"/>
    <w:rsid w:val="00AF6F6B"/>
    <w:rsid w:val="00AF7AF3"/>
    <w:rsid w:val="00B02DFF"/>
    <w:rsid w:val="00B0555F"/>
    <w:rsid w:val="00B05840"/>
    <w:rsid w:val="00B10B5E"/>
    <w:rsid w:val="00B13249"/>
    <w:rsid w:val="00B21129"/>
    <w:rsid w:val="00B212D8"/>
    <w:rsid w:val="00B23DC6"/>
    <w:rsid w:val="00B27DBB"/>
    <w:rsid w:val="00B30B3A"/>
    <w:rsid w:val="00B31EDF"/>
    <w:rsid w:val="00B374B9"/>
    <w:rsid w:val="00B4000F"/>
    <w:rsid w:val="00B432D5"/>
    <w:rsid w:val="00B43AB0"/>
    <w:rsid w:val="00B45A8C"/>
    <w:rsid w:val="00B45D09"/>
    <w:rsid w:val="00B5046D"/>
    <w:rsid w:val="00B521BF"/>
    <w:rsid w:val="00B525F4"/>
    <w:rsid w:val="00B53DFE"/>
    <w:rsid w:val="00B62F55"/>
    <w:rsid w:val="00B6314E"/>
    <w:rsid w:val="00B6463C"/>
    <w:rsid w:val="00B6606E"/>
    <w:rsid w:val="00B7083D"/>
    <w:rsid w:val="00B71DF3"/>
    <w:rsid w:val="00B745C9"/>
    <w:rsid w:val="00B74712"/>
    <w:rsid w:val="00B74735"/>
    <w:rsid w:val="00B7675C"/>
    <w:rsid w:val="00B81F5C"/>
    <w:rsid w:val="00B82BF6"/>
    <w:rsid w:val="00B84B3C"/>
    <w:rsid w:val="00B87DE7"/>
    <w:rsid w:val="00B908BC"/>
    <w:rsid w:val="00B942B8"/>
    <w:rsid w:val="00B94DED"/>
    <w:rsid w:val="00B95067"/>
    <w:rsid w:val="00BA4488"/>
    <w:rsid w:val="00BA45BB"/>
    <w:rsid w:val="00BA5B54"/>
    <w:rsid w:val="00BA5E13"/>
    <w:rsid w:val="00BB21B8"/>
    <w:rsid w:val="00BB36BC"/>
    <w:rsid w:val="00BB3BC9"/>
    <w:rsid w:val="00BB479E"/>
    <w:rsid w:val="00BD3AB6"/>
    <w:rsid w:val="00BD609E"/>
    <w:rsid w:val="00BD7CD7"/>
    <w:rsid w:val="00BE0294"/>
    <w:rsid w:val="00BE1556"/>
    <w:rsid w:val="00BE374F"/>
    <w:rsid w:val="00BE547A"/>
    <w:rsid w:val="00BE618D"/>
    <w:rsid w:val="00BE776A"/>
    <w:rsid w:val="00BF1012"/>
    <w:rsid w:val="00BF1148"/>
    <w:rsid w:val="00BF1E54"/>
    <w:rsid w:val="00BF2684"/>
    <w:rsid w:val="00BF6D95"/>
    <w:rsid w:val="00C00D03"/>
    <w:rsid w:val="00C014C5"/>
    <w:rsid w:val="00C04669"/>
    <w:rsid w:val="00C05E43"/>
    <w:rsid w:val="00C06431"/>
    <w:rsid w:val="00C06484"/>
    <w:rsid w:val="00C07602"/>
    <w:rsid w:val="00C10EAA"/>
    <w:rsid w:val="00C11919"/>
    <w:rsid w:val="00C12095"/>
    <w:rsid w:val="00C12F69"/>
    <w:rsid w:val="00C15442"/>
    <w:rsid w:val="00C16A5B"/>
    <w:rsid w:val="00C17052"/>
    <w:rsid w:val="00C22383"/>
    <w:rsid w:val="00C23A28"/>
    <w:rsid w:val="00C2629A"/>
    <w:rsid w:val="00C27A63"/>
    <w:rsid w:val="00C32E24"/>
    <w:rsid w:val="00C348B8"/>
    <w:rsid w:val="00C375A2"/>
    <w:rsid w:val="00C41616"/>
    <w:rsid w:val="00C4647A"/>
    <w:rsid w:val="00C50666"/>
    <w:rsid w:val="00C53CA3"/>
    <w:rsid w:val="00C57EF9"/>
    <w:rsid w:val="00C57F1E"/>
    <w:rsid w:val="00C670D5"/>
    <w:rsid w:val="00C72F30"/>
    <w:rsid w:val="00C73711"/>
    <w:rsid w:val="00C7657C"/>
    <w:rsid w:val="00C76C8C"/>
    <w:rsid w:val="00C776D3"/>
    <w:rsid w:val="00C77E93"/>
    <w:rsid w:val="00C805EE"/>
    <w:rsid w:val="00C817F9"/>
    <w:rsid w:val="00C82123"/>
    <w:rsid w:val="00C91253"/>
    <w:rsid w:val="00C92E0A"/>
    <w:rsid w:val="00C93452"/>
    <w:rsid w:val="00C953E0"/>
    <w:rsid w:val="00CA261E"/>
    <w:rsid w:val="00CA3793"/>
    <w:rsid w:val="00CB0329"/>
    <w:rsid w:val="00CB46CB"/>
    <w:rsid w:val="00CB4F5F"/>
    <w:rsid w:val="00CC0300"/>
    <w:rsid w:val="00CC0D50"/>
    <w:rsid w:val="00CC556C"/>
    <w:rsid w:val="00CD0318"/>
    <w:rsid w:val="00CD37D5"/>
    <w:rsid w:val="00CD456B"/>
    <w:rsid w:val="00CE13CD"/>
    <w:rsid w:val="00CE275C"/>
    <w:rsid w:val="00CE32C8"/>
    <w:rsid w:val="00CF023A"/>
    <w:rsid w:val="00CF0F97"/>
    <w:rsid w:val="00CF1D65"/>
    <w:rsid w:val="00CF2F5E"/>
    <w:rsid w:val="00CF3089"/>
    <w:rsid w:val="00CF322E"/>
    <w:rsid w:val="00CF3471"/>
    <w:rsid w:val="00CF36F4"/>
    <w:rsid w:val="00CF606F"/>
    <w:rsid w:val="00CF73FB"/>
    <w:rsid w:val="00D038C0"/>
    <w:rsid w:val="00D06565"/>
    <w:rsid w:val="00D2226E"/>
    <w:rsid w:val="00D24CE6"/>
    <w:rsid w:val="00D27525"/>
    <w:rsid w:val="00D346D1"/>
    <w:rsid w:val="00D36017"/>
    <w:rsid w:val="00D36C10"/>
    <w:rsid w:val="00D371C5"/>
    <w:rsid w:val="00D42B0E"/>
    <w:rsid w:val="00D44746"/>
    <w:rsid w:val="00D44B94"/>
    <w:rsid w:val="00D44FCE"/>
    <w:rsid w:val="00D4781A"/>
    <w:rsid w:val="00D543E7"/>
    <w:rsid w:val="00D56FED"/>
    <w:rsid w:val="00D5721C"/>
    <w:rsid w:val="00D57F62"/>
    <w:rsid w:val="00D65DAF"/>
    <w:rsid w:val="00D6708A"/>
    <w:rsid w:val="00D708AD"/>
    <w:rsid w:val="00D72263"/>
    <w:rsid w:val="00D72E66"/>
    <w:rsid w:val="00D73B01"/>
    <w:rsid w:val="00D7400E"/>
    <w:rsid w:val="00D74788"/>
    <w:rsid w:val="00D74F81"/>
    <w:rsid w:val="00D7637E"/>
    <w:rsid w:val="00D7702B"/>
    <w:rsid w:val="00D802D1"/>
    <w:rsid w:val="00D8097F"/>
    <w:rsid w:val="00D81846"/>
    <w:rsid w:val="00D831C0"/>
    <w:rsid w:val="00D90844"/>
    <w:rsid w:val="00D90C39"/>
    <w:rsid w:val="00D92BA2"/>
    <w:rsid w:val="00D930EE"/>
    <w:rsid w:val="00D93D47"/>
    <w:rsid w:val="00D94029"/>
    <w:rsid w:val="00DA196A"/>
    <w:rsid w:val="00DA37F6"/>
    <w:rsid w:val="00DA5BE0"/>
    <w:rsid w:val="00DB237E"/>
    <w:rsid w:val="00DB3562"/>
    <w:rsid w:val="00DB5F13"/>
    <w:rsid w:val="00DB75AE"/>
    <w:rsid w:val="00DC0C19"/>
    <w:rsid w:val="00DC5FDB"/>
    <w:rsid w:val="00DC6CA5"/>
    <w:rsid w:val="00DD278E"/>
    <w:rsid w:val="00DD303C"/>
    <w:rsid w:val="00DD5942"/>
    <w:rsid w:val="00DD7862"/>
    <w:rsid w:val="00DE23F0"/>
    <w:rsid w:val="00DF06FE"/>
    <w:rsid w:val="00DF618E"/>
    <w:rsid w:val="00E01EB6"/>
    <w:rsid w:val="00E030F8"/>
    <w:rsid w:val="00E10EBE"/>
    <w:rsid w:val="00E11482"/>
    <w:rsid w:val="00E1355E"/>
    <w:rsid w:val="00E15244"/>
    <w:rsid w:val="00E15CE7"/>
    <w:rsid w:val="00E21914"/>
    <w:rsid w:val="00E23226"/>
    <w:rsid w:val="00E320D1"/>
    <w:rsid w:val="00E324E6"/>
    <w:rsid w:val="00E325F5"/>
    <w:rsid w:val="00E358B5"/>
    <w:rsid w:val="00E36CFB"/>
    <w:rsid w:val="00E44CE5"/>
    <w:rsid w:val="00E51561"/>
    <w:rsid w:val="00E60CBD"/>
    <w:rsid w:val="00E62D5C"/>
    <w:rsid w:val="00E651DF"/>
    <w:rsid w:val="00E66DDD"/>
    <w:rsid w:val="00E70CD1"/>
    <w:rsid w:val="00E70D9B"/>
    <w:rsid w:val="00E72150"/>
    <w:rsid w:val="00E76547"/>
    <w:rsid w:val="00E77C5C"/>
    <w:rsid w:val="00E803A8"/>
    <w:rsid w:val="00E817CE"/>
    <w:rsid w:val="00E82710"/>
    <w:rsid w:val="00E83B6C"/>
    <w:rsid w:val="00E9125D"/>
    <w:rsid w:val="00E91C88"/>
    <w:rsid w:val="00E92C6A"/>
    <w:rsid w:val="00E95D3D"/>
    <w:rsid w:val="00EA182A"/>
    <w:rsid w:val="00EA2DCA"/>
    <w:rsid w:val="00EB48F7"/>
    <w:rsid w:val="00EB59F5"/>
    <w:rsid w:val="00EB5E5B"/>
    <w:rsid w:val="00EC058D"/>
    <w:rsid w:val="00EC2C55"/>
    <w:rsid w:val="00EC3238"/>
    <w:rsid w:val="00EC3882"/>
    <w:rsid w:val="00EC39BF"/>
    <w:rsid w:val="00EC7482"/>
    <w:rsid w:val="00ED0E3C"/>
    <w:rsid w:val="00ED272B"/>
    <w:rsid w:val="00ED3BF1"/>
    <w:rsid w:val="00ED53F3"/>
    <w:rsid w:val="00ED797C"/>
    <w:rsid w:val="00EE1418"/>
    <w:rsid w:val="00EE4442"/>
    <w:rsid w:val="00EE7BC8"/>
    <w:rsid w:val="00EF2519"/>
    <w:rsid w:val="00EF336A"/>
    <w:rsid w:val="00F03CB0"/>
    <w:rsid w:val="00F05F15"/>
    <w:rsid w:val="00F104C4"/>
    <w:rsid w:val="00F128D0"/>
    <w:rsid w:val="00F12AC9"/>
    <w:rsid w:val="00F14600"/>
    <w:rsid w:val="00F200AE"/>
    <w:rsid w:val="00F2125F"/>
    <w:rsid w:val="00F22DE0"/>
    <w:rsid w:val="00F24310"/>
    <w:rsid w:val="00F30780"/>
    <w:rsid w:val="00F31549"/>
    <w:rsid w:val="00F368EB"/>
    <w:rsid w:val="00F37F97"/>
    <w:rsid w:val="00F41839"/>
    <w:rsid w:val="00F43F0F"/>
    <w:rsid w:val="00F44E7A"/>
    <w:rsid w:val="00F469FA"/>
    <w:rsid w:val="00F47C8A"/>
    <w:rsid w:val="00F47F36"/>
    <w:rsid w:val="00F47FA6"/>
    <w:rsid w:val="00F51519"/>
    <w:rsid w:val="00F51EF1"/>
    <w:rsid w:val="00F52859"/>
    <w:rsid w:val="00F606CE"/>
    <w:rsid w:val="00F607AE"/>
    <w:rsid w:val="00F62A4C"/>
    <w:rsid w:val="00F62B57"/>
    <w:rsid w:val="00F63EDC"/>
    <w:rsid w:val="00F71554"/>
    <w:rsid w:val="00F716B9"/>
    <w:rsid w:val="00F71B80"/>
    <w:rsid w:val="00F75621"/>
    <w:rsid w:val="00F76BCC"/>
    <w:rsid w:val="00F81829"/>
    <w:rsid w:val="00F84A69"/>
    <w:rsid w:val="00F85E5E"/>
    <w:rsid w:val="00F861CD"/>
    <w:rsid w:val="00F9608A"/>
    <w:rsid w:val="00FA22F0"/>
    <w:rsid w:val="00FA462E"/>
    <w:rsid w:val="00FA4BC7"/>
    <w:rsid w:val="00FB06FD"/>
    <w:rsid w:val="00FB1E46"/>
    <w:rsid w:val="00FB3BE5"/>
    <w:rsid w:val="00FB4142"/>
    <w:rsid w:val="00FB59BA"/>
    <w:rsid w:val="00FC0332"/>
    <w:rsid w:val="00FC5351"/>
    <w:rsid w:val="00FD048D"/>
    <w:rsid w:val="00FD09BF"/>
    <w:rsid w:val="00FD0D44"/>
    <w:rsid w:val="00FD5051"/>
    <w:rsid w:val="00FE03F1"/>
    <w:rsid w:val="00FE05C5"/>
    <w:rsid w:val="00FE1732"/>
    <w:rsid w:val="00FE537D"/>
    <w:rsid w:val="00FE6A05"/>
    <w:rsid w:val="00FE7015"/>
    <w:rsid w:val="00FE7B13"/>
    <w:rsid w:val="00FF103E"/>
    <w:rsid w:val="00FF1912"/>
    <w:rsid w:val="00FF6F4F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95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07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F9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B1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07AEA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07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7AEA"/>
    <w:rPr>
      <w:color w:val="0000FF"/>
      <w:u w:val="single"/>
    </w:rPr>
  </w:style>
  <w:style w:type="character" w:customStyle="1" w:styleId="2">
    <w:name w:val="Основной текст 2 Знак"/>
    <w:basedOn w:val="a0"/>
    <w:link w:val="20"/>
    <w:rsid w:val="00C12095"/>
    <w:rPr>
      <w:rFonts w:eastAsia="MS Mincho"/>
      <w:sz w:val="24"/>
      <w:szCs w:val="24"/>
    </w:rPr>
  </w:style>
  <w:style w:type="paragraph" w:styleId="20">
    <w:name w:val="Body Text 2"/>
    <w:basedOn w:val="a"/>
    <w:link w:val="2"/>
    <w:rsid w:val="00C12095"/>
    <w:pPr>
      <w:spacing w:after="120" w:line="480" w:lineRule="auto"/>
    </w:pPr>
    <w:rPr>
      <w:rFonts w:eastAsia="MS Mincho"/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12095"/>
    <w:rPr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FD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05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D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051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20E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283FC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3030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26D1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d">
    <w:name w:val="annotation reference"/>
    <w:basedOn w:val="a0"/>
    <w:uiPriority w:val="99"/>
    <w:semiHidden/>
    <w:unhideWhenUsed/>
    <w:rsid w:val="004374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74A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74AC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74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74A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07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F93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FB1E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07AEA"/>
    <w:rPr>
      <w:rFonts w:ascii="Times New Roman" w:eastAsia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207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7AEA"/>
    <w:rPr>
      <w:color w:val="0000FF"/>
      <w:u w:val="single"/>
    </w:rPr>
  </w:style>
  <w:style w:type="character" w:customStyle="1" w:styleId="2">
    <w:name w:val="Основной текст 2 Знак"/>
    <w:basedOn w:val="a0"/>
    <w:link w:val="20"/>
    <w:rsid w:val="00C12095"/>
    <w:rPr>
      <w:rFonts w:eastAsia="MS Mincho"/>
      <w:sz w:val="24"/>
      <w:szCs w:val="24"/>
    </w:rPr>
  </w:style>
  <w:style w:type="paragraph" w:styleId="20">
    <w:name w:val="Body Text 2"/>
    <w:basedOn w:val="a"/>
    <w:link w:val="2"/>
    <w:rsid w:val="00C12095"/>
    <w:pPr>
      <w:spacing w:after="120" w:line="480" w:lineRule="auto"/>
    </w:pPr>
    <w:rPr>
      <w:rFonts w:eastAsia="MS Mincho"/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C12095"/>
    <w:rPr>
      <w:sz w:val="22"/>
      <w:szCs w:val="22"/>
      <w:lang w:eastAsia="en-US"/>
    </w:rPr>
  </w:style>
  <w:style w:type="paragraph" w:styleId="a7">
    <w:name w:val="header"/>
    <w:basedOn w:val="a"/>
    <w:link w:val="a8"/>
    <w:unhideWhenUsed/>
    <w:rsid w:val="00FD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05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D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051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320E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283FC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3030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26D1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d">
    <w:name w:val="annotation reference"/>
    <w:basedOn w:val="a0"/>
    <w:uiPriority w:val="99"/>
    <w:semiHidden/>
    <w:unhideWhenUsed/>
    <w:rsid w:val="004374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74A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74AC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74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74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0A734-0E52-4785-80CC-E361ACC7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Старжинская Елена Алексеевна</dc:creator>
  <cp:lastModifiedBy>Yaykova</cp:lastModifiedBy>
  <cp:revision>2</cp:revision>
  <cp:lastPrinted>2022-12-19T08:37:00Z</cp:lastPrinted>
  <dcterms:created xsi:type="dcterms:W3CDTF">2022-12-20T01:49:00Z</dcterms:created>
  <dcterms:modified xsi:type="dcterms:W3CDTF">2022-12-20T01:49:00Z</dcterms:modified>
</cp:coreProperties>
</file>