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F66E" w14:textId="43EEB226" w:rsidR="006C05A5" w:rsidRDefault="006C05A5" w:rsidP="00CB2C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Статистический отчет по количеству обращений инвесторов к </w:t>
      </w:r>
      <w:r w:rsidR="00AA7D99">
        <w:rPr>
          <w:rFonts w:ascii="Times New Roman" w:hAnsi="Times New Roman" w:cs="Times New Roman"/>
          <w:b/>
          <w:sz w:val="36"/>
        </w:rPr>
        <w:t>г</w:t>
      </w:r>
      <w:r>
        <w:rPr>
          <w:rFonts w:ascii="Times New Roman" w:hAnsi="Times New Roman" w:cs="Times New Roman"/>
          <w:b/>
          <w:sz w:val="36"/>
        </w:rPr>
        <w:t xml:space="preserve">лаве </w:t>
      </w:r>
      <w:r w:rsidR="000141EF">
        <w:rPr>
          <w:rFonts w:ascii="Times New Roman" w:hAnsi="Times New Roman" w:cs="Times New Roman"/>
          <w:b/>
          <w:sz w:val="36"/>
        </w:rPr>
        <w:t>а</w:t>
      </w:r>
      <w:r>
        <w:rPr>
          <w:rFonts w:ascii="Times New Roman" w:hAnsi="Times New Roman" w:cs="Times New Roman"/>
          <w:b/>
          <w:sz w:val="36"/>
        </w:rPr>
        <w:t xml:space="preserve">дминистрации </w:t>
      </w:r>
      <w:r w:rsidR="00AA7D99">
        <w:rPr>
          <w:rFonts w:ascii="Times New Roman" w:hAnsi="Times New Roman" w:cs="Times New Roman"/>
          <w:b/>
          <w:sz w:val="36"/>
        </w:rPr>
        <w:t>Чугуевского</w:t>
      </w:r>
      <w:r>
        <w:rPr>
          <w:rFonts w:ascii="Times New Roman" w:hAnsi="Times New Roman" w:cs="Times New Roman"/>
          <w:b/>
          <w:sz w:val="36"/>
        </w:rPr>
        <w:t xml:space="preserve"> муниципального </w:t>
      </w:r>
      <w:r w:rsidR="00AA7D99">
        <w:rPr>
          <w:rFonts w:ascii="Times New Roman" w:hAnsi="Times New Roman" w:cs="Times New Roman"/>
          <w:b/>
          <w:sz w:val="36"/>
        </w:rPr>
        <w:t>округа</w:t>
      </w:r>
    </w:p>
    <w:p w14:paraId="2862A929" w14:textId="77777777" w:rsidR="006C05A5" w:rsidRDefault="006C05A5" w:rsidP="00CB2CA9">
      <w:pPr>
        <w:jc w:val="center"/>
        <w:rPr>
          <w:rFonts w:ascii="Times New Roman" w:hAnsi="Times New Roman" w:cs="Times New Roman"/>
          <w:b/>
          <w:sz w:val="24"/>
        </w:rPr>
      </w:pPr>
    </w:p>
    <w:p w14:paraId="6C006382" w14:textId="77777777" w:rsidR="006D1E7E" w:rsidRDefault="00431936" w:rsidP="00431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6D1E7E">
        <w:rPr>
          <w:rFonts w:ascii="Times New Roman" w:hAnsi="Times New Roman" w:cs="Times New Roman"/>
          <w:b/>
          <w:sz w:val="24"/>
        </w:rPr>
        <w:t>оличеств</w:t>
      </w:r>
      <w:r>
        <w:rPr>
          <w:rFonts w:ascii="Times New Roman" w:hAnsi="Times New Roman" w:cs="Times New Roman"/>
          <w:b/>
          <w:sz w:val="24"/>
        </w:rPr>
        <w:t>о</w:t>
      </w:r>
      <w:r w:rsidR="006D1E7E">
        <w:rPr>
          <w:rFonts w:ascii="Times New Roman" w:hAnsi="Times New Roman" w:cs="Times New Roman"/>
          <w:b/>
          <w:sz w:val="24"/>
        </w:rPr>
        <w:t xml:space="preserve"> обращений:</w:t>
      </w:r>
    </w:p>
    <w:p w14:paraId="65F6555B" w14:textId="77777777" w:rsidR="00431936" w:rsidRPr="00431936" w:rsidRDefault="00431936" w:rsidP="005C6A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1936">
        <w:rPr>
          <w:rFonts w:ascii="Times New Roman" w:hAnsi="Times New Roman" w:cs="Times New Roman"/>
          <w:sz w:val="24"/>
        </w:rPr>
        <w:t xml:space="preserve">Всего – </w:t>
      </w:r>
      <w:r w:rsidR="006768E6">
        <w:rPr>
          <w:rFonts w:ascii="Times New Roman" w:hAnsi="Times New Roman" w:cs="Times New Roman"/>
          <w:sz w:val="24"/>
        </w:rPr>
        <w:t>5</w:t>
      </w:r>
      <w:r w:rsidRPr="00431936">
        <w:rPr>
          <w:rFonts w:ascii="Times New Roman" w:hAnsi="Times New Roman" w:cs="Times New Roman"/>
          <w:sz w:val="24"/>
        </w:rPr>
        <w:t>, из них:</w:t>
      </w:r>
    </w:p>
    <w:p w14:paraId="363569E3" w14:textId="3CDC1CD6" w:rsidR="00431936" w:rsidRPr="00431936" w:rsidRDefault="00431936" w:rsidP="005C6A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</w:t>
      </w:r>
      <w:r w:rsidRPr="00431936">
        <w:rPr>
          <w:rFonts w:ascii="Times New Roman" w:hAnsi="Times New Roman" w:cs="Times New Roman"/>
          <w:sz w:val="24"/>
        </w:rPr>
        <w:t>исьменн</w:t>
      </w:r>
      <w:r>
        <w:rPr>
          <w:rFonts w:ascii="Times New Roman" w:hAnsi="Times New Roman" w:cs="Times New Roman"/>
          <w:sz w:val="24"/>
        </w:rPr>
        <w:t>ой форме</w:t>
      </w:r>
      <w:r w:rsidRPr="00431936">
        <w:rPr>
          <w:rFonts w:ascii="Times New Roman" w:hAnsi="Times New Roman" w:cs="Times New Roman"/>
          <w:sz w:val="24"/>
        </w:rPr>
        <w:t xml:space="preserve"> – </w:t>
      </w:r>
      <w:r w:rsidR="007547E1">
        <w:rPr>
          <w:rFonts w:ascii="Times New Roman" w:hAnsi="Times New Roman" w:cs="Times New Roman"/>
          <w:sz w:val="24"/>
        </w:rPr>
        <w:t>5</w:t>
      </w:r>
    </w:p>
    <w:p w14:paraId="44AA42F7" w14:textId="77777777" w:rsidR="00431936" w:rsidRDefault="00431936" w:rsidP="00431936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Тематика обращений:</w:t>
      </w:r>
    </w:p>
    <w:p w14:paraId="52D7E189" w14:textId="77777777" w:rsidR="00431936" w:rsidRPr="005C6A84" w:rsidRDefault="00431936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C6A84">
        <w:rPr>
          <w:rFonts w:ascii="Times New Roman" w:hAnsi="Times New Roman" w:cs="Times New Roman"/>
          <w:sz w:val="24"/>
        </w:rPr>
        <w:t>- выделени</w:t>
      </w:r>
      <w:r w:rsidR="005C6A84" w:rsidRPr="005C6A84">
        <w:rPr>
          <w:rFonts w:ascii="Times New Roman" w:hAnsi="Times New Roman" w:cs="Times New Roman"/>
          <w:sz w:val="24"/>
        </w:rPr>
        <w:t>е</w:t>
      </w:r>
      <w:r w:rsidRPr="005C6A84">
        <w:rPr>
          <w:rFonts w:ascii="Times New Roman" w:hAnsi="Times New Roman" w:cs="Times New Roman"/>
          <w:sz w:val="24"/>
        </w:rPr>
        <w:t xml:space="preserve"> </w:t>
      </w:r>
      <w:r w:rsidR="005C6A84" w:rsidRPr="005C6A84">
        <w:rPr>
          <w:rFonts w:ascii="Times New Roman" w:hAnsi="Times New Roman" w:cs="Times New Roman"/>
          <w:sz w:val="24"/>
        </w:rPr>
        <w:t>земельн</w:t>
      </w:r>
      <w:r w:rsidR="006768E6">
        <w:rPr>
          <w:rFonts w:ascii="Times New Roman" w:hAnsi="Times New Roman" w:cs="Times New Roman"/>
          <w:sz w:val="24"/>
        </w:rPr>
        <w:t>ых</w:t>
      </w:r>
      <w:r w:rsidR="005C6A84" w:rsidRPr="005C6A84">
        <w:rPr>
          <w:rFonts w:ascii="Times New Roman" w:hAnsi="Times New Roman" w:cs="Times New Roman"/>
          <w:sz w:val="24"/>
        </w:rPr>
        <w:t xml:space="preserve"> участк</w:t>
      </w:r>
      <w:r w:rsidR="006768E6">
        <w:rPr>
          <w:rFonts w:ascii="Times New Roman" w:hAnsi="Times New Roman" w:cs="Times New Roman"/>
          <w:sz w:val="24"/>
        </w:rPr>
        <w:t>ов</w:t>
      </w:r>
    </w:p>
    <w:p w14:paraId="3EF41C83" w14:textId="77777777" w:rsidR="005C6A84" w:rsidRPr="005C6A84" w:rsidRDefault="005C6A84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C6A84">
        <w:rPr>
          <w:rFonts w:ascii="Times New Roman" w:hAnsi="Times New Roman" w:cs="Times New Roman"/>
          <w:sz w:val="24"/>
        </w:rPr>
        <w:t>- реализация инвестиционного проекта производство и переработка мёда</w:t>
      </w:r>
    </w:p>
    <w:p w14:paraId="35F69BF7" w14:textId="662D009D" w:rsidR="005C6A84" w:rsidRDefault="005C6A84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C6A84">
        <w:rPr>
          <w:rFonts w:ascii="Times New Roman" w:hAnsi="Times New Roman" w:cs="Times New Roman"/>
          <w:sz w:val="24"/>
        </w:rPr>
        <w:t xml:space="preserve">- </w:t>
      </w:r>
      <w:r w:rsidR="007547E1">
        <w:rPr>
          <w:rFonts w:ascii="Times New Roman" w:hAnsi="Times New Roman" w:cs="Times New Roman"/>
          <w:sz w:val="24"/>
        </w:rPr>
        <w:t>изменение вида разрешенного использования и перевода категории земельного участка</w:t>
      </w:r>
    </w:p>
    <w:p w14:paraId="50CA2C6B" w14:textId="77777777" w:rsidR="00A76E3C" w:rsidRDefault="00A76E3C" w:rsidP="00A76E3C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Стадия исполнения обращений:</w:t>
      </w:r>
    </w:p>
    <w:p w14:paraId="7716EEF7" w14:textId="53B1B83D" w:rsidR="00A76E3C" w:rsidRDefault="00A76E3C" w:rsidP="00A76E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Исполнено – </w:t>
      </w:r>
      <w:r w:rsidR="007547E1">
        <w:rPr>
          <w:rFonts w:ascii="Times New Roman" w:hAnsi="Times New Roman" w:cs="Times New Roman"/>
          <w:sz w:val="24"/>
        </w:rPr>
        <w:t>1</w:t>
      </w:r>
    </w:p>
    <w:p w14:paraId="45DA81BA" w14:textId="6B9AD317" w:rsidR="00A76E3C" w:rsidRPr="005C6A84" w:rsidRDefault="00A76E3C" w:rsidP="00A76E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работе – </w:t>
      </w:r>
      <w:r w:rsidR="007547E1">
        <w:rPr>
          <w:rFonts w:ascii="Times New Roman" w:hAnsi="Times New Roman" w:cs="Times New Roman"/>
          <w:sz w:val="24"/>
        </w:rPr>
        <w:t>4</w:t>
      </w:r>
    </w:p>
    <w:p w14:paraId="6AAF8A1E" w14:textId="77777777" w:rsidR="00A76E3C" w:rsidRPr="005C6A84" w:rsidRDefault="00A76E3C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B52A106" w14:textId="77777777" w:rsidR="00D56A65" w:rsidRDefault="00D56A65" w:rsidP="00CB2CA9">
      <w:pPr>
        <w:jc w:val="center"/>
        <w:rPr>
          <w:rFonts w:ascii="Times New Roman" w:hAnsi="Times New Roman" w:cs="Times New Roman"/>
          <w:b/>
          <w:sz w:val="24"/>
        </w:rPr>
      </w:pPr>
    </w:p>
    <w:p w14:paraId="5BF8543F" w14:textId="77777777" w:rsidR="00331757" w:rsidRPr="00D56A65" w:rsidRDefault="00331757" w:rsidP="00CB2CA9">
      <w:pPr>
        <w:jc w:val="center"/>
        <w:rPr>
          <w:rFonts w:ascii="Times New Roman" w:hAnsi="Times New Roman" w:cs="Times New Roman"/>
          <w:b/>
          <w:sz w:val="24"/>
        </w:rPr>
      </w:pPr>
    </w:p>
    <w:p w14:paraId="069EC04D" w14:textId="77777777" w:rsidR="001257E1" w:rsidRPr="001257E1" w:rsidRDefault="00331757" w:rsidP="001257E1">
      <w:pPr>
        <w:spacing w:after="0"/>
        <w:rPr>
          <w:rFonts w:ascii="Times New Roman" w:hAnsi="Times New Roman" w:cs="Times New Roman"/>
          <w:bCs/>
          <w:sz w:val="24"/>
        </w:rPr>
      </w:pPr>
      <w:r w:rsidRPr="001257E1">
        <w:rPr>
          <w:rFonts w:ascii="Times New Roman" w:hAnsi="Times New Roman" w:cs="Times New Roman"/>
          <w:bCs/>
          <w:sz w:val="24"/>
        </w:rPr>
        <w:t xml:space="preserve">Начальник </w:t>
      </w:r>
      <w:r w:rsidR="001257E1" w:rsidRPr="001257E1">
        <w:rPr>
          <w:rFonts w:ascii="Times New Roman" w:hAnsi="Times New Roman" w:cs="Times New Roman"/>
          <w:bCs/>
          <w:sz w:val="24"/>
        </w:rPr>
        <w:t>управления</w:t>
      </w:r>
      <w:r w:rsidRPr="001257E1">
        <w:rPr>
          <w:rFonts w:ascii="Times New Roman" w:hAnsi="Times New Roman" w:cs="Times New Roman"/>
          <w:bCs/>
          <w:sz w:val="24"/>
        </w:rPr>
        <w:t xml:space="preserve"> экономического развития</w:t>
      </w:r>
    </w:p>
    <w:p w14:paraId="21F5DC74" w14:textId="5FAD5908" w:rsidR="001257E1" w:rsidRPr="001257E1" w:rsidRDefault="000C7B84" w:rsidP="001257E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</w:t>
      </w:r>
      <w:bookmarkStart w:id="0" w:name="_GoBack"/>
      <w:bookmarkEnd w:id="0"/>
      <w:r w:rsidR="001257E1" w:rsidRPr="001257E1">
        <w:rPr>
          <w:rFonts w:ascii="Times New Roman" w:hAnsi="Times New Roman" w:cs="Times New Roman"/>
          <w:bCs/>
          <w:sz w:val="24"/>
        </w:rPr>
        <w:t xml:space="preserve"> потребительского рынка </w:t>
      </w:r>
      <w:r w:rsidR="00331757" w:rsidRPr="001257E1">
        <w:rPr>
          <w:rFonts w:ascii="Times New Roman" w:hAnsi="Times New Roman" w:cs="Times New Roman"/>
          <w:bCs/>
          <w:sz w:val="24"/>
        </w:rPr>
        <w:t xml:space="preserve">Администрации </w:t>
      </w:r>
    </w:p>
    <w:p w14:paraId="60C4D278" w14:textId="67F56E40" w:rsidR="00D56A65" w:rsidRPr="00D56A65" w:rsidRDefault="001257E1" w:rsidP="001257E1">
      <w:pPr>
        <w:spacing w:after="0"/>
        <w:rPr>
          <w:rFonts w:ascii="Times New Roman" w:hAnsi="Times New Roman" w:cs="Times New Roman"/>
          <w:b/>
          <w:sz w:val="24"/>
        </w:rPr>
      </w:pPr>
      <w:r w:rsidRPr="001257E1">
        <w:rPr>
          <w:rFonts w:ascii="Times New Roman" w:hAnsi="Times New Roman" w:cs="Times New Roman"/>
          <w:bCs/>
          <w:sz w:val="24"/>
        </w:rPr>
        <w:t>Чугуевского</w:t>
      </w:r>
      <w:r w:rsidR="00331757" w:rsidRPr="001257E1">
        <w:rPr>
          <w:rFonts w:ascii="Times New Roman" w:hAnsi="Times New Roman" w:cs="Times New Roman"/>
          <w:bCs/>
          <w:sz w:val="24"/>
        </w:rPr>
        <w:t xml:space="preserve"> муниципального </w:t>
      </w:r>
      <w:r w:rsidRPr="001257E1">
        <w:rPr>
          <w:rFonts w:ascii="Times New Roman" w:hAnsi="Times New Roman" w:cs="Times New Roman"/>
          <w:bCs/>
          <w:sz w:val="24"/>
        </w:rPr>
        <w:t>округа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31757">
        <w:rPr>
          <w:rFonts w:ascii="Times New Roman" w:hAnsi="Times New Roman" w:cs="Times New Roman"/>
          <w:b/>
          <w:sz w:val="24"/>
        </w:rPr>
        <w:tab/>
      </w:r>
      <w:r w:rsidR="00331757">
        <w:rPr>
          <w:rFonts w:ascii="Times New Roman" w:hAnsi="Times New Roman" w:cs="Times New Roman"/>
          <w:b/>
          <w:sz w:val="24"/>
        </w:rPr>
        <w:tab/>
      </w:r>
      <w:r w:rsidR="00331757">
        <w:rPr>
          <w:rFonts w:ascii="Times New Roman" w:hAnsi="Times New Roman" w:cs="Times New Roman"/>
          <w:b/>
          <w:sz w:val="24"/>
        </w:rPr>
        <w:tab/>
      </w:r>
      <w:r w:rsidRPr="001257E1">
        <w:rPr>
          <w:rFonts w:ascii="Times New Roman" w:hAnsi="Times New Roman" w:cs="Times New Roman"/>
          <w:bCs/>
          <w:sz w:val="24"/>
        </w:rPr>
        <w:t>Л.В. Федотова</w:t>
      </w:r>
    </w:p>
    <w:p w14:paraId="79CB40C6" w14:textId="77777777" w:rsidR="00D56A65" w:rsidRDefault="00D56A65" w:rsidP="00CB2CA9">
      <w:pPr>
        <w:jc w:val="center"/>
        <w:rPr>
          <w:rFonts w:ascii="Times New Roman" w:hAnsi="Times New Roman" w:cs="Times New Roman"/>
          <w:b/>
          <w:sz w:val="36"/>
        </w:rPr>
      </w:pPr>
    </w:p>
    <w:p w14:paraId="0580DD73" w14:textId="77777777" w:rsidR="00CB2CA9" w:rsidRPr="00CB2CA9" w:rsidRDefault="00CB2CA9" w:rsidP="00A76E3C">
      <w:pPr>
        <w:rPr>
          <w:rFonts w:ascii="Times New Roman" w:hAnsi="Times New Roman" w:cs="Times New Roman"/>
          <w:sz w:val="28"/>
        </w:rPr>
      </w:pPr>
    </w:p>
    <w:sectPr w:rsidR="00CB2CA9" w:rsidRPr="00CB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A4"/>
    <w:rsid w:val="000141EF"/>
    <w:rsid w:val="000B39C9"/>
    <w:rsid w:val="000C7B84"/>
    <w:rsid w:val="001257E1"/>
    <w:rsid w:val="00144C18"/>
    <w:rsid w:val="00321BA4"/>
    <w:rsid w:val="00331757"/>
    <w:rsid w:val="003D49CB"/>
    <w:rsid w:val="00431936"/>
    <w:rsid w:val="0047794D"/>
    <w:rsid w:val="005C6A84"/>
    <w:rsid w:val="006768E6"/>
    <w:rsid w:val="00692DC4"/>
    <w:rsid w:val="006C05A5"/>
    <w:rsid w:val="006D1E7E"/>
    <w:rsid w:val="006F369C"/>
    <w:rsid w:val="007547E1"/>
    <w:rsid w:val="00A76E3C"/>
    <w:rsid w:val="00AA7D99"/>
    <w:rsid w:val="00CB2CA9"/>
    <w:rsid w:val="00D56A65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DADF"/>
  <w15:docId w15:val="{D64F23F6-9FEF-4AC2-8B4E-A39EEE43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3DBB-2817-41FB-AA8A-8DC270ED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ADM</cp:lastModifiedBy>
  <cp:revision>6</cp:revision>
  <cp:lastPrinted>2021-02-12T01:12:00Z</cp:lastPrinted>
  <dcterms:created xsi:type="dcterms:W3CDTF">2021-02-12T00:49:00Z</dcterms:created>
  <dcterms:modified xsi:type="dcterms:W3CDTF">2021-02-12T01:12:00Z</dcterms:modified>
</cp:coreProperties>
</file>