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42" w:rsidRPr="006B6842" w:rsidRDefault="006B6842" w:rsidP="006B6842">
      <w:pPr>
        <w:spacing w:after="0" w:line="240" w:lineRule="auto"/>
        <w:jc w:val="center"/>
        <w:rPr>
          <w:rFonts w:ascii="Times New Roman" w:eastAsia="Times New Roman" w:hAnsi="Times New Roman" w:cs="Times New Roman"/>
          <w:b/>
          <w:spacing w:val="40"/>
          <w:sz w:val="32"/>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2784475</wp:posOffset>
            </wp:positionH>
            <wp:positionV relativeFrom="paragraph">
              <wp:posOffset>-98425</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842" w:rsidRDefault="006B6842" w:rsidP="006B6842">
      <w:pPr>
        <w:spacing w:after="0" w:line="240" w:lineRule="auto"/>
        <w:jc w:val="center"/>
        <w:rPr>
          <w:rFonts w:ascii="Times New Roman" w:eastAsia="Times New Roman" w:hAnsi="Times New Roman" w:cs="Times New Roman"/>
          <w:b/>
          <w:spacing w:val="40"/>
          <w:sz w:val="32"/>
          <w:szCs w:val="20"/>
          <w:lang w:eastAsia="ru-RU"/>
        </w:rPr>
      </w:pPr>
    </w:p>
    <w:p w:rsidR="006B6842" w:rsidRPr="006B6842" w:rsidRDefault="006B6842" w:rsidP="006B6842">
      <w:pPr>
        <w:spacing w:after="0" w:line="240" w:lineRule="auto"/>
        <w:jc w:val="center"/>
        <w:rPr>
          <w:rFonts w:ascii="Times New Roman" w:eastAsia="Times New Roman" w:hAnsi="Times New Roman" w:cs="Times New Roman"/>
          <w:b/>
          <w:spacing w:val="40"/>
          <w:sz w:val="32"/>
          <w:szCs w:val="20"/>
          <w:lang w:eastAsia="ru-RU"/>
        </w:rPr>
      </w:pPr>
    </w:p>
    <w:p w:rsidR="006B6842" w:rsidRPr="006B6842" w:rsidRDefault="006B6842" w:rsidP="006B6842">
      <w:pPr>
        <w:spacing w:after="0" w:line="240" w:lineRule="auto"/>
        <w:jc w:val="center"/>
        <w:rPr>
          <w:rFonts w:ascii="Times New Roman" w:eastAsia="Times New Roman" w:hAnsi="Times New Roman" w:cs="Times New Roman"/>
          <w:b/>
          <w:spacing w:val="40"/>
          <w:sz w:val="32"/>
          <w:szCs w:val="20"/>
          <w:lang w:eastAsia="ru-RU"/>
        </w:rPr>
      </w:pPr>
      <w:r w:rsidRPr="006B6842">
        <w:rPr>
          <w:rFonts w:ascii="Times New Roman" w:eastAsia="Times New Roman" w:hAnsi="Times New Roman" w:cs="Times New Roman"/>
          <w:b/>
          <w:spacing w:val="40"/>
          <w:sz w:val="32"/>
          <w:szCs w:val="20"/>
          <w:lang w:eastAsia="ru-RU"/>
        </w:rPr>
        <w:t xml:space="preserve">АДМИНИСТРАЦИЯ </w:t>
      </w:r>
    </w:p>
    <w:p w:rsidR="006B6842" w:rsidRPr="006B6842" w:rsidRDefault="006B6842" w:rsidP="006B6842">
      <w:pPr>
        <w:spacing w:after="0" w:line="240" w:lineRule="auto"/>
        <w:jc w:val="center"/>
        <w:rPr>
          <w:rFonts w:ascii="Times New Roman" w:eastAsia="Times New Roman" w:hAnsi="Times New Roman" w:cs="Times New Roman"/>
          <w:b/>
          <w:spacing w:val="40"/>
          <w:sz w:val="32"/>
          <w:szCs w:val="20"/>
          <w:lang w:eastAsia="ru-RU"/>
        </w:rPr>
      </w:pPr>
      <w:r w:rsidRPr="006B6842">
        <w:rPr>
          <w:rFonts w:ascii="Times New Roman" w:eastAsia="Times New Roman" w:hAnsi="Times New Roman" w:cs="Times New Roman"/>
          <w:b/>
          <w:spacing w:val="40"/>
          <w:sz w:val="32"/>
          <w:szCs w:val="20"/>
          <w:lang w:eastAsia="ru-RU"/>
        </w:rPr>
        <w:t xml:space="preserve">ЧУГУЕВСКОГО МУНИЦИПАЛЬНОГО </w:t>
      </w:r>
      <w:r w:rsidR="00792D69">
        <w:rPr>
          <w:rFonts w:ascii="Times New Roman" w:eastAsia="Times New Roman" w:hAnsi="Times New Roman" w:cs="Times New Roman"/>
          <w:b/>
          <w:spacing w:val="40"/>
          <w:sz w:val="32"/>
          <w:szCs w:val="20"/>
          <w:lang w:eastAsia="ru-RU"/>
        </w:rPr>
        <w:t>ОКРУГА</w:t>
      </w:r>
      <w:r w:rsidRPr="006B6842">
        <w:rPr>
          <w:rFonts w:ascii="Times New Roman" w:eastAsia="Times New Roman" w:hAnsi="Times New Roman" w:cs="Times New Roman"/>
          <w:b/>
          <w:spacing w:val="40"/>
          <w:sz w:val="32"/>
          <w:szCs w:val="20"/>
          <w:lang w:eastAsia="ru-RU"/>
        </w:rPr>
        <w:t xml:space="preserve"> </w:t>
      </w:r>
    </w:p>
    <w:p w:rsidR="006B6842" w:rsidRPr="006B6842" w:rsidRDefault="006B6842" w:rsidP="006B6842">
      <w:pPr>
        <w:spacing w:after="0" w:line="240" w:lineRule="auto"/>
        <w:jc w:val="center"/>
        <w:rPr>
          <w:rFonts w:ascii="Times New Roman" w:eastAsia="Times New Roman" w:hAnsi="Times New Roman" w:cs="Times New Roman"/>
          <w:b/>
          <w:spacing w:val="40"/>
          <w:sz w:val="32"/>
          <w:szCs w:val="20"/>
          <w:lang w:eastAsia="ru-RU"/>
        </w:rPr>
      </w:pPr>
      <w:r w:rsidRPr="006B6842">
        <w:rPr>
          <w:rFonts w:ascii="Times New Roman" w:eastAsia="Times New Roman" w:hAnsi="Times New Roman" w:cs="Times New Roman"/>
          <w:b/>
          <w:spacing w:val="40"/>
          <w:sz w:val="32"/>
          <w:szCs w:val="20"/>
          <w:lang w:eastAsia="ru-RU"/>
        </w:rPr>
        <w:t xml:space="preserve">ПРИМОРСКОГО КРАЯ </w:t>
      </w:r>
    </w:p>
    <w:p w:rsidR="006B6842" w:rsidRPr="006B6842" w:rsidRDefault="006B6842" w:rsidP="006B6842">
      <w:pPr>
        <w:spacing w:after="0" w:line="240" w:lineRule="auto"/>
        <w:jc w:val="center"/>
        <w:rPr>
          <w:rFonts w:ascii="Times New Roman" w:eastAsia="Times New Roman" w:hAnsi="Times New Roman" w:cs="Times New Roman"/>
          <w:b/>
          <w:spacing w:val="80"/>
          <w:sz w:val="16"/>
          <w:szCs w:val="20"/>
          <w:lang w:eastAsia="ru-RU"/>
        </w:rPr>
      </w:pPr>
    </w:p>
    <w:p w:rsidR="006B6842" w:rsidRPr="006B6842" w:rsidRDefault="006B6842" w:rsidP="006B6842">
      <w:pPr>
        <w:spacing w:after="0" w:line="240" w:lineRule="auto"/>
        <w:jc w:val="center"/>
        <w:rPr>
          <w:rFonts w:ascii="Times New Roman" w:eastAsia="Times New Roman" w:hAnsi="Times New Roman" w:cs="Times New Roman"/>
          <w:b/>
          <w:spacing w:val="80"/>
          <w:sz w:val="16"/>
          <w:szCs w:val="20"/>
          <w:lang w:eastAsia="ru-RU"/>
        </w:rPr>
      </w:pPr>
    </w:p>
    <w:p w:rsidR="006B6842" w:rsidRPr="006B6842" w:rsidRDefault="006B6842" w:rsidP="006B6842">
      <w:pPr>
        <w:spacing w:after="0" w:line="240" w:lineRule="auto"/>
        <w:jc w:val="center"/>
        <w:rPr>
          <w:rFonts w:ascii="Times New Roman" w:eastAsia="Times New Roman" w:hAnsi="Times New Roman" w:cs="Times New Roman"/>
          <w:spacing w:val="70"/>
          <w:sz w:val="28"/>
          <w:szCs w:val="20"/>
          <w:lang w:eastAsia="ru-RU"/>
        </w:rPr>
      </w:pPr>
      <w:r w:rsidRPr="006B6842">
        <w:rPr>
          <w:rFonts w:ascii="Times New Roman" w:eastAsia="Times New Roman" w:hAnsi="Times New Roman" w:cs="Times New Roman"/>
          <w:spacing w:val="70"/>
          <w:sz w:val="28"/>
          <w:szCs w:val="20"/>
          <w:lang w:eastAsia="ru-RU"/>
        </w:rPr>
        <w:t>ПОСТАНОВЛЕНИЕ</w:t>
      </w:r>
    </w:p>
    <w:p w:rsidR="006B6842" w:rsidRPr="006B6842" w:rsidRDefault="006B6842" w:rsidP="006B6842">
      <w:pPr>
        <w:tabs>
          <w:tab w:val="left" w:pos="4820"/>
        </w:tabs>
        <w:spacing w:after="0" w:line="240" w:lineRule="auto"/>
        <w:jc w:val="center"/>
        <w:rPr>
          <w:rFonts w:ascii="Times New Roman" w:eastAsia="Times New Roman" w:hAnsi="Times New Roman" w:cs="Times New Roman"/>
          <w:b/>
          <w:spacing w:val="80"/>
          <w:sz w:val="16"/>
          <w:szCs w:val="20"/>
          <w:lang w:eastAsia="ru-RU"/>
        </w:rPr>
      </w:pPr>
    </w:p>
    <w:p w:rsidR="006B6842" w:rsidRPr="006B6842" w:rsidRDefault="006B6842" w:rsidP="006B6842">
      <w:pPr>
        <w:tabs>
          <w:tab w:val="left" w:pos="4820"/>
        </w:tabs>
        <w:spacing w:after="0" w:line="240" w:lineRule="auto"/>
        <w:jc w:val="center"/>
        <w:rPr>
          <w:rFonts w:ascii="Times New Roman" w:eastAsia="Times New Roman" w:hAnsi="Times New Roman" w:cs="Times New Roman"/>
          <w:b/>
          <w:spacing w:val="80"/>
          <w:sz w:val="16"/>
          <w:szCs w:val="20"/>
          <w:lang w:eastAsia="ru-RU"/>
        </w:rPr>
      </w:pPr>
    </w:p>
    <w:tbl>
      <w:tblPr>
        <w:tblW w:w="10516" w:type="dxa"/>
        <w:jc w:val="center"/>
        <w:tblLayout w:type="fixed"/>
        <w:tblLook w:val="0000" w:firstRow="0" w:lastRow="0" w:firstColumn="0" w:lastColumn="0" w:noHBand="0" w:noVBand="0"/>
      </w:tblPr>
      <w:tblGrid>
        <w:gridCol w:w="2929"/>
        <w:gridCol w:w="5880"/>
        <w:gridCol w:w="1707"/>
      </w:tblGrid>
      <w:tr w:rsidR="006B6842" w:rsidRPr="006B6842" w:rsidTr="00E267DA">
        <w:trPr>
          <w:trHeight w:val="182"/>
          <w:jc w:val="center"/>
        </w:trPr>
        <w:tc>
          <w:tcPr>
            <w:tcW w:w="2929" w:type="dxa"/>
            <w:tcBorders>
              <w:bottom w:val="single" w:sz="4" w:space="0" w:color="auto"/>
            </w:tcBorders>
            <w:vAlign w:val="center"/>
          </w:tcPr>
          <w:p w:rsidR="006B6842" w:rsidRPr="00950087" w:rsidRDefault="00950087" w:rsidP="00241611">
            <w:pPr>
              <w:tabs>
                <w:tab w:val="left" w:pos="10348"/>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 февраля 2021 года</w:t>
            </w:r>
          </w:p>
        </w:tc>
        <w:tc>
          <w:tcPr>
            <w:tcW w:w="5880" w:type="dxa"/>
          </w:tcPr>
          <w:p w:rsidR="006B6842" w:rsidRPr="006B6842" w:rsidRDefault="006B6842" w:rsidP="006B6842">
            <w:pPr>
              <w:tabs>
                <w:tab w:val="left" w:pos="10348"/>
              </w:tabs>
              <w:spacing w:after="0" w:line="240" w:lineRule="auto"/>
              <w:ind w:right="424"/>
              <w:rPr>
                <w:rFonts w:ascii="Times New Roman" w:eastAsia="Times New Roman" w:hAnsi="Times New Roman" w:cs="Times New Roman"/>
                <w:sz w:val="20"/>
                <w:szCs w:val="20"/>
                <w:lang w:eastAsia="ru-RU"/>
              </w:rPr>
            </w:pPr>
            <w:r w:rsidRPr="006B6842">
              <w:rPr>
                <w:rFonts w:ascii="Times New Roman" w:eastAsia="Times New Roman" w:hAnsi="Times New Roman" w:cs="Times New Roman"/>
                <w:sz w:val="20"/>
                <w:szCs w:val="20"/>
                <w:lang w:eastAsia="ru-RU"/>
              </w:rPr>
              <w:t xml:space="preserve">                                   с. Чугуевка</w:t>
            </w:r>
          </w:p>
        </w:tc>
        <w:tc>
          <w:tcPr>
            <w:tcW w:w="1707" w:type="dxa"/>
            <w:tcBorders>
              <w:bottom w:val="single" w:sz="4" w:space="0" w:color="auto"/>
            </w:tcBorders>
          </w:tcPr>
          <w:p w:rsidR="006B6842" w:rsidRPr="00950087" w:rsidRDefault="00950087" w:rsidP="00241611">
            <w:pPr>
              <w:tabs>
                <w:tab w:val="left" w:pos="10348"/>
              </w:tabs>
              <w:spacing w:after="0" w:line="240" w:lineRule="auto"/>
              <w:ind w:right="-2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98-НПА</w:t>
            </w:r>
          </w:p>
        </w:tc>
      </w:tr>
    </w:tbl>
    <w:p w:rsidR="006B6842" w:rsidRPr="006B6842" w:rsidRDefault="006B6842" w:rsidP="006B6842">
      <w:pPr>
        <w:spacing w:after="0" w:line="240" w:lineRule="auto"/>
        <w:jc w:val="center"/>
        <w:rPr>
          <w:rFonts w:ascii="Times New Roman" w:eastAsia="Times New Roman" w:hAnsi="Times New Roman" w:cs="Times New Roman"/>
          <w:b/>
          <w:sz w:val="28"/>
          <w:szCs w:val="28"/>
          <w:lang w:eastAsia="ru-RU"/>
        </w:rPr>
      </w:pPr>
    </w:p>
    <w:p w:rsidR="006B6842" w:rsidRPr="006B6842" w:rsidRDefault="006B6842" w:rsidP="006B6842">
      <w:pPr>
        <w:spacing w:after="0" w:line="240" w:lineRule="auto"/>
        <w:jc w:val="center"/>
        <w:rPr>
          <w:rFonts w:ascii="Times New Roman" w:eastAsia="Times New Roman" w:hAnsi="Times New Roman" w:cs="Times New Roman"/>
          <w:b/>
          <w:sz w:val="28"/>
          <w:szCs w:val="28"/>
          <w:lang w:eastAsia="ru-RU"/>
        </w:rPr>
      </w:pPr>
    </w:p>
    <w:p w:rsidR="006B6842" w:rsidRPr="006B6842" w:rsidRDefault="006B6842" w:rsidP="006B6842">
      <w:pPr>
        <w:spacing w:after="0" w:line="240" w:lineRule="auto"/>
        <w:jc w:val="center"/>
        <w:rPr>
          <w:rFonts w:ascii="Times New Roman" w:eastAsia="Times New Roman" w:hAnsi="Times New Roman" w:cs="Times New Roman"/>
          <w:b/>
          <w:sz w:val="28"/>
          <w:szCs w:val="28"/>
          <w:lang w:eastAsia="ru-RU"/>
        </w:rPr>
      </w:pPr>
      <w:r w:rsidRPr="006B6842">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w:t>
      </w:r>
      <w:r w:rsidRPr="006B6842">
        <w:rPr>
          <w:rFonts w:ascii="Times New Roman" w:hAnsi="Times New Roman" w:cs="Times New Roman"/>
          <w:b/>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B6842">
        <w:rPr>
          <w:rFonts w:ascii="Times New Roman" w:eastAsia="Times New Roman" w:hAnsi="Times New Roman" w:cs="Times New Roman"/>
          <w:b/>
          <w:sz w:val="28"/>
          <w:szCs w:val="28"/>
          <w:lang w:eastAsia="ru-RU"/>
        </w:rPr>
        <w:t>»</w:t>
      </w:r>
    </w:p>
    <w:p w:rsidR="006B6842" w:rsidRPr="008258B7" w:rsidRDefault="006B6842" w:rsidP="008258B7">
      <w:pPr>
        <w:tabs>
          <w:tab w:val="left" w:pos="5400"/>
        </w:tabs>
        <w:spacing w:after="0" w:line="240" w:lineRule="auto"/>
        <w:jc w:val="center"/>
        <w:rPr>
          <w:rFonts w:ascii="Times New Roman" w:eastAsia="Times New Roman" w:hAnsi="Times New Roman" w:cs="Times New Roman"/>
          <w:sz w:val="28"/>
          <w:szCs w:val="28"/>
          <w:lang w:eastAsia="ru-RU"/>
        </w:rPr>
      </w:pPr>
    </w:p>
    <w:p w:rsidR="006B6842" w:rsidRPr="006B6842" w:rsidRDefault="006B6842" w:rsidP="006B6842">
      <w:pPr>
        <w:spacing w:after="0" w:line="240" w:lineRule="auto"/>
        <w:jc w:val="center"/>
        <w:rPr>
          <w:rFonts w:ascii="Times New Roman" w:eastAsia="Times New Roman" w:hAnsi="Times New Roman" w:cs="Times New Roman"/>
          <w:b/>
          <w:sz w:val="28"/>
          <w:szCs w:val="28"/>
          <w:lang w:eastAsia="ru-RU"/>
        </w:rPr>
      </w:pPr>
    </w:p>
    <w:p w:rsidR="006B6842" w:rsidRPr="006B6842" w:rsidRDefault="00960511" w:rsidP="006B6842">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E714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соответствии с</w:t>
      </w:r>
      <w:r w:rsidRPr="004E714F">
        <w:rPr>
          <w:rFonts w:ascii="Times New Roman" w:eastAsia="Times New Roman" w:hAnsi="Times New Roman" w:cs="Times New Roman"/>
          <w:sz w:val="28"/>
          <w:szCs w:val="28"/>
          <w:lang w:eastAsia="ru-RU"/>
        </w:rPr>
        <w:t xml:space="preserve"> Федеральн</w:t>
      </w:r>
      <w:r>
        <w:rPr>
          <w:rFonts w:ascii="Times New Roman" w:eastAsia="Times New Roman" w:hAnsi="Times New Roman" w:cs="Times New Roman"/>
          <w:sz w:val="28"/>
          <w:szCs w:val="28"/>
          <w:lang w:eastAsia="ru-RU"/>
        </w:rPr>
        <w:t>ым</w:t>
      </w:r>
      <w:r w:rsidRPr="004E714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4E714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руководствуясь</w:t>
      </w:r>
      <w:r w:rsidRPr="004E714F">
        <w:rPr>
          <w:rFonts w:ascii="Times New Roman" w:eastAsia="Times New Roman" w:hAnsi="Times New Roman" w:cs="Times New Roman"/>
          <w:sz w:val="28"/>
          <w:szCs w:val="28"/>
          <w:lang w:eastAsia="ru-RU"/>
        </w:rPr>
        <w:t xml:space="preserve"> </w:t>
      </w:r>
      <w:r w:rsidRPr="0016395A">
        <w:rPr>
          <w:rFonts w:ascii="Times New Roman" w:eastAsia="Times New Roman" w:hAnsi="Times New Roman" w:cs="Times New Roman"/>
          <w:sz w:val="28"/>
          <w:szCs w:val="28"/>
          <w:lang w:eastAsia="ru-RU"/>
        </w:rPr>
        <w:t>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w:t>
      </w:r>
      <w:r w:rsidRPr="004E71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43</w:t>
      </w:r>
      <w:r w:rsidRPr="004E714F">
        <w:rPr>
          <w:rFonts w:ascii="Times New Roman" w:eastAsia="Times New Roman" w:hAnsi="Times New Roman" w:cs="Times New Roman"/>
          <w:sz w:val="28"/>
          <w:szCs w:val="28"/>
          <w:lang w:eastAsia="ru-RU"/>
        </w:rPr>
        <w:t xml:space="preserve"> Устава Чугуевского муниципального </w:t>
      </w:r>
      <w:r>
        <w:rPr>
          <w:rFonts w:ascii="Times New Roman" w:eastAsia="Times New Roman" w:hAnsi="Times New Roman" w:cs="Times New Roman"/>
          <w:sz w:val="28"/>
          <w:szCs w:val="28"/>
          <w:lang w:eastAsia="ru-RU"/>
        </w:rPr>
        <w:t>округа</w:t>
      </w:r>
      <w:r w:rsidRPr="004E714F">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Arial"/>
          <w:sz w:val="28"/>
          <w:szCs w:val="28"/>
          <w:lang w:eastAsia="ru-RU"/>
        </w:rPr>
        <w:t xml:space="preserve">администрация Чугуевского муниципального </w:t>
      </w:r>
      <w:r>
        <w:rPr>
          <w:rFonts w:ascii="Times New Roman" w:eastAsia="Times New Roman" w:hAnsi="Times New Roman" w:cs="Arial"/>
          <w:sz w:val="28"/>
          <w:szCs w:val="28"/>
          <w:lang w:eastAsia="ru-RU"/>
        </w:rPr>
        <w:t>округа</w:t>
      </w:r>
    </w:p>
    <w:p w:rsidR="006B6842" w:rsidRPr="006B6842" w:rsidRDefault="006B6842" w:rsidP="006B6842">
      <w:pPr>
        <w:spacing w:after="0" w:line="240" w:lineRule="auto"/>
        <w:rPr>
          <w:rFonts w:ascii="Times New Roman" w:eastAsia="Calibri" w:hAnsi="Times New Roman" w:cs="Times New Roman"/>
          <w:sz w:val="28"/>
          <w:szCs w:val="28"/>
        </w:rPr>
      </w:pPr>
    </w:p>
    <w:p w:rsidR="006B6842" w:rsidRPr="006B6842" w:rsidRDefault="006B6842" w:rsidP="006B6842">
      <w:pPr>
        <w:spacing w:after="0" w:line="240" w:lineRule="auto"/>
        <w:rPr>
          <w:rFonts w:ascii="Times New Roman" w:eastAsia="Calibri" w:hAnsi="Times New Roman" w:cs="Times New Roman"/>
          <w:sz w:val="28"/>
          <w:szCs w:val="28"/>
        </w:rPr>
      </w:pPr>
      <w:r w:rsidRPr="006B6842">
        <w:rPr>
          <w:rFonts w:ascii="Times New Roman" w:eastAsia="Calibri" w:hAnsi="Times New Roman" w:cs="Times New Roman"/>
          <w:sz w:val="28"/>
          <w:szCs w:val="28"/>
        </w:rPr>
        <w:t>ПОСТАНОВЛЯЕТ:</w:t>
      </w:r>
    </w:p>
    <w:p w:rsidR="006B6842" w:rsidRPr="006B6842" w:rsidRDefault="006B6842" w:rsidP="006B6842">
      <w:pPr>
        <w:spacing w:after="0" w:line="240" w:lineRule="auto"/>
        <w:ind w:firstLine="720"/>
        <w:rPr>
          <w:rFonts w:ascii="Times New Roman" w:eastAsia="Calibri" w:hAnsi="Times New Roman" w:cs="Times New Roman"/>
          <w:b/>
          <w:sz w:val="28"/>
          <w:szCs w:val="28"/>
        </w:rPr>
      </w:pPr>
    </w:p>
    <w:p w:rsidR="006B6842" w:rsidRDefault="006B6842" w:rsidP="006B6842">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6842">
        <w:rPr>
          <w:rFonts w:ascii="Times New Roman" w:eastAsia="Times New Roman" w:hAnsi="Times New Roman" w:cs="Times New Roman"/>
          <w:sz w:val="28"/>
          <w:szCs w:val="28"/>
          <w:lang w:eastAsia="ru-RU"/>
        </w:rPr>
        <w:t>1. Утвердить прилагаемый административный</w:t>
      </w:r>
      <w:r w:rsidRPr="006B6842">
        <w:rPr>
          <w:rFonts w:ascii="Times New Roman" w:eastAsia="Times New Roman" w:hAnsi="Times New Roman" w:cs="Times New Roman"/>
          <w:sz w:val="28"/>
          <w:szCs w:val="28"/>
          <w:lang w:eastAsia="ru-RU"/>
        </w:rPr>
        <w:tab/>
        <w:t xml:space="preserve"> регламент предоставления муниципальной услуги «</w:t>
      </w:r>
      <w:r w:rsidRPr="006B6842">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B6842">
        <w:rPr>
          <w:rFonts w:ascii="Times New Roman" w:eastAsia="Times New Roman" w:hAnsi="Times New Roman" w:cs="Times New Roman"/>
          <w:sz w:val="28"/>
          <w:szCs w:val="28"/>
          <w:lang w:eastAsia="ru-RU"/>
        </w:rPr>
        <w:t>».</w:t>
      </w:r>
    </w:p>
    <w:p w:rsidR="00960511" w:rsidRDefault="00792D69" w:rsidP="006B6842">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w:t>
      </w:r>
      <w:r w:rsidR="0096051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силу</w:t>
      </w:r>
      <w:r w:rsidR="00960511">
        <w:rPr>
          <w:rFonts w:ascii="Times New Roman" w:eastAsia="Times New Roman" w:hAnsi="Times New Roman" w:cs="Times New Roman"/>
          <w:sz w:val="28"/>
          <w:szCs w:val="28"/>
          <w:lang w:eastAsia="ru-RU"/>
        </w:rPr>
        <w:t>:</w:t>
      </w:r>
    </w:p>
    <w:p w:rsidR="00960511" w:rsidRDefault="00960511" w:rsidP="006B6842">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2D69">
        <w:rPr>
          <w:rFonts w:ascii="Times New Roman" w:eastAsia="Times New Roman" w:hAnsi="Times New Roman" w:cs="Times New Roman"/>
          <w:sz w:val="28"/>
          <w:szCs w:val="28"/>
          <w:lang w:eastAsia="ru-RU"/>
        </w:rPr>
        <w:t>постановление администрации Чугуевского муниципального района от</w:t>
      </w:r>
      <w:r>
        <w:rPr>
          <w:rFonts w:ascii="Times New Roman" w:eastAsia="Times New Roman" w:hAnsi="Times New Roman" w:cs="Times New Roman"/>
          <w:sz w:val="28"/>
          <w:szCs w:val="28"/>
          <w:lang w:eastAsia="ru-RU"/>
        </w:rPr>
        <w:t> </w:t>
      </w:r>
      <w:r w:rsidR="00792D69">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 </w:t>
      </w:r>
      <w:r w:rsidR="00792D69">
        <w:rPr>
          <w:rFonts w:ascii="Times New Roman" w:eastAsia="Times New Roman" w:hAnsi="Times New Roman" w:cs="Times New Roman"/>
          <w:sz w:val="28"/>
          <w:szCs w:val="28"/>
          <w:lang w:eastAsia="ru-RU"/>
        </w:rPr>
        <w:t xml:space="preserve">декабря 2019 года № 799-НПА «Об утверждении административного регламента предоставления муниципальной услуги </w:t>
      </w:r>
      <w:r w:rsidR="00792D69" w:rsidRPr="006B6842">
        <w:rPr>
          <w:rFonts w:ascii="Times New Roman" w:eastAsia="Times New Roman" w:hAnsi="Times New Roman" w:cs="Times New Roman"/>
          <w:sz w:val="28"/>
          <w:szCs w:val="28"/>
          <w:lang w:eastAsia="ru-RU"/>
        </w:rPr>
        <w:t>«</w:t>
      </w:r>
      <w:r w:rsidR="00792D69" w:rsidRPr="006B6842">
        <w:rPr>
          <w:rFonts w:ascii="Times New Roman" w:hAnsi="Times New Roman" w:cs="Times New Roman"/>
          <w:sz w:val="28"/>
          <w:szCs w:val="28"/>
        </w:rPr>
        <w:t xml:space="preserve">Направление уведомления о </w:t>
      </w:r>
      <w:r w:rsidR="00792D69" w:rsidRPr="006B6842">
        <w:rPr>
          <w:rFonts w:ascii="Times New Roman" w:hAnsi="Times New Roman" w:cs="Times New Roman"/>
          <w:sz w:val="28"/>
          <w:szCs w:val="28"/>
        </w:rPr>
        <w:lastRenderedPageBreak/>
        <w:t>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92D69" w:rsidRPr="006B68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92D69" w:rsidRPr="006B6842" w:rsidRDefault="00960511" w:rsidP="006B6842">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 администрации Чугуевского муниципального района</w:t>
      </w:r>
      <w:r>
        <w:rPr>
          <w:rFonts w:ascii="Times New Roman" w:eastAsia="Times New Roman" w:hAnsi="Times New Roman"/>
          <w:sz w:val="28"/>
          <w:szCs w:val="28"/>
          <w:lang w:eastAsia="ru-RU"/>
        </w:rPr>
        <w:t xml:space="preserve"> </w:t>
      </w:r>
      <w:r w:rsidR="00792D69">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w:t>
      </w:r>
      <w:r w:rsidR="00792D69">
        <w:rPr>
          <w:rFonts w:ascii="Times New Roman" w:eastAsia="Times New Roman" w:hAnsi="Times New Roman"/>
          <w:sz w:val="28"/>
          <w:szCs w:val="28"/>
          <w:lang w:eastAsia="ru-RU"/>
        </w:rPr>
        <w:t>30</w:t>
      </w:r>
      <w:r>
        <w:rPr>
          <w:rFonts w:ascii="Times New Roman" w:eastAsia="Times New Roman" w:hAnsi="Times New Roman"/>
          <w:sz w:val="28"/>
          <w:szCs w:val="28"/>
          <w:lang w:eastAsia="ru-RU"/>
        </w:rPr>
        <w:t xml:space="preserve"> апреля </w:t>
      </w:r>
      <w:r w:rsidR="00792D69">
        <w:rPr>
          <w:rFonts w:ascii="Times New Roman" w:eastAsia="Times New Roman" w:hAnsi="Times New Roman"/>
          <w:sz w:val="28"/>
          <w:szCs w:val="28"/>
          <w:lang w:eastAsia="ru-RU"/>
        </w:rPr>
        <w:t>2020</w:t>
      </w:r>
      <w:r>
        <w:rPr>
          <w:rFonts w:ascii="Times New Roman" w:eastAsia="Times New Roman" w:hAnsi="Times New Roman"/>
          <w:sz w:val="28"/>
          <w:szCs w:val="28"/>
          <w:lang w:eastAsia="ru-RU"/>
        </w:rPr>
        <w:t xml:space="preserve"> года</w:t>
      </w:r>
      <w:r w:rsidR="00792D69">
        <w:rPr>
          <w:rFonts w:ascii="Times New Roman" w:eastAsia="Times New Roman" w:hAnsi="Times New Roman"/>
          <w:sz w:val="28"/>
          <w:szCs w:val="28"/>
          <w:lang w:eastAsia="ru-RU"/>
        </w:rPr>
        <w:t xml:space="preserve"> № 315-НПА</w:t>
      </w:r>
      <w:r>
        <w:rPr>
          <w:rFonts w:ascii="Times New Roman" w:eastAsia="Times New Roman" w:hAnsi="Times New Roman"/>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Pr="009605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06 декабря 2019 года № 799-НПА «Об утверждении административного регламента предоставления муниципальной услуги </w:t>
      </w:r>
      <w:r w:rsidRPr="006B6842">
        <w:rPr>
          <w:rFonts w:ascii="Times New Roman" w:eastAsia="Times New Roman" w:hAnsi="Times New Roman" w:cs="Times New Roman"/>
          <w:sz w:val="28"/>
          <w:szCs w:val="28"/>
          <w:lang w:eastAsia="ru-RU"/>
        </w:rPr>
        <w:t>«</w:t>
      </w:r>
      <w:r w:rsidRPr="006B6842">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B6842">
        <w:rPr>
          <w:rFonts w:ascii="Times New Roman" w:eastAsia="Times New Roman" w:hAnsi="Times New Roman" w:cs="Times New Roman"/>
          <w:sz w:val="28"/>
          <w:szCs w:val="28"/>
          <w:lang w:eastAsia="ru-RU"/>
        </w:rPr>
        <w:t>»</w:t>
      </w:r>
      <w:r w:rsidR="00792D69">
        <w:rPr>
          <w:rFonts w:ascii="Times New Roman" w:eastAsia="Times New Roman" w:hAnsi="Times New Roman"/>
          <w:sz w:val="28"/>
          <w:szCs w:val="28"/>
          <w:lang w:eastAsia="ru-RU"/>
        </w:rPr>
        <w:t>.</w:t>
      </w:r>
    </w:p>
    <w:p w:rsidR="00792D69" w:rsidRPr="006423AE" w:rsidRDefault="00792D69" w:rsidP="00792D69">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423AE">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Pr>
          <w:rFonts w:ascii="Times New Roman" w:eastAsia="Times New Roman" w:hAnsi="Times New Roman" w:cs="Times New Roman"/>
          <w:sz w:val="28"/>
          <w:szCs w:val="28"/>
          <w:lang w:eastAsia="ru-RU"/>
        </w:rPr>
        <w:t xml:space="preserve"> и подлежит размещению</w:t>
      </w:r>
      <w:r w:rsidRPr="006423AE">
        <w:rPr>
          <w:rFonts w:ascii="Times New Roman" w:eastAsia="Times New Roman" w:hAnsi="Times New Roman" w:cs="Times New Roman"/>
          <w:sz w:val="28"/>
          <w:szCs w:val="28"/>
          <w:lang w:eastAsia="ru-RU"/>
        </w:rPr>
        <w:t xml:space="preserve"> на официальном сайте Чугуевского муниципального </w:t>
      </w:r>
      <w:r>
        <w:rPr>
          <w:rFonts w:ascii="Times New Roman" w:eastAsia="Times New Roman" w:hAnsi="Times New Roman" w:cs="Times New Roman"/>
          <w:sz w:val="28"/>
          <w:szCs w:val="28"/>
          <w:lang w:eastAsia="ru-RU"/>
        </w:rPr>
        <w:t>округа</w:t>
      </w:r>
      <w:r w:rsidR="00960511" w:rsidRPr="00960511">
        <w:rPr>
          <w:rFonts w:ascii="Times New Roman" w:hAnsi="Times New Roman" w:cs="Times New Roman"/>
          <w:sz w:val="28"/>
          <w:szCs w:val="28"/>
        </w:rPr>
        <w:t xml:space="preserve"> </w:t>
      </w:r>
      <w:r w:rsidR="00960511" w:rsidRPr="00AF137A">
        <w:rPr>
          <w:rFonts w:ascii="Times New Roman" w:hAnsi="Times New Roman" w:cs="Times New Roman"/>
          <w:sz w:val="28"/>
          <w:szCs w:val="28"/>
        </w:rPr>
        <w:t>в информационно-телекоммуникационной сети «Интернет»</w:t>
      </w:r>
      <w:r w:rsidRPr="006423AE">
        <w:rPr>
          <w:rFonts w:ascii="Times New Roman" w:eastAsia="Times New Roman" w:hAnsi="Times New Roman" w:cs="Times New Roman"/>
          <w:sz w:val="28"/>
          <w:szCs w:val="28"/>
          <w:lang w:eastAsia="ru-RU"/>
        </w:rPr>
        <w:t>.</w:t>
      </w:r>
    </w:p>
    <w:p w:rsidR="00792D69" w:rsidRPr="006423AE" w:rsidRDefault="00792D69" w:rsidP="00792D69">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423AE">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первого заместителя главы администрации Чугуевского муниципального </w:t>
      </w:r>
      <w:r>
        <w:rPr>
          <w:rFonts w:ascii="Times New Roman" w:eastAsia="Times New Roman" w:hAnsi="Times New Roman" w:cs="Times New Roman"/>
          <w:sz w:val="28"/>
          <w:szCs w:val="28"/>
          <w:lang w:eastAsia="ru-RU"/>
        </w:rPr>
        <w:t>округа</w:t>
      </w:r>
      <w:r w:rsidRPr="006423A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Кузьменчук</w:t>
      </w:r>
      <w:proofErr w:type="spellEnd"/>
      <w:r>
        <w:rPr>
          <w:rFonts w:ascii="Times New Roman" w:eastAsia="Times New Roman" w:hAnsi="Times New Roman" w:cs="Times New Roman"/>
          <w:sz w:val="28"/>
          <w:szCs w:val="28"/>
          <w:lang w:eastAsia="ru-RU"/>
        </w:rPr>
        <w:t xml:space="preserve"> Н.В</w:t>
      </w:r>
      <w:r w:rsidRPr="006423AE">
        <w:rPr>
          <w:rFonts w:ascii="Times New Roman" w:eastAsia="Times New Roman" w:hAnsi="Times New Roman" w:cs="Times New Roman"/>
          <w:sz w:val="28"/>
          <w:szCs w:val="28"/>
          <w:lang w:eastAsia="ru-RU"/>
        </w:rPr>
        <w:t>.</w:t>
      </w:r>
    </w:p>
    <w:p w:rsidR="00792D69" w:rsidRPr="006423AE" w:rsidRDefault="00792D69" w:rsidP="00792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92D69" w:rsidRPr="006423AE" w:rsidRDefault="00792D69" w:rsidP="00792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92D69" w:rsidRDefault="00792D69" w:rsidP="00792D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6423AE">
        <w:rPr>
          <w:rFonts w:ascii="Times New Roman" w:eastAsia="Times New Roman" w:hAnsi="Times New Roman" w:cs="Times New Roman"/>
          <w:sz w:val="28"/>
          <w:szCs w:val="28"/>
          <w:lang w:eastAsia="ru-RU"/>
        </w:rPr>
        <w:t xml:space="preserve"> Чугуевского</w:t>
      </w:r>
    </w:p>
    <w:p w:rsidR="00792D69" w:rsidRDefault="00792D69" w:rsidP="00792D69">
      <w:pPr>
        <w:spacing w:after="0" w:line="240" w:lineRule="auto"/>
        <w:jc w:val="both"/>
        <w:rPr>
          <w:rFonts w:ascii="Times New Roman" w:eastAsia="Times New Roman" w:hAnsi="Times New Roman" w:cs="Times New Roman"/>
          <w:sz w:val="28"/>
          <w:szCs w:val="28"/>
          <w:lang w:eastAsia="ru-RU"/>
        </w:rPr>
      </w:pPr>
      <w:r w:rsidRPr="006423A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p>
    <w:p w:rsidR="006B6842" w:rsidRPr="006B6842" w:rsidRDefault="00792D69" w:rsidP="00792D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Pr="006423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Р.Ю. Деменев</w:t>
      </w: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6B6842" w:rsidRPr="006B6842" w:rsidRDefault="006B6842" w:rsidP="006B6842">
      <w:pPr>
        <w:spacing w:after="0" w:line="240" w:lineRule="auto"/>
        <w:ind w:firstLine="720"/>
        <w:rPr>
          <w:rFonts w:ascii="Times New Roman" w:eastAsia="Calibri" w:hAnsi="Times New Roman" w:cs="Times New Roman"/>
          <w:sz w:val="26"/>
          <w:szCs w:val="26"/>
        </w:rPr>
      </w:pPr>
    </w:p>
    <w:p w:rsidR="00731570" w:rsidRPr="00731570" w:rsidRDefault="00731570" w:rsidP="00731570">
      <w:pPr>
        <w:autoSpaceDE w:val="0"/>
        <w:autoSpaceDN w:val="0"/>
        <w:adjustRightInd w:val="0"/>
        <w:spacing w:after="0" w:line="240" w:lineRule="auto"/>
        <w:jc w:val="right"/>
        <w:rPr>
          <w:rFonts w:ascii="Times New Roman" w:eastAsia="Calibri" w:hAnsi="Times New Roman" w:cs="Times New Roman"/>
          <w:sz w:val="24"/>
          <w:szCs w:val="24"/>
        </w:rPr>
      </w:pPr>
      <w:r w:rsidRPr="00731570">
        <w:rPr>
          <w:rFonts w:ascii="Times New Roman" w:eastAsia="Calibri" w:hAnsi="Times New Roman" w:cs="Times New Roman"/>
          <w:sz w:val="24"/>
          <w:szCs w:val="24"/>
        </w:rPr>
        <w:lastRenderedPageBreak/>
        <w:t>УТВЕРЖДЕН</w:t>
      </w:r>
    </w:p>
    <w:p w:rsidR="00731570" w:rsidRPr="00731570" w:rsidRDefault="00731570" w:rsidP="00731570">
      <w:pPr>
        <w:autoSpaceDE w:val="0"/>
        <w:autoSpaceDN w:val="0"/>
        <w:adjustRightInd w:val="0"/>
        <w:spacing w:after="0" w:line="240" w:lineRule="auto"/>
        <w:jc w:val="right"/>
        <w:rPr>
          <w:rFonts w:ascii="Times New Roman" w:eastAsia="Calibri" w:hAnsi="Times New Roman" w:cs="Times New Roman"/>
          <w:sz w:val="24"/>
          <w:szCs w:val="24"/>
        </w:rPr>
      </w:pPr>
      <w:r w:rsidRPr="00731570">
        <w:rPr>
          <w:rFonts w:ascii="Times New Roman" w:eastAsia="Calibri" w:hAnsi="Times New Roman" w:cs="Times New Roman"/>
          <w:sz w:val="24"/>
          <w:szCs w:val="24"/>
        </w:rPr>
        <w:t>постановлением администрации</w:t>
      </w:r>
    </w:p>
    <w:p w:rsidR="00731570" w:rsidRPr="00731570" w:rsidRDefault="00731570" w:rsidP="00731570">
      <w:pPr>
        <w:autoSpaceDE w:val="0"/>
        <w:autoSpaceDN w:val="0"/>
        <w:adjustRightInd w:val="0"/>
        <w:spacing w:after="0" w:line="240" w:lineRule="auto"/>
        <w:jc w:val="right"/>
        <w:rPr>
          <w:rFonts w:ascii="Times New Roman" w:eastAsia="Calibri" w:hAnsi="Times New Roman" w:cs="Times New Roman"/>
          <w:sz w:val="24"/>
          <w:szCs w:val="24"/>
        </w:rPr>
      </w:pPr>
      <w:r w:rsidRPr="00731570">
        <w:rPr>
          <w:rFonts w:ascii="Times New Roman" w:eastAsia="Calibri" w:hAnsi="Times New Roman" w:cs="Times New Roman"/>
          <w:sz w:val="24"/>
          <w:szCs w:val="24"/>
        </w:rPr>
        <w:t>Чугуевского муниципального округа</w:t>
      </w:r>
    </w:p>
    <w:p w:rsidR="008D05C8" w:rsidRDefault="00731570" w:rsidP="00731570">
      <w:pPr>
        <w:autoSpaceDE w:val="0"/>
        <w:autoSpaceDN w:val="0"/>
        <w:adjustRightInd w:val="0"/>
        <w:spacing w:after="0" w:line="240" w:lineRule="auto"/>
        <w:jc w:val="right"/>
        <w:rPr>
          <w:rFonts w:ascii="Times New Roman" w:hAnsi="Times New Roman" w:cs="Times New Roman"/>
          <w:sz w:val="24"/>
          <w:szCs w:val="24"/>
        </w:rPr>
      </w:pPr>
      <w:r w:rsidRPr="00731570">
        <w:rPr>
          <w:rFonts w:ascii="Times New Roman" w:eastAsia="Calibri" w:hAnsi="Times New Roman" w:cs="Times New Roman"/>
          <w:sz w:val="24"/>
          <w:szCs w:val="24"/>
        </w:rPr>
        <w:t>от «</w:t>
      </w:r>
      <w:r w:rsidR="001B2E8D">
        <w:rPr>
          <w:rFonts w:ascii="Times New Roman" w:eastAsia="Calibri" w:hAnsi="Times New Roman" w:cs="Times New Roman"/>
          <w:sz w:val="24"/>
          <w:szCs w:val="24"/>
        </w:rPr>
        <w:t>10</w:t>
      </w:r>
      <w:r w:rsidRPr="00731570">
        <w:rPr>
          <w:rFonts w:ascii="Times New Roman" w:eastAsia="Calibri" w:hAnsi="Times New Roman" w:cs="Times New Roman"/>
          <w:sz w:val="24"/>
          <w:szCs w:val="24"/>
        </w:rPr>
        <w:t xml:space="preserve">» </w:t>
      </w:r>
      <w:r w:rsidR="001B2E8D">
        <w:rPr>
          <w:rFonts w:ascii="Times New Roman" w:eastAsia="Calibri" w:hAnsi="Times New Roman" w:cs="Times New Roman"/>
          <w:sz w:val="24"/>
          <w:szCs w:val="24"/>
        </w:rPr>
        <w:t>февраля</w:t>
      </w:r>
      <w:r w:rsidRPr="00731570">
        <w:rPr>
          <w:rFonts w:ascii="Times New Roman" w:eastAsia="Calibri" w:hAnsi="Times New Roman" w:cs="Times New Roman"/>
          <w:sz w:val="24"/>
          <w:szCs w:val="24"/>
        </w:rPr>
        <w:t xml:space="preserve"> 2021 года №</w:t>
      </w:r>
      <w:r w:rsidR="001B2E8D">
        <w:rPr>
          <w:rFonts w:ascii="Times New Roman" w:eastAsia="Calibri" w:hAnsi="Times New Roman" w:cs="Times New Roman"/>
          <w:sz w:val="24"/>
          <w:szCs w:val="24"/>
        </w:rPr>
        <w:t xml:space="preserve"> 98-НПА</w:t>
      </w:r>
      <w:bookmarkStart w:id="0" w:name="_GoBack"/>
      <w:bookmarkEnd w:id="0"/>
    </w:p>
    <w:p w:rsidR="00A633FF" w:rsidRPr="0015309D" w:rsidRDefault="00A633FF" w:rsidP="00685609">
      <w:pPr>
        <w:autoSpaceDE w:val="0"/>
        <w:autoSpaceDN w:val="0"/>
        <w:adjustRightInd w:val="0"/>
        <w:spacing w:after="0" w:line="240" w:lineRule="auto"/>
        <w:jc w:val="center"/>
        <w:rPr>
          <w:rFonts w:ascii="Times New Roman" w:hAnsi="Times New Roman" w:cs="Times New Roman"/>
          <w:sz w:val="24"/>
          <w:szCs w:val="24"/>
        </w:rPr>
      </w:pPr>
    </w:p>
    <w:p w:rsidR="006B6842" w:rsidRDefault="006B6842" w:rsidP="00685609">
      <w:pPr>
        <w:autoSpaceDE w:val="0"/>
        <w:autoSpaceDN w:val="0"/>
        <w:adjustRightInd w:val="0"/>
        <w:spacing w:after="0" w:line="240" w:lineRule="auto"/>
        <w:jc w:val="center"/>
        <w:rPr>
          <w:rFonts w:ascii="Times New Roman" w:hAnsi="Times New Roman" w:cs="Times New Roman"/>
          <w:sz w:val="24"/>
          <w:szCs w:val="24"/>
        </w:rPr>
      </w:pPr>
    </w:p>
    <w:p w:rsidR="00117E96" w:rsidRPr="00553106"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553106">
        <w:rPr>
          <w:rFonts w:ascii="Times New Roman" w:hAnsi="Times New Roman" w:cs="Times New Roman"/>
          <w:sz w:val="28"/>
          <w:szCs w:val="28"/>
        </w:rPr>
        <w:t>АДМИНИСТРАТИВНЫЙ</w:t>
      </w:r>
      <w:r w:rsidR="0076341D" w:rsidRPr="00553106">
        <w:rPr>
          <w:rFonts w:ascii="Times New Roman" w:hAnsi="Times New Roman" w:cs="Times New Roman"/>
          <w:sz w:val="28"/>
          <w:szCs w:val="28"/>
        </w:rPr>
        <w:t xml:space="preserve"> РЕГЛАМЕНТ</w:t>
      </w:r>
    </w:p>
    <w:p w:rsidR="00A633FF" w:rsidRPr="00553106"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553106">
        <w:rPr>
          <w:rFonts w:ascii="Times New Roman" w:hAnsi="Times New Roman" w:cs="Times New Roman"/>
          <w:sz w:val="28"/>
          <w:szCs w:val="28"/>
        </w:rPr>
        <w:t xml:space="preserve">ПРЕДОСТАВЛЕНИЯ МУНИЦИПАЛЬНОЙ УСЛУГИ </w:t>
      </w:r>
    </w:p>
    <w:p w:rsidR="008727F4" w:rsidRPr="00553106" w:rsidRDefault="00702F7C" w:rsidP="00702F7C">
      <w:pPr>
        <w:autoSpaceDE w:val="0"/>
        <w:autoSpaceDN w:val="0"/>
        <w:adjustRightInd w:val="0"/>
        <w:spacing w:after="0" w:line="240" w:lineRule="auto"/>
        <w:jc w:val="center"/>
        <w:rPr>
          <w:rFonts w:ascii="Times New Roman" w:hAnsi="Times New Roman" w:cs="Times New Roman"/>
          <w:sz w:val="28"/>
          <w:szCs w:val="28"/>
        </w:rPr>
      </w:pPr>
      <w:r w:rsidRPr="00553106">
        <w:rPr>
          <w:rFonts w:ascii="Times New Roman" w:hAnsi="Times New Roman" w:cs="Times New Roman"/>
          <w:sz w:val="28"/>
          <w:szCs w:val="28"/>
        </w:rPr>
        <w:t xml:space="preserve">«НАПРАВЛЕНИЕ </w:t>
      </w:r>
      <w:r w:rsidR="00E63C36" w:rsidRPr="00553106">
        <w:rPr>
          <w:rFonts w:ascii="Times New Roman" w:hAnsi="Times New Roman" w:cs="Times New Roman"/>
          <w:sz w:val="28"/>
          <w:szCs w:val="28"/>
        </w:rPr>
        <w:t xml:space="preserve">УВЕДОМЛЕНИЯ О СООТВЕТСТВИИ </w:t>
      </w:r>
      <w:r w:rsidR="00D3014B" w:rsidRPr="00553106">
        <w:rPr>
          <w:rFonts w:ascii="Times New Roman" w:hAnsi="Times New Roman" w:cs="Times New Roman"/>
          <w:sz w:val="28"/>
          <w:szCs w:val="28"/>
        </w:rPr>
        <w:t xml:space="preserve">(НЕСООТВЕТСТВИИ) </w:t>
      </w:r>
      <w:r w:rsidR="00E63C36" w:rsidRPr="00553106">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20959" w:rsidRPr="00553106"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553106"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553106">
        <w:rPr>
          <w:rFonts w:ascii="Times New Roman" w:hAnsi="Times New Roman" w:cs="Times New Roman"/>
          <w:sz w:val="28"/>
          <w:szCs w:val="28"/>
        </w:rPr>
        <w:t>I. ОБЩИЕ ПОЛОЖЕНИЯ</w:t>
      </w:r>
    </w:p>
    <w:p w:rsidR="008727F4" w:rsidRPr="00553106"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553106">
        <w:rPr>
          <w:rFonts w:ascii="Times New Roman" w:hAnsi="Times New Roman" w:cs="Times New Roman"/>
          <w:b/>
          <w:sz w:val="28"/>
          <w:szCs w:val="28"/>
        </w:rPr>
        <w:t>Предмет регулирования административного регламента</w:t>
      </w:r>
    </w:p>
    <w:p w:rsidR="0070600E" w:rsidRPr="00553106" w:rsidRDefault="008727F4" w:rsidP="006B6842">
      <w:pPr>
        <w:autoSpaceDE w:val="0"/>
        <w:autoSpaceDN w:val="0"/>
        <w:adjustRightInd w:val="0"/>
        <w:spacing w:after="0"/>
        <w:ind w:firstLine="709"/>
        <w:contextualSpacing/>
        <w:jc w:val="both"/>
        <w:rPr>
          <w:rFonts w:ascii="Times New Roman" w:hAnsi="Times New Roman" w:cs="Times New Roman"/>
          <w:sz w:val="28"/>
          <w:szCs w:val="28"/>
        </w:rPr>
      </w:pPr>
      <w:r w:rsidRPr="00553106">
        <w:rPr>
          <w:rFonts w:ascii="Times New Roman" w:hAnsi="Times New Roman" w:cs="Times New Roman"/>
          <w:sz w:val="28"/>
          <w:szCs w:val="28"/>
        </w:rPr>
        <w:t>Настоящий административный регламент предоставления муниципальной услуги «</w:t>
      </w:r>
      <w:r w:rsidR="00382A92" w:rsidRPr="00553106">
        <w:rPr>
          <w:rFonts w:ascii="Times New Roman" w:hAnsi="Times New Roman" w:cs="Times New Roman"/>
          <w:sz w:val="28"/>
          <w:szCs w:val="28"/>
        </w:rPr>
        <w:t xml:space="preserve">Направление </w:t>
      </w:r>
      <w:r w:rsidR="00E63C36" w:rsidRPr="00553106">
        <w:rPr>
          <w:rFonts w:ascii="Times New Roman" w:hAnsi="Times New Roman" w:cs="Times New Roman"/>
          <w:sz w:val="28"/>
          <w:szCs w:val="28"/>
        </w:rPr>
        <w:t xml:space="preserve">уведомления о соответствии </w:t>
      </w:r>
      <w:r w:rsidR="00D3014B" w:rsidRPr="00553106">
        <w:rPr>
          <w:rFonts w:ascii="Times New Roman" w:hAnsi="Times New Roman" w:cs="Times New Roman"/>
          <w:sz w:val="28"/>
          <w:szCs w:val="28"/>
        </w:rPr>
        <w:t xml:space="preserve">(несоответствии) </w:t>
      </w:r>
      <w:r w:rsidR="00E63C36" w:rsidRPr="00553106">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B146A" w:rsidRPr="00553106">
        <w:rPr>
          <w:rFonts w:ascii="Times New Roman" w:hAnsi="Times New Roman" w:cs="Times New Roman"/>
          <w:sz w:val="28"/>
          <w:szCs w:val="28"/>
        </w:rPr>
        <w:t>» (далее – Р</w:t>
      </w:r>
      <w:r w:rsidR="00973A63" w:rsidRPr="00553106">
        <w:rPr>
          <w:rFonts w:ascii="Times New Roman" w:hAnsi="Times New Roman" w:cs="Times New Roman"/>
          <w:sz w:val="28"/>
          <w:szCs w:val="28"/>
        </w:rPr>
        <w:t>егламент</w:t>
      </w:r>
      <w:r w:rsidR="00B21FD4" w:rsidRPr="00553106">
        <w:rPr>
          <w:rFonts w:ascii="Times New Roman" w:hAnsi="Times New Roman" w:cs="Times New Roman"/>
          <w:sz w:val="28"/>
          <w:szCs w:val="28"/>
        </w:rPr>
        <w:t>, муниципальная услуга</w:t>
      </w:r>
      <w:r w:rsidR="00973A63" w:rsidRPr="00553106">
        <w:rPr>
          <w:rFonts w:ascii="Times New Roman" w:hAnsi="Times New Roman" w:cs="Times New Roman"/>
          <w:sz w:val="28"/>
          <w:szCs w:val="28"/>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042E8A" w:rsidRPr="00553106">
        <w:rPr>
          <w:rFonts w:ascii="Times New Roman" w:hAnsi="Times New Roman" w:cs="Times New Roman"/>
          <w:sz w:val="28"/>
          <w:szCs w:val="28"/>
        </w:rPr>
        <w:t xml:space="preserve"> </w:t>
      </w:r>
      <w:r w:rsidR="00400A7E" w:rsidRPr="00553106">
        <w:rPr>
          <w:rFonts w:ascii="Times New Roman" w:hAnsi="Times New Roman" w:cs="Times New Roman"/>
          <w:sz w:val="28"/>
          <w:szCs w:val="28"/>
        </w:rPr>
        <w:t>а</w:t>
      </w:r>
      <w:r w:rsidR="00042E8A" w:rsidRPr="00553106">
        <w:rPr>
          <w:rFonts w:ascii="Times New Roman" w:hAnsi="Times New Roman" w:cs="Times New Roman"/>
          <w:sz w:val="28"/>
          <w:szCs w:val="28"/>
        </w:rPr>
        <w:t>дминистрации</w:t>
      </w:r>
      <w:r w:rsidR="000C0BC6" w:rsidRPr="00553106">
        <w:rPr>
          <w:rFonts w:ascii="Times New Roman" w:hAnsi="Times New Roman" w:cs="Times New Roman"/>
          <w:sz w:val="28"/>
          <w:szCs w:val="28"/>
        </w:rPr>
        <w:t xml:space="preserve"> </w:t>
      </w:r>
      <w:r w:rsidR="006B6842" w:rsidRPr="00553106">
        <w:rPr>
          <w:rFonts w:ascii="Times New Roman" w:hAnsi="Times New Roman" w:cs="Times New Roman"/>
          <w:sz w:val="28"/>
          <w:szCs w:val="28"/>
        </w:rPr>
        <w:t xml:space="preserve">Чугуевского муниципального </w:t>
      </w:r>
      <w:r w:rsidR="008C6CC4" w:rsidRPr="00553106">
        <w:rPr>
          <w:rFonts w:ascii="Times New Roman" w:hAnsi="Times New Roman" w:cs="Times New Roman"/>
          <w:sz w:val="28"/>
          <w:szCs w:val="28"/>
        </w:rPr>
        <w:t>округа</w:t>
      </w:r>
      <w:r w:rsidR="00042E8A" w:rsidRPr="00553106">
        <w:rPr>
          <w:rFonts w:ascii="Times New Roman" w:hAnsi="Times New Roman" w:cs="Times New Roman"/>
          <w:sz w:val="28"/>
          <w:szCs w:val="28"/>
        </w:rPr>
        <w:t xml:space="preserve"> (далее</w:t>
      </w:r>
      <w:r w:rsidR="006123C7" w:rsidRPr="00553106">
        <w:rPr>
          <w:rFonts w:ascii="Times New Roman" w:hAnsi="Times New Roman" w:cs="Times New Roman"/>
          <w:sz w:val="28"/>
          <w:szCs w:val="28"/>
        </w:rPr>
        <w:t xml:space="preserve"> –</w:t>
      </w:r>
      <w:r w:rsidR="006B6842" w:rsidRPr="00553106">
        <w:rPr>
          <w:rFonts w:ascii="Times New Roman" w:hAnsi="Times New Roman" w:cs="Times New Roman"/>
          <w:sz w:val="28"/>
          <w:szCs w:val="28"/>
        </w:rPr>
        <w:t xml:space="preserve"> </w:t>
      </w:r>
      <w:r w:rsidR="005C1075" w:rsidRPr="00553106">
        <w:rPr>
          <w:rFonts w:ascii="Times New Roman" w:hAnsi="Times New Roman" w:cs="Times New Roman"/>
          <w:sz w:val="28"/>
          <w:szCs w:val="28"/>
        </w:rPr>
        <w:t xml:space="preserve">Администрация), </w:t>
      </w:r>
      <w:r w:rsidR="00973A63" w:rsidRPr="00553106">
        <w:rPr>
          <w:rFonts w:ascii="Times New Roman" w:hAnsi="Times New Roman" w:cs="Times New Roman"/>
          <w:sz w:val="28"/>
          <w:szCs w:val="28"/>
        </w:rPr>
        <w:t>предоставляюще</w:t>
      </w:r>
      <w:r w:rsidR="00042E8A" w:rsidRPr="00553106">
        <w:rPr>
          <w:rFonts w:ascii="Times New Roman" w:hAnsi="Times New Roman" w:cs="Times New Roman"/>
          <w:sz w:val="28"/>
          <w:szCs w:val="28"/>
        </w:rPr>
        <w:t>й</w:t>
      </w:r>
      <w:r w:rsidR="00973A63" w:rsidRPr="00553106">
        <w:rPr>
          <w:rFonts w:ascii="Times New Roman" w:hAnsi="Times New Roman" w:cs="Times New Roman"/>
          <w:sz w:val="28"/>
          <w:szCs w:val="28"/>
        </w:rPr>
        <w:t xml:space="preserve"> муниципальную услугу, должностного лица </w:t>
      </w:r>
      <w:r w:rsidR="00042E8A" w:rsidRPr="00553106">
        <w:rPr>
          <w:rFonts w:ascii="Times New Roman" w:hAnsi="Times New Roman" w:cs="Times New Roman"/>
          <w:sz w:val="28"/>
          <w:szCs w:val="28"/>
        </w:rPr>
        <w:t>Администрации</w:t>
      </w:r>
      <w:r w:rsidR="00973A63" w:rsidRPr="00553106">
        <w:rPr>
          <w:rFonts w:ascii="Times New Roman" w:hAnsi="Times New Roman" w:cs="Times New Roman"/>
          <w:sz w:val="28"/>
          <w:szCs w:val="28"/>
        </w:rPr>
        <w:t>, предоставляюще</w:t>
      </w:r>
      <w:r w:rsidR="00312533" w:rsidRPr="00553106">
        <w:rPr>
          <w:rFonts w:ascii="Times New Roman" w:hAnsi="Times New Roman" w:cs="Times New Roman"/>
          <w:sz w:val="28"/>
          <w:szCs w:val="28"/>
        </w:rPr>
        <w:t>го</w:t>
      </w:r>
      <w:r w:rsidR="00973A63" w:rsidRPr="00553106">
        <w:rPr>
          <w:rFonts w:ascii="Times New Roman" w:hAnsi="Times New Roman" w:cs="Times New Roman"/>
          <w:sz w:val="28"/>
          <w:szCs w:val="28"/>
        </w:rPr>
        <w:t xml:space="preserve"> муниципальную услугу, либо муниципального служащего</w:t>
      </w:r>
      <w:r w:rsidR="00042E8A" w:rsidRPr="00553106">
        <w:rPr>
          <w:rFonts w:ascii="Times New Roman" w:hAnsi="Times New Roman" w:cs="Times New Roman"/>
          <w:sz w:val="28"/>
          <w:szCs w:val="28"/>
        </w:rPr>
        <w:t xml:space="preserve"> Администрации</w:t>
      </w:r>
      <w:r w:rsidR="009E0325" w:rsidRPr="00553106">
        <w:rPr>
          <w:rFonts w:ascii="Times New Roman" w:hAnsi="Times New Roman" w:cs="Times New Roman"/>
          <w:sz w:val="28"/>
          <w:szCs w:val="28"/>
        </w:rPr>
        <w:t xml:space="preserve">, </w:t>
      </w:r>
      <w:r w:rsidR="0070600E" w:rsidRPr="00553106">
        <w:rPr>
          <w:rFonts w:ascii="Times New Roman" w:hAnsi="Times New Roman" w:cs="Times New Roman"/>
          <w:sz w:val="28"/>
          <w:szCs w:val="28"/>
        </w:rPr>
        <w:t>многофункционального центра (далее – МФЦ), либо работника МФЦ.</w:t>
      </w:r>
    </w:p>
    <w:p w:rsidR="00AA6744" w:rsidRPr="00553106" w:rsidRDefault="00AA6744" w:rsidP="00685609">
      <w:pPr>
        <w:autoSpaceDE w:val="0"/>
        <w:autoSpaceDN w:val="0"/>
        <w:adjustRightInd w:val="0"/>
        <w:spacing w:after="0"/>
        <w:contextualSpacing/>
        <w:jc w:val="both"/>
        <w:rPr>
          <w:rFonts w:ascii="Times New Roman" w:hAnsi="Times New Roman" w:cs="Times New Roman"/>
          <w:sz w:val="28"/>
          <w:szCs w:val="28"/>
        </w:rPr>
      </w:pPr>
    </w:p>
    <w:p w:rsidR="008727F4" w:rsidRPr="00553106"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553106">
        <w:rPr>
          <w:rFonts w:ascii="Times New Roman" w:hAnsi="Times New Roman" w:cs="Times New Roman"/>
          <w:b/>
          <w:sz w:val="28"/>
          <w:szCs w:val="28"/>
        </w:rPr>
        <w:t>Круг</w:t>
      </w:r>
      <w:r w:rsidR="008727F4" w:rsidRPr="00553106">
        <w:rPr>
          <w:rFonts w:ascii="Times New Roman" w:hAnsi="Times New Roman" w:cs="Times New Roman"/>
          <w:b/>
          <w:sz w:val="28"/>
          <w:szCs w:val="28"/>
        </w:rPr>
        <w:t xml:space="preserve"> заявителе</w:t>
      </w:r>
      <w:r w:rsidR="000956E4" w:rsidRPr="00553106">
        <w:rPr>
          <w:rFonts w:ascii="Times New Roman" w:hAnsi="Times New Roman" w:cs="Times New Roman"/>
          <w:b/>
          <w:sz w:val="28"/>
          <w:szCs w:val="28"/>
        </w:rPr>
        <w:t>й</w:t>
      </w:r>
    </w:p>
    <w:p w:rsidR="00AA6744" w:rsidRPr="00553106" w:rsidRDefault="00384CAC" w:rsidP="006B6842">
      <w:pPr>
        <w:pStyle w:val="ConsPlusNormal"/>
        <w:spacing w:line="276" w:lineRule="auto"/>
        <w:ind w:firstLine="709"/>
        <w:jc w:val="both"/>
        <w:rPr>
          <w:sz w:val="28"/>
          <w:szCs w:val="28"/>
        </w:rPr>
      </w:pPr>
      <w:r w:rsidRPr="00553106">
        <w:rPr>
          <w:sz w:val="28"/>
          <w:szCs w:val="28"/>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w:t>
      </w:r>
      <w:r w:rsidR="006B6842" w:rsidRPr="00553106">
        <w:rPr>
          <w:sz w:val="28"/>
          <w:szCs w:val="28"/>
        </w:rPr>
        <w:t xml:space="preserve">Чугуевского муниципального </w:t>
      </w:r>
      <w:r w:rsidR="004412B8" w:rsidRPr="00553106">
        <w:rPr>
          <w:sz w:val="28"/>
          <w:szCs w:val="28"/>
        </w:rPr>
        <w:t>округа</w:t>
      </w:r>
      <w:r w:rsidR="006B6842" w:rsidRPr="00553106">
        <w:rPr>
          <w:sz w:val="28"/>
          <w:szCs w:val="28"/>
        </w:rPr>
        <w:t xml:space="preserve"> </w:t>
      </w:r>
      <w:r w:rsidRPr="00553106">
        <w:rPr>
          <w:sz w:val="28"/>
          <w:szCs w:val="28"/>
        </w:rPr>
        <w:t xml:space="preserve">(далее – заявитель) в пределах полномочий, установленных Градостроительным </w:t>
      </w:r>
      <w:hyperlink r:id="rId9" w:history="1">
        <w:r w:rsidRPr="00553106">
          <w:rPr>
            <w:sz w:val="28"/>
            <w:szCs w:val="28"/>
          </w:rPr>
          <w:t>кодексом</w:t>
        </w:r>
      </w:hyperlink>
      <w:r w:rsidRPr="00553106">
        <w:rPr>
          <w:sz w:val="28"/>
          <w:szCs w:val="28"/>
        </w:rPr>
        <w:t xml:space="preserve"> Российской Федерации.</w:t>
      </w:r>
    </w:p>
    <w:p w:rsidR="00384CAC" w:rsidRPr="00553106" w:rsidRDefault="00384CAC" w:rsidP="00384CAC">
      <w:pPr>
        <w:pStyle w:val="ConsPlusNormal"/>
        <w:spacing w:line="276" w:lineRule="auto"/>
        <w:ind w:firstLine="709"/>
        <w:jc w:val="both"/>
        <w:rPr>
          <w:b/>
          <w:sz w:val="28"/>
          <w:szCs w:val="28"/>
        </w:rPr>
      </w:pPr>
    </w:p>
    <w:p w:rsidR="008727F4" w:rsidRPr="00553106"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8"/>
          <w:szCs w:val="28"/>
        </w:rPr>
      </w:pPr>
      <w:r w:rsidRPr="00553106">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C46EF2" w:rsidRPr="00553106" w:rsidRDefault="00C46EF2" w:rsidP="00C46EF2">
      <w:pPr>
        <w:autoSpaceDE w:val="0"/>
        <w:autoSpaceDN w:val="0"/>
        <w:adjustRightInd w:val="0"/>
        <w:spacing w:after="0"/>
        <w:ind w:firstLine="709"/>
        <w:contextualSpacing/>
        <w:jc w:val="both"/>
        <w:rPr>
          <w:rFonts w:ascii="Times New Roman" w:hAnsi="Times New Roman" w:cs="Times New Roman"/>
          <w:sz w:val="28"/>
          <w:szCs w:val="28"/>
        </w:rPr>
      </w:pPr>
      <w:r w:rsidRPr="00553106">
        <w:rPr>
          <w:rFonts w:ascii="Times New Roman" w:hAnsi="Times New Roman" w:cs="Times New Roman"/>
          <w:sz w:val="28"/>
          <w:szCs w:val="28"/>
        </w:rPr>
        <w:t>3.1. Порядок получения информации по вопросам предоставления муниципальной услуги</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Информирование о порядке предоставления муниципальной услуги осуществляется:</w:t>
      </w:r>
    </w:p>
    <w:p w:rsidR="00C46EF2" w:rsidRPr="00553106"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при личном обращении заявителя непосредственно в Администрацию;</w:t>
      </w:r>
    </w:p>
    <w:p w:rsidR="00C46EF2" w:rsidRPr="00553106"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при личном обращении заявителя в один из многофункциональных центров, расположенных </w:t>
      </w:r>
      <w:r w:rsidR="00D82633" w:rsidRPr="00553106">
        <w:rPr>
          <w:rFonts w:ascii="Times New Roman" w:hAnsi="Times New Roman" w:cs="Times New Roman"/>
          <w:sz w:val="28"/>
          <w:szCs w:val="28"/>
        </w:rPr>
        <w:t>на территории Приморского края</w:t>
      </w:r>
      <w:r w:rsidRPr="00553106">
        <w:rPr>
          <w:rFonts w:ascii="Times New Roman" w:hAnsi="Times New Roman" w:cs="Times New Roman"/>
          <w:sz w:val="28"/>
          <w:szCs w:val="28"/>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46EF2" w:rsidRPr="00553106"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с использованием средств телефонной, почтовой связи;</w:t>
      </w:r>
    </w:p>
    <w:p w:rsidR="00C46EF2" w:rsidRPr="00553106"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на </w:t>
      </w:r>
      <w:r w:rsidR="003C7E56" w:rsidRPr="00553106">
        <w:rPr>
          <w:rFonts w:ascii="Times New Roman" w:hAnsi="Times New Roman" w:cs="Times New Roman"/>
          <w:sz w:val="28"/>
          <w:szCs w:val="28"/>
        </w:rPr>
        <w:t xml:space="preserve">официальном сайте </w:t>
      </w:r>
      <w:r w:rsidR="004675F3" w:rsidRPr="00553106">
        <w:rPr>
          <w:rFonts w:ascii="Times New Roman" w:hAnsi="Times New Roman" w:cs="Times New Roman"/>
          <w:sz w:val="28"/>
          <w:szCs w:val="28"/>
        </w:rPr>
        <w:t>Чугуевского муниципального округа</w:t>
      </w:r>
      <w:r w:rsidRPr="00553106">
        <w:rPr>
          <w:rFonts w:ascii="Times New Roman" w:hAnsi="Times New Roman" w:cs="Times New Roman"/>
          <w:sz w:val="28"/>
          <w:szCs w:val="28"/>
        </w:rPr>
        <w:t xml:space="preserve"> в информационно-телекоммуникационной сети «Интернет»</w:t>
      </w:r>
      <w:r w:rsidR="00102905" w:rsidRPr="00102905">
        <w:rPr>
          <w:rFonts w:ascii="Times New Roman" w:hAnsi="Times New Roman" w:cs="Times New Roman"/>
          <w:sz w:val="28"/>
          <w:szCs w:val="28"/>
        </w:rPr>
        <w:t xml:space="preserve"> </w:t>
      </w:r>
      <w:r w:rsidR="00102905" w:rsidRPr="00AF137A">
        <w:rPr>
          <w:rFonts w:ascii="Times New Roman" w:hAnsi="Times New Roman" w:cs="Times New Roman"/>
          <w:sz w:val="28"/>
          <w:szCs w:val="28"/>
        </w:rPr>
        <w:t>(</w:t>
      </w:r>
      <w:r w:rsidR="00102905" w:rsidRPr="00AF137A">
        <w:rPr>
          <w:rFonts w:ascii="Times New Roman" w:hAnsi="Times New Roman" w:cs="Times New Roman"/>
          <w:sz w:val="28"/>
          <w:szCs w:val="28"/>
          <w:lang w:val="en-US"/>
        </w:rPr>
        <w:t>www</w:t>
      </w:r>
      <w:r w:rsidR="00102905" w:rsidRPr="00AF137A">
        <w:rPr>
          <w:rFonts w:ascii="Times New Roman" w:hAnsi="Times New Roman" w:cs="Times New Roman"/>
          <w:sz w:val="28"/>
          <w:szCs w:val="28"/>
        </w:rPr>
        <w:t>.</w:t>
      </w:r>
      <w:proofErr w:type="spellStart"/>
      <w:r w:rsidR="00102905" w:rsidRPr="00AF137A">
        <w:rPr>
          <w:rFonts w:ascii="Times New Roman" w:hAnsi="Times New Roman" w:cs="Times New Roman"/>
          <w:sz w:val="28"/>
          <w:szCs w:val="28"/>
          <w:lang w:val="en-US"/>
        </w:rPr>
        <w:t>chuguevsky</w:t>
      </w:r>
      <w:proofErr w:type="spellEnd"/>
      <w:r w:rsidR="00102905" w:rsidRPr="00AF137A">
        <w:rPr>
          <w:rFonts w:ascii="Times New Roman" w:hAnsi="Times New Roman" w:cs="Times New Roman"/>
          <w:sz w:val="28"/>
          <w:szCs w:val="28"/>
        </w:rPr>
        <w:t>.</w:t>
      </w:r>
      <w:proofErr w:type="spellStart"/>
      <w:r w:rsidR="00102905" w:rsidRPr="00AF137A">
        <w:rPr>
          <w:rFonts w:ascii="Times New Roman" w:hAnsi="Times New Roman" w:cs="Times New Roman"/>
          <w:sz w:val="28"/>
          <w:szCs w:val="28"/>
          <w:lang w:val="en-US"/>
        </w:rPr>
        <w:t>ru</w:t>
      </w:r>
      <w:proofErr w:type="spellEnd"/>
      <w:r w:rsidR="00102905" w:rsidRPr="00AF137A">
        <w:rPr>
          <w:rFonts w:ascii="Times New Roman" w:hAnsi="Times New Roman" w:cs="Times New Roman"/>
          <w:sz w:val="28"/>
          <w:szCs w:val="28"/>
        </w:rPr>
        <w:t>)</w:t>
      </w:r>
      <w:r w:rsidRPr="00553106">
        <w:rPr>
          <w:rFonts w:ascii="Times New Roman" w:hAnsi="Times New Roman" w:cs="Times New Roman"/>
          <w:sz w:val="28"/>
          <w:szCs w:val="28"/>
        </w:rPr>
        <w:t>;</w:t>
      </w:r>
    </w:p>
    <w:p w:rsidR="00C46EF2" w:rsidRPr="00553106" w:rsidRDefault="00C46EF2" w:rsidP="00C46EF2">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553106">
          <w:rPr>
            <w:rStyle w:val="af3"/>
            <w:rFonts w:ascii="Times New Roman" w:hAnsi="Times New Roman" w:cs="Times New Roman"/>
            <w:color w:val="auto"/>
            <w:sz w:val="28"/>
            <w:szCs w:val="28"/>
            <w:u w:val="none"/>
          </w:rPr>
          <w:t>www.gosuslugi.ru</w:t>
        </w:r>
      </w:hyperlink>
      <w:r w:rsidRPr="00553106">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w:history="1">
        <w:r w:rsidR="006B6842" w:rsidRPr="00553106">
          <w:rPr>
            <w:rStyle w:val="af3"/>
            <w:rFonts w:ascii="Times New Roman" w:hAnsi="Times New Roman" w:cs="Times New Roman"/>
            <w:color w:val="auto"/>
            <w:sz w:val="28"/>
            <w:szCs w:val="28"/>
            <w:u w:val="none"/>
            <w:lang w:val="en-US"/>
          </w:rPr>
          <w:t>www</w:t>
        </w:r>
        <w:r w:rsidR="006B6842" w:rsidRPr="00553106">
          <w:rPr>
            <w:rStyle w:val="af3"/>
            <w:rFonts w:ascii="Times New Roman" w:hAnsi="Times New Roman" w:cs="Times New Roman"/>
            <w:color w:val="auto"/>
            <w:sz w:val="28"/>
            <w:szCs w:val="28"/>
            <w:u w:val="none"/>
          </w:rPr>
          <w:t>.</w:t>
        </w:r>
        <w:proofErr w:type="spellStart"/>
        <w:r w:rsidR="006B6842" w:rsidRPr="00553106">
          <w:rPr>
            <w:rStyle w:val="af3"/>
            <w:rFonts w:ascii="Times New Roman" w:hAnsi="Times New Roman" w:cs="Times New Roman"/>
            <w:color w:val="auto"/>
            <w:sz w:val="28"/>
            <w:szCs w:val="28"/>
            <w:u w:val="none"/>
            <w:lang w:val="en-US"/>
          </w:rPr>
          <w:t>pu</w:t>
        </w:r>
        <w:proofErr w:type="spellEnd"/>
        <w:r w:rsidR="006B6842" w:rsidRPr="00553106">
          <w:rPr>
            <w:rStyle w:val="af3"/>
            <w:rFonts w:ascii="Times New Roman" w:hAnsi="Times New Roman" w:cs="Times New Roman"/>
            <w:color w:val="auto"/>
            <w:sz w:val="28"/>
            <w:szCs w:val="28"/>
            <w:u w:val="none"/>
          </w:rPr>
          <w:t xml:space="preserve">. </w:t>
        </w:r>
        <w:proofErr w:type="spellStart"/>
        <w:r w:rsidR="006B6842" w:rsidRPr="00553106">
          <w:rPr>
            <w:rStyle w:val="af3"/>
            <w:rFonts w:ascii="Times New Roman" w:hAnsi="Times New Roman" w:cs="Times New Roman"/>
            <w:color w:val="auto"/>
            <w:sz w:val="28"/>
            <w:szCs w:val="28"/>
            <w:u w:val="none"/>
            <w:lang w:val="en-US"/>
          </w:rPr>
          <w:t>primorsky</w:t>
        </w:r>
        <w:proofErr w:type="spellEnd"/>
        <w:r w:rsidR="006B6842" w:rsidRPr="00553106">
          <w:rPr>
            <w:rStyle w:val="af3"/>
            <w:rFonts w:ascii="Times New Roman" w:hAnsi="Times New Roman" w:cs="Times New Roman"/>
            <w:color w:val="auto"/>
            <w:sz w:val="28"/>
            <w:szCs w:val="28"/>
            <w:u w:val="none"/>
          </w:rPr>
          <w:t>.</w:t>
        </w:r>
        <w:proofErr w:type="spellStart"/>
        <w:r w:rsidR="006B6842" w:rsidRPr="00553106">
          <w:rPr>
            <w:rStyle w:val="af3"/>
            <w:rFonts w:ascii="Times New Roman" w:hAnsi="Times New Roman" w:cs="Times New Roman"/>
            <w:color w:val="auto"/>
            <w:sz w:val="28"/>
            <w:szCs w:val="28"/>
            <w:u w:val="none"/>
            <w:lang w:val="en-US"/>
          </w:rPr>
          <w:t>ru</w:t>
        </w:r>
        <w:proofErr w:type="spellEnd"/>
      </w:hyperlink>
      <w:r w:rsidRPr="00553106">
        <w:rPr>
          <w:rFonts w:ascii="Times New Roman" w:hAnsi="Times New Roman" w:cs="Times New Roman"/>
          <w:sz w:val="28"/>
          <w:szCs w:val="28"/>
        </w:rPr>
        <w:t>).</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3.2. Порядок, форма, место размещения и способы получения справочной информации</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w:t>
      </w:r>
      <w:r w:rsidR="004675F3" w:rsidRPr="00553106">
        <w:rPr>
          <w:rFonts w:ascii="Times New Roman" w:hAnsi="Times New Roman" w:cs="Times New Roman"/>
          <w:sz w:val="28"/>
          <w:szCs w:val="28"/>
        </w:rPr>
        <w:t>Чугуевского муниципального округа</w:t>
      </w:r>
      <w:r w:rsidRPr="00553106">
        <w:rPr>
          <w:rFonts w:ascii="Times New Roman" w:hAnsi="Times New Roman" w:cs="Times New Roman"/>
          <w:sz w:val="28"/>
          <w:szCs w:val="28"/>
        </w:rPr>
        <w:t>, его версии, доступной для лиц со стойкими нарушениями функции зрения.</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553106">
          <w:rPr>
            <w:rStyle w:val="af3"/>
            <w:rFonts w:ascii="Times New Roman" w:hAnsi="Times New Roman" w:cs="Times New Roman"/>
            <w:color w:val="auto"/>
            <w:sz w:val="28"/>
            <w:szCs w:val="28"/>
            <w:u w:val="none"/>
          </w:rPr>
          <w:t>www.mfc-25.гu</w:t>
        </w:r>
      </w:hyperlink>
      <w:r w:rsidRPr="00553106">
        <w:rPr>
          <w:rFonts w:ascii="Times New Roman" w:hAnsi="Times New Roman" w:cs="Times New Roman"/>
          <w:sz w:val="28"/>
          <w:szCs w:val="28"/>
        </w:rPr>
        <w:t xml:space="preserve"> .</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4675F3" w:rsidRPr="00553106">
        <w:rPr>
          <w:rFonts w:ascii="Times New Roman" w:hAnsi="Times New Roman" w:cs="Times New Roman"/>
          <w:sz w:val="28"/>
          <w:szCs w:val="28"/>
        </w:rPr>
        <w:t xml:space="preserve">Чугуевского муниципального округа </w:t>
      </w:r>
      <w:r w:rsidRPr="00553106">
        <w:rPr>
          <w:rFonts w:ascii="Times New Roman" w:hAnsi="Times New Roman" w:cs="Times New Roman"/>
          <w:sz w:val="28"/>
          <w:szCs w:val="28"/>
        </w:rPr>
        <w:t>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5853C2" w:rsidRPr="00553106">
        <w:rPr>
          <w:rFonts w:ascii="Times New Roman" w:hAnsi="Times New Roman" w:cs="Times New Roman"/>
          <w:sz w:val="28"/>
          <w:szCs w:val="28"/>
        </w:rPr>
        <w:t>по форме согласно приложению № 2</w:t>
      </w:r>
      <w:r w:rsidRPr="00553106">
        <w:rPr>
          <w:rFonts w:ascii="Times New Roman" w:hAnsi="Times New Roman" w:cs="Times New Roman"/>
          <w:sz w:val="28"/>
          <w:szCs w:val="28"/>
        </w:rPr>
        <w:t xml:space="preserve"> к настоящему Регламенту):</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а) место нахождения, график работы </w:t>
      </w:r>
      <w:r w:rsidR="004675F3" w:rsidRPr="00553106">
        <w:rPr>
          <w:rFonts w:ascii="Times New Roman" w:hAnsi="Times New Roman" w:cs="Times New Roman"/>
          <w:sz w:val="28"/>
          <w:szCs w:val="28"/>
        </w:rPr>
        <w:t>органов</w:t>
      </w:r>
      <w:r w:rsidRPr="00553106">
        <w:rPr>
          <w:rFonts w:ascii="Times New Roman" w:hAnsi="Times New Roman" w:cs="Times New Roman"/>
          <w:sz w:val="28"/>
          <w:szCs w:val="28"/>
        </w:rPr>
        <w:t xml:space="preserve"> Администрации, адрес официального сайта </w:t>
      </w:r>
      <w:r w:rsidR="004675F3" w:rsidRPr="00553106">
        <w:rPr>
          <w:rFonts w:ascii="Times New Roman" w:hAnsi="Times New Roman" w:cs="Times New Roman"/>
          <w:sz w:val="28"/>
          <w:szCs w:val="28"/>
        </w:rPr>
        <w:t>Чугуевского муниципального округа</w:t>
      </w:r>
      <w:r w:rsidRPr="00553106">
        <w:rPr>
          <w:rFonts w:ascii="Times New Roman" w:hAnsi="Times New Roman" w:cs="Times New Roman"/>
          <w:sz w:val="28"/>
          <w:szCs w:val="28"/>
        </w:rPr>
        <w:t>;</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б) адрес электронной почты Администрации, </w:t>
      </w:r>
      <w:r w:rsidR="004675F3" w:rsidRPr="00553106">
        <w:rPr>
          <w:rFonts w:ascii="Times New Roman" w:hAnsi="Times New Roman" w:cs="Times New Roman"/>
          <w:sz w:val="28"/>
          <w:szCs w:val="28"/>
        </w:rPr>
        <w:t>органов</w:t>
      </w:r>
      <w:r w:rsidRPr="00553106">
        <w:rPr>
          <w:rFonts w:ascii="Times New Roman" w:hAnsi="Times New Roman" w:cs="Times New Roman"/>
          <w:sz w:val="28"/>
          <w:szCs w:val="28"/>
        </w:rPr>
        <w:t xml:space="preserve"> Администрации;</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 xml:space="preserve">в) номера телефонов </w:t>
      </w:r>
      <w:r w:rsidR="002C0906" w:rsidRPr="00553106">
        <w:rPr>
          <w:rFonts w:ascii="Times New Roman" w:hAnsi="Times New Roman" w:cs="Times New Roman"/>
          <w:sz w:val="28"/>
          <w:szCs w:val="28"/>
        </w:rPr>
        <w:t>органов</w:t>
      </w:r>
      <w:r w:rsidRPr="00553106">
        <w:rPr>
          <w:rFonts w:ascii="Times New Roman" w:hAnsi="Times New Roman" w:cs="Times New Roman"/>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д) образец (форма) уведомления </w:t>
      </w:r>
      <w:r w:rsidR="008C259F" w:rsidRPr="00553106">
        <w:rPr>
          <w:rFonts w:ascii="Times New Roman" w:hAnsi="Times New Roman" w:cs="Times New Roman"/>
          <w:sz w:val="28"/>
          <w:szCs w:val="28"/>
        </w:rPr>
        <w:t>об окончании строительства</w:t>
      </w:r>
      <w:r w:rsidRPr="00553106">
        <w:rPr>
          <w:rFonts w:ascii="Times New Roman" w:hAnsi="Times New Roman" w:cs="Times New Roman"/>
          <w:sz w:val="28"/>
          <w:szCs w:val="28"/>
        </w:rPr>
        <w:t xml:space="preserve"> или реконструкции объекта индивидуального жилищного строительства или садового дома;</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е) основания для отказа в предоставлении муниципальной услуги;</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ж) порядок предоставления муниципальной услуги;</w:t>
      </w:r>
    </w:p>
    <w:p w:rsidR="00C46EF2" w:rsidRPr="00553106" w:rsidRDefault="00C46EF2" w:rsidP="00C46EF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 порядок подачи и рассмотрения жалобы.</w:t>
      </w:r>
    </w:p>
    <w:p w:rsidR="00231A5D" w:rsidRPr="00553106" w:rsidRDefault="00C46EF2" w:rsidP="008D05C8">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6B6842" w:rsidRPr="00553106" w:rsidRDefault="006B6842" w:rsidP="008D05C8">
      <w:pPr>
        <w:autoSpaceDE w:val="0"/>
        <w:autoSpaceDN w:val="0"/>
        <w:adjustRightInd w:val="0"/>
        <w:spacing w:after="0"/>
        <w:ind w:firstLine="709"/>
        <w:jc w:val="both"/>
        <w:rPr>
          <w:rFonts w:ascii="Times New Roman" w:hAnsi="Times New Roman" w:cs="Times New Roman"/>
          <w:sz w:val="28"/>
          <w:szCs w:val="28"/>
          <w:lang w:eastAsia="ar-SA"/>
        </w:rPr>
      </w:pPr>
    </w:p>
    <w:p w:rsidR="008727F4" w:rsidRPr="00553106" w:rsidRDefault="008727F4" w:rsidP="00685609">
      <w:pPr>
        <w:autoSpaceDE w:val="0"/>
        <w:autoSpaceDN w:val="0"/>
        <w:adjustRightInd w:val="0"/>
        <w:spacing w:after="0"/>
        <w:ind w:firstLine="709"/>
        <w:jc w:val="center"/>
        <w:rPr>
          <w:rFonts w:ascii="Times New Roman" w:hAnsi="Times New Roman" w:cs="Times New Roman"/>
          <w:sz w:val="28"/>
          <w:szCs w:val="28"/>
        </w:rPr>
      </w:pPr>
      <w:r w:rsidRPr="00553106">
        <w:rPr>
          <w:rFonts w:ascii="Times New Roman" w:hAnsi="Times New Roman" w:cs="Times New Roman"/>
          <w:sz w:val="28"/>
          <w:szCs w:val="28"/>
        </w:rPr>
        <w:t>II. СТАНДАРТ ПРЕДОСТАВЛЕНИЯ МУНИЦИПАЛЬНОЙ УСЛУГИ</w:t>
      </w:r>
    </w:p>
    <w:p w:rsidR="0098207F" w:rsidRPr="00553106" w:rsidRDefault="0098207F" w:rsidP="00685609">
      <w:pPr>
        <w:autoSpaceDE w:val="0"/>
        <w:autoSpaceDN w:val="0"/>
        <w:adjustRightInd w:val="0"/>
        <w:spacing w:after="0"/>
        <w:ind w:firstLine="709"/>
        <w:jc w:val="center"/>
        <w:rPr>
          <w:rFonts w:ascii="Times New Roman" w:hAnsi="Times New Roman" w:cs="Times New Roman"/>
          <w:sz w:val="28"/>
          <w:szCs w:val="28"/>
        </w:rPr>
      </w:pPr>
    </w:p>
    <w:p w:rsidR="008727F4" w:rsidRPr="00553106"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553106">
        <w:rPr>
          <w:rFonts w:ascii="Times New Roman" w:hAnsi="Times New Roman" w:cs="Times New Roman"/>
          <w:b/>
          <w:sz w:val="28"/>
          <w:szCs w:val="28"/>
        </w:rPr>
        <w:t>Наименование муниципальной услуги</w:t>
      </w:r>
    </w:p>
    <w:p w:rsidR="00A244A9" w:rsidRPr="00553106" w:rsidRDefault="00680972" w:rsidP="00CE731C">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Наименование муниципальной услуги: </w:t>
      </w:r>
      <w:r w:rsidR="00665EDF" w:rsidRPr="00553106">
        <w:rPr>
          <w:rFonts w:ascii="Times New Roman" w:hAnsi="Times New Roman" w:cs="Times New Roman"/>
          <w:sz w:val="28"/>
          <w:szCs w:val="28"/>
        </w:rPr>
        <w:t>«</w:t>
      </w:r>
      <w:r w:rsidR="00E63C36" w:rsidRPr="00553106">
        <w:rPr>
          <w:rFonts w:ascii="Times New Roman" w:hAnsi="Times New Roman" w:cs="Times New Roman"/>
          <w:sz w:val="28"/>
          <w:szCs w:val="28"/>
        </w:rPr>
        <w:t>Направление уведомления о соответствии</w:t>
      </w:r>
      <w:r w:rsidR="005B4810" w:rsidRPr="00553106">
        <w:rPr>
          <w:rFonts w:ascii="Times New Roman" w:hAnsi="Times New Roman" w:cs="Times New Roman"/>
          <w:sz w:val="28"/>
          <w:szCs w:val="28"/>
        </w:rPr>
        <w:t xml:space="preserve"> (несоответствии)</w:t>
      </w:r>
      <w:r w:rsidR="00E63C36" w:rsidRPr="00553106">
        <w:rPr>
          <w:rFonts w:ascii="Times New Roman" w:hAnsi="Times New Roman" w:cs="Times New Roman"/>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B7E0A" w:rsidRPr="00553106">
        <w:rPr>
          <w:rFonts w:ascii="Times New Roman" w:hAnsi="Times New Roman" w:cs="Times New Roman"/>
          <w:sz w:val="28"/>
          <w:szCs w:val="28"/>
        </w:rPr>
        <w:t>»</w:t>
      </w:r>
      <w:r w:rsidR="00A244A9" w:rsidRPr="00553106">
        <w:rPr>
          <w:rFonts w:ascii="Times New Roman" w:hAnsi="Times New Roman" w:cs="Times New Roman"/>
          <w:sz w:val="28"/>
          <w:szCs w:val="28"/>
        </w:rPr>
        <w:t>.</w:t>
      </w:r>
    </w:p>
    <w:p w:rsidR="008727F4" w:rsidRPr="00553106"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553106">
        <w:rPr>
          <w:rFonts w:ascii="Times New Roman" w:hAnsi="Times New Roman" w:cs="Times New Roman"/>
          <w:b/>
          <w:sz w:val="28"/>
          <w:szCs w:val="28"/>
        </w:rPr>
        <w:t>Наименование органа</w:t>
      </w:r>
      <w:r w:rsidR="009D41CF" w:rsidRPr="00553106">
        <w:rPr>
          <w:rFonts w:ascii="Times New Roman" w:hAnsi="Times New Roman" w:cs="Times New Roman"/>
          <w:b/>
          <w:sz w:val="28"/>
          <w:szCs w:val="28"/>
        </w:rPr>
        <w:t>, предоставляющего муниципальную услугу</w:t>
      </w:r>
    </w:p>
    <w:p w:rsidR="00384CAC" w:rsidRPr="00553106" w:rsidRDefault="00A7260E" w:rsidP="001E4A38">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5.1. </w:t>
      </w:r>
      <w:r w:rsidR="00384CAC" w:rsidRPr="00553106">
        <w:rPr>
          <w:rFonts w:ascii="Times New Roman" w:hAnsi="Times New Roman" w:cs="Times New Roman"/>
          <w:sz w:val="28"/>
          <w:szCs w:val="28"/>
        </w:rPr>
        <w:t>Предоставление муниципальной услуг</w:t>
      </w:r>
      <w:r w:rsidR="00527463" w:rsidRPr="00553106">
        <w:rPr>
          <w:rFonts w:ascii="Times New Roman" w:hAnsi="Times New Roman" w:cs="Times New Roman"/>
          <w:sz w:val="28"/>
          <w:szCs w:val="28"/>
        </w:rPr>
        <w:t xml:space="preserve">и осуществляется Администрацией в лице </w:t>
      </w:r>
      <w:r w:rsidR="001E4A38" w:rsidRPr="00553106">
        <w:rPr>
          <w:rFonts w:ascii="Times New Roman" w:hAnsi="Times New Roman" w:cs="Times New Roman"/>
          <w:sz w:val="28"/>
          <w:szCs w:val="28"/>
        </w:rPr>
        <w:t xml:space="preserve">управления архитектуры и градостроительства администрации Чугуевского муниципального </w:t>
      </w:r>
      <w:r w:rsidR="004412B8" w:rsidRPr="00553106">
        <w:rPr>
          <w:rFonts w:ascii="Times New Roman" w:hAnsi="Times New Roman" w:cs="Times New Roman"/>
          <w:sz w:val="28"/>
          <w:szCs w:val="28"/>
        </w:rPr>
        <w:t>округа</w:t>
      </w:r>
      <w:r w:rsidR="001E4A38" w:rsidRPr="00553106">
        <w:rPr>
          <w:rFonts w:ascii="Times New Roman" w:hAnsi="Times New Roman" w:cs="Times New Roman"/>
          <w:sz w:val="28"/>
          <w:szCs w:val="28"/>
        </w:rPr>
        <w:t xml:space="preserve"> (далее – Управление)</w:t>
      </w:r>
      <w:r w:rsidR="00527463" w:rsidRPr="00553106">
        <w:rPr>
          <w:rFonts w:ascii="Times New Roman" w:hAnsi="Times New Roman" w:cs="Times New Roman"/>
          <w:sz w:val="28"/>
          <w:szCs w:val="28"/>
        </w:rPr>
        <w:t>.</w:t>
      </w:r>
    </w:p>
    <w:p w:rsidR="00384CAC" w:rsidRPr="00553106" w:rsidRDefault="00384CAC" w:rsidP="00384CAC">
      <w:pPr>
        <w:autoSpaceDE w:val="0"/>
        <w:autoSpaceDN w:val="0"/>
        <w:adjustRightInd w:val="0"/>
        <w:spacing w:after="0"/>
        <w:ind w:firstLine="708"/>
        <w:jc w:val="both"/>
        <w:rPr>
          <w:rFonts w:ascii="Times New Roman" w:eastAsia="Calibri" w:hAnsi="Times New Roman" w:cs="Times New Roman"/>
          <w:sz w:val="28"/>
          <w:szCs w:val="28"/>
          <w:lang w:eastAsia="ru-RU"/>
        </w:rPr>
      </w:pPr>
      <w:r w:rsidRPr="00553106">
        <w:rPr>
          <w:rFonts w:ascii="Times New Roman" w:hAnsi="Times New Roman" w:cs="Times New Roman"/>
          <w:sz w:val="28"/>
          <w:szCs w:val="28"/>
        </w:rPr>
        <w:t xml:space="preserve">5.2. </w:t>
      </w:r>
      <w:r w:rsidRPr="00553106">
        <w:rPr>
          <w:rFonts w:ascii="Times New Roman" w:eastAsia="Calibri" w:hAnsi="Times New Roman" w:cs="Times New Roman"/>
          <w:sz w:val="28"/>
          <w:szCs w:val="28"/>
          <w:lang w:eastAsia="ru-RU"/>
        </w:rPr>
        <w:t>Организация предоставления муниципальной услуги осуществляется, в том числе в электронном виде через Единый портал</w:t>
      </w:r>
      <w:r w:rsidR="00C46EF2" w:rsidRPr="00553106">
        <w:rPr>
          <w:rFonts w:ascii="Times New Roman" w:eastAsia="Calibri" w:hAnsi="Times New Roman" w:cs="Times New Roman"/>
          <w:sz w:val="28"/>
          <w:szCs w:val="28"/>
          <w:lang w:eastAsia="ru-RU"/>
        </w:rPr>
        <w:t xml:space="preserve"> и (или) Региональный портал</w:t>
      </w:r>
      <w:r w:rsidRPr="00553106">
        <w:rPr>
          <w:rFonts w:ascii="Times New Roman" w:eastAsia="Calibri" w:hAnsi="Times New Roman" w:cs="Times New Roman"/>
          <w:sz w:val="28"/>
          <w:szCs w:val="28"/>
          <w:lang w:eastAsia="ru-RU"/>
        </w:rPr>
        <w:t>, а также через МФЦ в соответствии с соглашением о взаимодействии, заключенным между МФЦ и Администрацией.</w:t>
      </w:r>
    </w:p>
    <w:p w:rsidR="00384CAC" w:rsidRPr="00553106" w:rsidRDefault="00384CAC" w:rsidP="00384CAC">
      <w:pPr>
        <w:autoSpaceDE w:val="0"/>
        <w:autoSpaceDN w:val="0"/>
        <w:adjustRightInd w:val="0"/>
        <w:spacing w:after="0"/>
        <w:ind w:firstLine="709"/>
        <w:jc w:val="both"/>
        <w:rPr>
          <w:sz w:val="28"/>
          <w:szCs w:val="28"/>
        </w:rPr>
      </w:pPr>
      <w:r w:rsidRPr="00553106">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553106" w:rsidRDefault="00AA6744" w:rsidP="00384CAC">
      <w:pPr>
        <w:autoSpaceDE w:val="0"/>
        <w:autoSpaceDN w:val="0"/>
        <w:adjustRightInd w:val="0"/>
        <w:spacing w:after="0"/>
        <w:ind w:firstLine="709"/>
        <w:rPr>
          <w:sz w:val="28"/>
          <w:szCs w:val="28"/>
        </w:rPr>
      </w:pPr>
    </w:p>
    <w:p w:rsidR="008727F4" w:rsidRPr="00553106"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553106">
        <w:rPr>
          <w:rFonts w:ascii="Times New Roman" w:hAnsi="Times New Roman" w:cs="Times New Roman"/>
          <w:b/>
          <w:sz w:val="28"/>
          <w:szCs w:val="28"/>
        </w:rPr>
        <w:t>Описание результатов предоставления муниципальной услуги</w:t>
      </w:r>
    </w:p>
    <w:p w:rsidR="00347178" w:rsidRPr="00553106" w:rsidRDefault="008727F4" w:rsidP="00685609">
      <w:pPr>
        <w:pStyle w:val="ConsPlusNormal"/>
        <w:spacing w:line="276" w:lineRule="auto"/>
        <w:ind w:firstLine="709"/>
        <w:jc w:val="both"/>
        <w:rPr>
          <w:sz w:val="28"/>
          <w:szCs w:val="28"/>
        </w:rPr>
      </w:pPr>
      <w:r w:rsidRPr="00553106">
        <w:rPr>
          <w:sz w:val="28"/>
          <w:szCs w:val="28"/>
        </w:rPr>
        <w:t xml:space="preserve">6.1. </w:t>
      </w:r>
      <w:r w:rsidR="00347178" w:rsidRPr="00553106">
        <w:rPr>
          <w:sz w:val="28"/>
          <w:szCs w:val="28"/>
        </w:rPr>
        <w:t>Результатом предоставления муниципальной услуги является:</w:t>
      </w:r>
    </w:p>
    <w:p w:rsidR="00312946" w:rsidRPr="00553106" w:rsidRDefault="00680972" w:rsidP="00685609">
      <w:pPr>
        <w:pStyle w:val="ConsPlusNormal"/>
        <w:spacing w:line="276" w:lineRule="auto"/>
        <w:ind w:firstLine="709"/>
        <w:jc w:val="both"/>
        <w:rPr>
          <w:sz w:val="28"/>
          <w:szCs w:val="28"/>
        </w:rPr>
      </w:pPr>
      <w:r w:rsidRPr="00553106">
        <w:rPr>
          <w:sz w:val="28"/>
          <w:szCs w:val="28"/>
        </w:rPr>
        <w:lastRenderedPageBreak/>
        <w:t xml:space="preserve">а) </w:t>
      </w:r>
      <w:r w:rsidR="00970FC2" w:rsidRPr="00553106">
        <w:rPr>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12946" w:rsidRPr="00553106">
        <w:rPr>
          <w:sz w:val="28"/>
          <w:szCs w:val="28"/>
        </w:rPr>
        <w:t xml:space="preserve"> (далее – </w:t>
      </w:r>
      <w:r w:rsidR="00AE4D3E" w:rsidRPr="00553106">
        <w:rPr>
          <w:sz w:val="28"/>
          <w:szCs w:val="28"/>
        </w:rPr>
        <w:t>Уведомление о соответствии</w:t>
      </w:r>
      <w:r w:rsidR="00312946" w:rsidRPr="00553106">
        <w:rPr>
          <w:sz w:val="28"/>
          <w:szCs w:val="28"/>
        </w:rPr>
        <w:t>);</w:t>
      </w:r>
    </w:p>
    <w:p w:rsidR="00F63717" w:rsidRPr="00553106" w:rsidRDefault="00F63717" w:rsidP="00685609">
      <w:pPr>
        <w:pStyle w:val="ConsPlusNormal"/>
        <w:spacing w:line="276" w:lineRule="auto"/>
        <w:ind w:firstLine="709"/>
        <w:jc w:val="both"/>
        <w:rPr>
          <w:sz w:val="28"/>
          <w:szCs w:val="28"/>
        </w:rPr>
      </w:pPr>
      <w:r w:rsidRPr="00553106">
        <w:rPr>
          <w:sz w:val="28"/>
          <w:szCs w:val="28"/>
        </w:rPr>
        <w:t xml:space="preserve">б) </w:t>
      </w:r>
      <w:r w:rsidR="00E63C36" w:rsidRPr="00553106">
        <w:rPr>
          <w:sz w:val="28"/>
          <w:szCs w:val="28"/>
        </w:rPr>
        <w:t xml:space="preserve">письмо о </w:t>
      </w:r>
      <w:r w:rsidRPr="00553106">
        <w:rPr>
          <w:sz w:val="28"/>
          <w:szCs w:val="28"/>
        </w:rPr>
        <w:t>возврат</w:t>
      </w:r>
      <w:r w:rsidR="00E63C36" w:rsidRPr="00553106">
        <w:rPr>
          <w:sz w:val="28"/>
          <w:szCs w:val="28"/>
        </w:rPr>
        <w:t>е</w:t>
      </w:r>
      <w:r w:rsidRPr="00553106">
        <w:rPr>
          <w:sz w:val="28"/>
          <w:szCs w:val="28"/>
        </w:rPr>
        <w:t xml:space="preserve"> </w:t>
      </w:r>
      <w:r w:rsidR="00970FC2" w:rsidRPr="00553106">
        <w:rPr>
          <w:sz w:val="28"/>
          <w:szCs w:val="28"/>
        </w:rPr>
        <w:t>уведомления об окончании строительства или реконструкции объекта индивидуального жилищного строительства или садового дома</w:t>
      </w:r>
      <w:r w:rsidRPr="00553106">
        <w:rPr>
          <w:sz w:val="28"/>
          <w:szCs w:val="28"/>
        </w:rPr>
        <w:t xml:space="preserve"> и прилагаемых к нему документов без рассмотрения</w:t>
      </w:r>
      <w:r w:rsidR="00970FC2" w:rsidRPr="00553106">
        <w:rPr>
          <w:sz w:val="28"/>
          <w:szCs w:val="28"/>
        </w:rPr>
        <w:t xml:space="preserve"> (далее – </w:t>
      </w:r>
      <w:r w:rsidR="00812AE1" w:rsidRPr="00553106">
        <w:rPr>
          <w:sz w:val="28"/>
          <w:szCs w:val="28"/>
        </w:rPr>
        <w:t xml:space="preserve">письмо о </w:t>
      </w:r>
      <w:r w:rsidR="00970FC2" w:rsidRPr="00553106">
        <w:rPr>
          <w:sz w:val="28"/>
          <w:szCs w:val="28"/>
        </w:rPr>
        <w:t>возврат</w:t>
      </w:r>
      <w:r w:rsidR="00812AE1" w:rsidRPr="00553106">
        <w:rPr>
          <w:sz w:val="28"/>
          <w:szCs w:val="28"/>
        </w:rPr>
        <w:t>е</w:t>
      </w:r>
      <w:r w:rsidR="00FE01F0" w:rsidRPr="00553106">
        <w:rPr>
          <w:sz w:val="28"/>
          <w:szCs w:val="28"/>
        </w:rPr>
        <w:t xml:space="preserve"> У</w:t>
      </w:r>
      <w:r w:rsidR="00970FC2" w:rsidRPr="00553106">
        <w:rPr>
          <w:sz w:val="28"/>
          <w:szCs w:val="28"/>
        </w:rPr>
        <w:t>ведомления об окончании строительства)</w:t>
      </w:r>
      <w:r w:rsidRPr="00553106">
        <w:rPr>
          <w:sz w:val="28"/>
          <w:szCs w:val="28"/>
        </w:rPr>
        <w:t>;</w:t>
      </w:r>
    </w:p>
    <w:p w:rsidR="00AE4D3E" w:rsidRPr="00553106" w:rsidRDefault="00F63717" w:rsidP="00970FC2">
      <w:pPr>
        <w:pStyle w:val="ConsPlusNormal"/>
        <w:spacing w:line="276" w:lineRule="auto"/>
        <w:ind w:firstLine="709"/>
        <w:jc w:val="both"/>
        <w:rPr>
          <w:sz w:val="28"/>
          <w:szCs w:val="28"/>
        </w:rPr>
      </w:pPr>
      <w:r w:rsidRPr="00553106">
        <w:rPr>
          <w:sz w:val="28"/>
          <w:szCs w:val="28"/>
        </w:rPr>
        <w:t>в</w:t>
      </w:r>
      <w:r w:rsidR="00347178" w:rsidRPr="00553106">
        <w:rPr>
          <w:sz w:val="28"/>
          <w:szCs w:val="28"/>
        </w:rPr>
        <w:t xml:space="preserve">) </w:t>
      </w:r>
      <w:r w:rsidR="00AE4D3E" w:rsidRPr="00553106">
        <w:rPr>
          <w:sz w:val="28"/>
          <w:szCs w:val="28"/>
        </w:rPr>
        <w:t xml:space="preserve">уведомление о несоответствии </w:t>
      </w:r>
      <w:r w:rsidR="00970FC2" w:rsidRPr="00553106">
        <w:rPr>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E4D3E" w:rsidRPr="00553106">
        <w:rPr>
          <w:sz w:val="28"/>
          <w:szCs w:val="28"/>
        </w:rPr>
        <w:t>далее – Уведомление о несоответствии).</w:t>
      </w:r>
    </w:p>
    <w:p w:rsidR="00347178" w:rsidRPr="00553106" w:rsidRDefault="00AC2837" w:rsidP="00685609">
      <w:pPr>
        <w:pStyle w:val="ConsPlusNormal"/>
        <w:spacing w:line="276" w:lineRule="auto"/>
        <w:ind w:firstLine="709"/>
        <w:jc w:val="both"/>
        <w:rPr>
          <w:sz w:val="28"/>
          <w:szCs w:val="28"/>
        </w:rPr>
      </w:pPr>
      <w:r w:rsidRPr="00553106">
        <w:rPr>
          <w:sz w:val="28"/>
          <w:szCs w:val="28"/>
        </w:rPr>
        <w:t xml:space="preserve">6.2. </w:t>
      </w:r>
      <w:r w:rsidR="00AE4D3E" w:rsidRPr="00553106">
        <w:rPr>
          <w:sz w:val="28"/>
          <w:szCs w:val="28"/>
        </w:rPr>
        <w:t xml:space="preserve">Уведомление о соответствии либо </w:t>
      </w:r>
      <w:r w:rsidR="00223494" w:rsidRPr="00553106">
        <w:rPr>
          <w:sz w:val="28"/>
          <w:szCs w:val="28"/>
        </w:rPr>
        <w:t xml:space="preserve">Уведомление о </w:t>
      </w:r>
      <w:r w:rsidR="00AE4D3E" w:rsidRPr="00553106">
        <w:rPr>
          <w:sz w:val="28"/>
          <w:szCs w:val="28"/>
        </w:rPr>
        <w:t>несоответствии</w:t>
      </w:r>
      <w:r w:rsidR="00812AE1" w:rsidRPr="00553106">
        <w:rPr>
          <w:sz w:val="28"/>
          <w:szCs w:val="28"/>
        </w:rPr>
        <w:t>, письмо о возврат</w:t>
      </w:r>
      <w:r w:rsidR="000F4CAF" w:rsidRPr="00553106">
        <w:rPr>
          <w:sz w:val="28"/>
          <w:szCs w:val="28"/>
        </w:rPr>
        <w:t>е</w:t>
      </w:r>
      <w:r w:rsidR="00812AE1" w:rsidRPr="00553106">
        <w:rPr>
          <w:sz w:val="28"/>
          <w:szCs w:val="28"/>
        </w:rPr>
        <w:t xml:space="preserve"> уведомления об окончании строительства</w:t>
      </w:r>
      <w:r w:rsidR="00347178" w:rsidRPr="00553106">
        <w:rPr>
          <w:sz w:val="28"/>
          <w:szCs w:val="28"/>
        </w:rPr>
        <w:t xml:space="preserve"> изготавлива</w:t>
      </w:r>
      <w:r w:rsidR="00812AE1" w:rsidRPr="00553106">
        <w:rPr>
          <w:sz w:val="28"/>
          <w:szCs w:val="28"/>
        </w:rPr>
        <w:t>ю</w:t>
      </w:r>
      <w:r w:rsidR="00347178" w:rsidRPr="00553106">
        <w:rPr>
          <w:sz w:val="28"/>
          <w:szCs w:val="28"/>
        </w:rPr>
        <w:t xml:space="preserve">тся в </w:t>
      </w:r>
      <w:r w:rsidR="00EB10C2" w:rsidRPr="00553106">
        <w:rPr>
          <w:sz w:val="28"/>
          <w:szCs w:val="28"/>
        </w:rPr>
        <w:t>двух</w:t>
      </w:r>
      <w:r w:rsidR="00347178" w:rsidRPr="00553106">
        <w:rPr>
          <w:sz w:val="28"/>
          <w:szCs w:val="28"/>
        </w:rPr>
        <w:t xml:space="preserve"> экземплярах, </w:t>
      </w:r>
      <w:r w:rsidR="00EB10C2" w:rsidRPr="00553106">
        <w:rPr>
          <w:sz w:val="28"/>
          <w:szCs w:val="28"/>
        </w:rPr>
        <w:t>один</w:t>
      </w:r>
      <w:r w:rsidR="00347178" w:rsidRPr="00553106">
        <w:rPr>
          <w:sz w:val="28"/>
          <w:szCs w:val="28"/>
        </w:rPr>
        <w:t xml:space="preserve"> из которых выдается </w:t>
      </w:r>
      <w:r w:rsidR="00AE4D3E" w:rsidRPr="00553106">
        <w:rPr>
          <w:sz w:val="28"/>
          <w:szCs w:val="28"/>
        </w:rPr>
        <w:t>заявителю</w:t>
      </w:r>
      <w:r w:rsidR="00347178" w:rsidRPr="00553106">
        <w:rPr>
          <w:sz w:val="28"/>
          <w:szCs w:val="28"/>
        </w:rPr>
        <w:t xml:space="preserve">, </w:t>
      </w:r>
      <w:r w:rsidR="00EB10C2" w:rsidRPr="00553106">
        <w:rPr>
          <w:sz w:val="28"/>
          <w:szCs w:val="28"/>
        </w:rPr>
        <w:t>второй</w:t>
      </w:r>
      <w:r w:rsidR="00347178" w:rsidRPr="00553106">
        <w:rPr>
          <w:sz w:val="28"/>
          <w:szCs w:val="28"/>
        </w:rPr>
        <w:t xml:space="preserve"> хранится в </w:t>
      </w:r>
      <w:r w:rsidR="00F466E4" w:rsidRPr="00553106">
        <w:rPr>
          <w:sz w:val="28"/>
          <w:szCs w:val="28"/>
        </w:rPr>
        <w:t>Администрации</w:t>
      </w:r>
      <w:r w:rsidR="00347178" w:rsidRPr="00553106">
        <w:rPr>
          <w:sz w:val="28"/>
          <w:szCs w:val="28"/>
        </w:rPr>
        <w:t xml:space="preserve">. </w:t>
      </w:r>
    </w:p>
    <w:p w:rsidR="000F4CAF" w:rsidRPr="00553106" w:rsidRDefault="00CA0D1A" w:rsidP="000F4CAF">
      <w:pPr>
        <w:pStyle w:val="ConsPlusNormal"/>
        <w:spacing w:line="276" w:lineRule="auto"/>
        <w:ind w:firstLine="709"/>
        <w:jc w:val="both"/>
        <w:rPr>
          <w:sz w:val="28"/>
          <w:szCs w:val="28"/>
        </w:rPr>
      </w:pPr>
      <w:r w:rsidRPr="00553106">
        <w:rPr>
          <w:sz w:val="28"/>
          <w:szCs w:val="28"/>
        </w:rPr>
        <w:t xml:space="preserve">6.3. </w:t>
      </w:r>
      <w:r w:rsidR="000F4CAF" w:rsidRPr="00553106">
        <w:rPr>
          <w:sz w:val="28"/>
          <w:szCs w:val="28"/>
        </w:rPr>
        <w:t>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0F4CAF" w:rsidRPr="00553106" w:rsidRDefault="000F4CAF" w:rsidP="000F4CAF">
      <w:pPr>
        <w:pStyle w:val="ConsPlusNormal"/>
        <w:spacing w:line="276" w:lineRule="auto"/>
        <w:ind w:firstLine="709"/>
        <w:jc w:val="both"/>
        <w:rPr>
          <w:sz w:val="28"/>
          <w:szCs w:val="28"/>
        </w:rPr>
      </w:pPr>
      <w:r w:rsidRPr="00553106">
        <w:rPr>
          <w:sz w:val="28"/>
          <w:szCs w:val="28"/>
        </w:rPr>
        <w:t>выдается заявителю в форме документа на бумажном носителе;</w:t>
      </w:r>
    </w:p>
    <w:p w:rsidR="00510182" w:rsidRPr="00553106" w:rsidRDefault="00510182" w:rsidP="000F4CAF">
      <w:pPr>
        <w:pStyle w:val="ConsPlusNormal"/>
        <w:spacing w:line="276" w:lineRule="auto"/>
        <w:ind w:firstLine="709"/>
        <w:jc w:val="both"/>
        <w:rPr>
          <w:sz w:val="28"/>
          <w:szCs w:val="28"/>
        </w:rPr>
      </w:pPr>
      <w:r w:rsidRPr="00553106">
        <w:rPr>
          <w:rFonts w:eastAsia="Calibri"/>
          <w:sz w:val="28"/>
          <w:szCs w:val="28"/>
        </w:rPr>
        <w:t xml:space="preserve">выдается в форме электронного документа, подписанного электронной </w:t>
      </w:r>
      <w:proofErr w:type="gramStart"/>
      <w:r w:rsidRPr="00553106">
        <w:rPr>
          <w:rFonts w:eastAsia="Calibri"/>
          <w:sz w:val="28"/>
          <w:szCs w:val="28"/>
        </w:rPr>
        <w:t>подписью, в случае, если</w:t>
      </w:r>
      <w:proofErr w:type="gramEnd"/>
      <w:r w:rsidRPr="00553106">
        <w:rPr>
          <w:rFonts w:eastAsia="Calibri"/>
          <w:sz w:val="28"/>
          <w:szCs w:val="28"/>
        </w:rPr>
        <w:t xml:space="preserve"> это указано в заявлении о предоставлении услуги, кроме случаев выдачи результата предоставления услуги через МФЦ;</w:t>
      </w:r>
    </w:p>
    <w:p w:rsidR="000F4CAF" w:rsidRPr="00553106" w:rsidRDefault="000F4CAF" w:rsidP="000F4CAF">
      <w:pPr>
        <w:pStyle w:val="ConsPlusNormal"/>
        <w:spacing w:line="276" w:lineRule="auto"/>
        <w:ind w:firstLine="709"/>
        <w:jc w:val="both"/>
        <w:rPr>
          <w:sz w:val="28"/>
          <w:szCs w:val="28"/>
        </w:rPr>
      </w:pPr>
      <w:r w:rsidRPr="00553106">
        <w:rPr>
          <w:sz w:val="28"/>
          <w:szCs w:val="28"/>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w:t>
      </w:r>
      <w:r w:rsidR="001A2253" w:rsidRPr="00553106">
        <w:rPr>
          <w:sz w:val="28"/>
          <w:szCs w:val="28"/>
        </w:rPr>
        <w:t>ции и повторно не направляется).</w:t>
      </w:r>
    </w:p>
    <w:p w:rsidR="00E267DA" w:rsidRPr="00553106" w:rsidRDefault="00E267DA" w:rsidP="000F4CAF">
      <w:pPr>
        <w:pStyle w:val="ConsPlusNormal"/>
        <w:spacing w:line="276" w:lineRule="auto"/>
        <w:ind w:firstLine="709"/>
        <w:jc w:val="both"/>
        <w:rPr>
          <w:sz w:val="28"/>
          <w:szCs w:val="28"/>
        </w:rPr>
      </w:pPr>
    </w:p>
    <w:p w:rsidR="00051874" w:rsidRPr="00553106" w:rsidRDefault="008727F4" w:rsidP="005F0B3F">
      <w:pPr>
        <w:pStyle w:val="ConsPlusNormal"/>
        <w:numPr>
          <w:ilvl w:val="0"/>
          <w:numId w:val="2"/>
        </w:numPr>
        <w:spacing w:line="276" w:lineRule="auto"/>
        <w:ind w:left="0" w:firstLine="709"/>
        <w:jc w:val="both"/>
        <w:rPr>
          <w:b/>
          <w:sz w:val="28"/>
          <w:szCs w:val="28"/>
        </w:rPr>
      </w:pPr>
      <w:r w:rsidRPr="00553106">
        <w:rPr>
          <w:b/>
          <w:sz w:val="28"/>
          <w:szCs w:val="28"/>
        </w:rPr>
        <w:t>Срок пред</w:t>
      </w:r>
      <w:r w:rsidR="00630FC2" w:rsidRPr="00553106">
        <w:rPr>
          <w:b/>
          <w:sz w:val="28"/>
          <w:szCs w:val="28"/>
        </w:rPr>
        <w:t>оставления муниципальной услуги</w:t>
      </w:r>
    </w:p>
    <w:p w:rsidR="001544B0" w:rsidRPr="00553106" w:rsidRDefault="00967981" w:rsidP="005F0B3F">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7.1. </w:t>
      </w:r>
      <w:r w:rsidR="005C3A6E" w:rsidRPr="00553106">
        <w:rPr>
          <w:rFonts w:ascii="Times New Roman" w:hAnsi="Times New Roman" w:cs="Times New Roman"/>
          <w:sz w:val="28"/>
          <w:szCs w:val="28"/>
        </w:rPr>
        <w:t xml:space="preserve">Муниципальная услуга предоставляется в течение </w:t>
      </w:r>
      <w:r w:rsidR="00042605" w:rsidRPr="00553106">
        <w:rPr>
          <w:rFonts w:ascii="Times New Roman" w:hAnsi="Times New Roman" w:cs="Times New Roman"/>
          <w:sz w:val="28"/>
          <w:szCs w:val="28"/>
        </w:rPr>
        <w:t>семи</w:t>
      </w:r>
      <w:r w:rsidR="005C3A6E" w:rsidRPr="00553106">
        <w:rPr>
          <w:rFonts w:ascii="Times New Roman" w:hAnsi="Times New Roman" w:cs="Times New Roman"/>
          <w:sz w:val="28"/>
          <w:szCs w:val="28"/>
        </w:rPr>
        <w:t xml:space="preserve"> рабочих дней со дня </w:t>
      </w:r>
      <w:r w:rsidR="00E72CE0" w:rsidRPr="00553106">
        <w:rPr>
          <w:rFonts w:ascii="Times New Roman" w:hAnsi="Times New Roman" w:cs="Times New Roman"/>
          <w:sz w:val="28"/>
          <w:szCs w:val="28"/>
        </w:rPr>
        <w:t>поступления</w:t>
      </w:r>
      <w:r w:rsidR="005C3A6E" w:rsidRPr="00553106">
        <w:rPr>
          <w:rFonts w:ascii="Times New Roman" w:hAnsi="Times New Roman" w:cs="Times New Roman"/>
          <w:sz w:val="28"/>
          <w:szCs w:val="28"/>
        </w:rPr>
        <w:t xml:space="preserve"> </w:t>
      </w:r>
      <w:r w:rsidR="00C669D5" w:rsidRPr="00553106">
        <w:rPr>
          <w:rFonts w:ascii="Times New Roman" w:hAnsi="Times New Roman" w:cs="Times New Roman"/>
          <w:sz w:val="28"/>
          <w:szCs w:val="28"/>
        </w:rPr>
        <w:t>в Администраци</w:t>
      </w:r>
      <w:r w:rsidR="00E72CE0" w:rsidRPr="00553106">
        <w:rPr>
          <w:rFonts w:ascii="Times New Roman" w:hAnsi="Times New Roman" w:cs="Times New Roman"/>
          <w:sz w:val="28"/>
          <w:szCs w:val="28"/>
        </w:rPr>
        <w:t>ю</w:t>
      </w:r>
      <w:r w:rsidR="00C669D5" w:rsidRPr="00553106">
        <w:rPr>
          <w:rFonts w:ascii="Times New Roman" w:hAnsi="Times New Roman" w:cs="Times New Roman"/>
          <w:sz w:val="28"/>
          <w:szCs w:val="28"/>
        </w:rPr>
        <w:t xml:space="preserve"> </w:t>
      </w:r>
      <w:r w:rsidR="00E27662" w:rsidRPr="00553106">
        <w:rPr>
          <w:rFonts w:ascii="Times New Roman" w:hAnsi="Times New Roman" w:cs="Times New Roman"/>
          <w:sz w:val="28"/>
          <w:szCs w:val="28"/>
        </w:rPr>
        <w:t>уведомления о</w:t>
      </w:r>
      <w:r w:rsidR="003B17CC" w:rsidRPr="00553106">
        <w:rPr>
          <w:rFonts w:ascii="Times New Roman" w:hAnsi="Times New Roman" w:cs="Times New Roman"/>
          <w:sz w:val="28"/>
          <w:szCs w:val="28"/>
        </w:rPr>
        <w:t xml:space="preserve">б окончании </w:t>
      </w:r>
      <w:r w:rsidR="00E27662" w:rsidRPr="00553106">
        <w:rPr>
          <w:rFonts w:ascii="Times New Roman" w:hAnsi="Times New Roman" w:cs="Times New Roman"/>
          <w:sz w:val="28"/>
          <w:szCs w:val="28"/>
        </w:rPr>
        <w:t>строительств</w:t>
      </w:r>
      <w:r w:rsidR="00E72CE0" w:rsidRPr="00553106">
        <w:rPr>
          <w:rFonts w:ascii="Times New Roman" w:hAnsi="Times New Roman" w:cs="Times New Roman"/>
          <w:sz w:val="28"/>
          <w:szCs w:val="28"/>
        </w:rPr>
        <w:t>а</w:t>
      </w:r>
      <w:r w:rsidR="00E27662" w:rsidRPr="00553106">
        <w:rPr>
          <w:rFonts w:ascii="Times New Roman" w:hAnsi="Times New Roman" w:cs="Times New Roman"/>
          <w:sz w:val="28"/>
          <w:szCs w:val="28"/>
        </w:rPr>
        <w:t xml:space="preserve"> или реконструкции объекта индивидуального жилищного строительства или садового дома</w:t>
      </w:r>
      <w:r w:rsidR="00722023" w:rsidRPr="00553106">
        <w:rPr>
          <w:rFonts w:ascii="Times New Roman" w:hAnsi="Times New Roman" w:cs="Times New Roman"/>
          <w:sz w:val="28"/>
          <w:szCs w:val="28"/>
        </w:rPr>
        <w:t xml:space="preserve"> (далее – уведомление о</w:t>
      </w:r>
      <w:r w:rsidR="003B17CC" w:rsidRPr="00553106">
        <w:rPr>
          <w:rFonts w:ascii="Times New Roman" w:hAnsi="Times New Roman" w:cs="Times New Roman"/>
          <w:sz w:val="28"/>
          <w:szCs w:val="28"/>
        </w:rPr>
        <w:t>б окончании</w:t>
      </w:r>
      <w:r w:rsidR="00722023" w:rsidRPr="00553106">
        <w:rPr>
          <w:rFonts w:ascii="Times New Roman" w:hAnsi="Times New Roman" w:cs="Times New Roman"/>
          <w:sz w:val="28"/>
          <w:szCs w:val="28"/>
        </w:rPr>
        <w:t xml:space="preserve"> строительств</w:t>
      </w:r>
      <w:r w:rsidR="003B17CC" w:rsidRPr="00553106">
        <w:rPr>
          <w:rFonts w:ascii="Times New Roman" w:hAnsi="Times New Roman" w:cs="Times New Roman"/>
          <w:sz w:val="28"/>
          <w:szCs w:val="28"/>
        </w:rPr>
        <w:t>а</w:t>
      </w:r>
      <w:r w:rsidR="00722023" w:rsidRPr="00553106">
        <w:rPr>
          <w:rFonts w:ascii="Times New Roman" w:hAnsi="Times New Roman" w:cs="Times New Roman"/>
          <w:sz w:val="28"/>
          <w:szCs w:val="28"/>
        </w:rPr>
        <w:t>)</w:t>
      </w:r>
      <w:r w:rsidR="005C3A6E" w:rsidRPr="00553106">
        <w:rPr>
          <w:rFonts w:ascii="Times New Roman" w:hAnsi="Times New Roman" w:cs="Times New Roman"/>
          <w:sz w:val="28"/>
          <w:szCs w:val="28"/>
        </w:rPr>
        <w:t xml:space="preserve">. </w:t>
      </w:r>
    </w:p>
    <w:p w:rsidR="00AD5815" w:rsidRPr="00553106" w:rsidRDefault="00AD5815" w:rsidP="00AD5815">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Администрация </w:t>
      </w:r>
      <w:r w:rsidR="00027D84" w:rsidRPr="00553106">
        <w:rPr>
          <w:rFonts w:ascii="Times New Roman" w:hAnsi="Times New Roman" w:cs="Times New Roman"/>
          <w:sz w:val="28"/>
          <w:szCs w:val="28"/>
        </w:rPr>
        <w:t>в течение семи рабочих дней со дня поступления в Администрацию уведомления об окончании строительства</w:t>
      </w:r>
      <w:r w:rsidRPr="00553106">
        <w:rPr>
          <w:rFonts w:ascii="Times New Roman" w:hAnsi="Times New Roman" w:cs="Times New Roman"/>
          <w:sz w:val="28"/>
          <w:szCs w:val="28"/>
        </w:rPr>
        <w:t xml:space="preserve"> направляет заявителю способом, определенным им </w:t>
      </w:r>
      <w:r w:rsidR="00027D84" w:rsidRPr="00553106">
        <w:rPr>
          <w:rFonts w:ascii="Times New Roman" w:hAnsi="Times New Roman" w:cs="Times New Roman"/>
          <w:sz w:val="28"/>
          <w:szCs w:val="28"/>
        </w:rPr>
        <w:t>при подаче уведомления</w:t>
      </w:r>
      <w:r w:rsidRPr="00553106">
        <w:rPr>
          <w:rFonts w:ascii="Times New Roman" w:hAnsi="Times New Roman" w:cs="Times New Roman"/>
          <w:sz w:val="28"/>
          <w:szCs w:val="28"/>
        </w:rPr>
        <w:t>, результат предоставления муниципальной услуги, предусмотренный настоящим Регламентом.</w:t>
      </w:r>
    </w:p>
    <w:p w:rsidR="000F4CAF" w:rsidRPr="00553106" w:rsidRDefault="000F4CAF" w:rsidP="000F4C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1A2253" w:rsidRPr="00553106" w:rsidRDefault="001A2253" w:rsidP="000F4CAF">
      <w:pPr>
        <w:spacing w:after="0"/>
        <w:ind w:firstLine="709"/>
        <w:jc w:val="both"/>
        <w:rPr>
          <w:rFonts w:ascii="Times New Roman" w:hAnsi="Times New Roman" w:cs="Times New Roman"/>
          <w:sz w:val="28"/>
          <w:szCs w:val="28"/>
        </w:rPr>
      </w:pPr>
    </w:p>
    <w:p w:rsidR="008727F4" w:rsidRPr="00553106"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553106">
        <w:rPr>
          <w:rFonts w:ascii="Times New Roman" w:hAnsi="Times New Roman" w:cs="Times New Roman"/>
          <w:b/>
          <w:sz w:val="28"/>
          <w:szCs w:val="28"/>
        </w:rPr>
        <w:lastRenderedPageBreak/>
        <w:t>Нормативные правовые акты, регулирующие предоставление муниципальной услуги</w:t>
      </w:r>
    </w:p>
    <w:p w:rsidR="00AA6744" w:rsidRPr="00553106" w:rsidRDefault="00102905" w:rsidP="005F0B3F">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Перечень нормативных правовых актов, регулирующих предоставление муниципальной услуги (</w:t>
      </w:r>
      <w:r>
        <w:rPr>
          <w:rFonts w:ascii="Times New Roman" w:hAnsi="Times New Roman" w:cs="Times New Roman"/>
          <w:sz w:val="28"/>
          <w:szCs w:val="28"/>
        </w:rPr>
        <w:t>п</w:t>
      </w:r>
      <w:r w:rsidRPr="00AF137A">
        <w:rPr>
          <w:rFonts w:ascii="Times New Roman" w:hAnsi="Times New Roman" w:cs="Times New Roman"/>
          <w:sz w:val="28"/>
          <w:szCs w:val="28"/>
        </w:rPr>
        <w:t>риложение № 1 к настоящему Регламенту), подлежит размещению на Едином портале и на официальном сайте Чугуевского муниципального округа.</w:t>
      </w:r>
    </w:p>
    <w:p w:rsidR="00E267DA" w:rsidRPr="00553106" w:rsidRDefault="00E267DA" w:rsidP="005F0B3F">
      <w:pPr>
        <w:autoSpaceDE w:val="0"/>
        <w:autoSpaceDN w:val="0"/>
        <w:adjustRightInd w:val="0"/>
        <w:spacing w:after="0"/>
        <w:ind w:firstLine="709"/>
        <w:jc w:val="both"/>
        <w:rPr>
          <w:rFonts w:ascii="Times New Roman" w:hAnsi="Times New Roman" w:cs="Times New Roman"/>
          <w:sz w:val="28"/>
          <w:szCs w:val="28"/>
        </w:rPr>
      </w:pPr>
    </w:p>
    <w:p w:rsidR="004776D9" w:rsidRPr="00553106"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8"/>
          <w:szCs w:val="28"/>
        </w:rPr>
      </w:pPr>
      <w:r w:rsidRPr="00553106">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553106" w:rsidRDefault="002434CA" w:rsidP="00067AB3">
      <w:pPr>
        <w:pStyle w:val="ConsPlusNormal"/>
        <w:spacing w:line="276" w:lineRule="auto"/>
        <w:ind w:firstLine="709"/>
        <w:jc w:val="both"/>
        <w:rPr>
          <w:sz w:val="28"/>
          <w:szCs w:val="28"/>
        </w:rPr>
      </w:pPr>
      <w:r w:rsidRPr="00553106">
        <w:rPr>
          <w:sz w:val="28"/>
          <w:szCs w:val="28"/>
        </w:rPr>
        <w:t xml:space="preserve">9.1. </w:t>
      </w:r>
      <w:r w:rsidR="00CF5C18" w:rsidRPr="00553106">
        <w:rPr>
          <w:sz w:val="28"/>
          <w:szCs w:val="28"/>
        </w:rPr>
        <w:t>Исчерпывающий перечень документов, необходимых в соответствии с законодательными или иными нормативными правовыми актами для</w:t>
      </w:r>
      <w:r w:rsidR="00CF5C18" w:rsidRPr="00553106">
        <w:rPr>
          <w:b/>
          <w:sz w:val="28"/>
          <w:szCs w:val="28"/>
        </w:rPr>
        <w:t xml:space="preserve"> </w:t>
      </w:r>
      <w:r w:rsidR="00067AB3" w:rsidRPr="00553106">
        <w:rPr>
          <w:sz w:val="28"/>
          <w:szCs w:val="28"/>
        </w:rPr>
        <w:t>предоставления муниципальной услуги</w:t>
      </w:r>
      <w:r w:rsidR="00052942" w:rsidRPr="00553106">
        <w:rPr>
          <w:sz w:val="28"/>
          <w:szCs w:val="28"/>
        </w:rPr>
        <w:t>:</w:t>
      </w:r>
    </w:p>
    <w:p w:rsidR="00107EE3" w:rsidRPr="00553106" w:rsidRDefault="00107EE3" w:rsidP="00685609">
      <w:pPr>
        <w:pStyle w:val="ConsPlusNormal"/>
        <w:spacing w:line="276" w:lineRule="auto"/>
        <w:ind w:firstLine="709"/>
        <w:jc w:val="both"/>
        <w:rPr>
          <w:sz w:val="28"/>
          <w:szCs w:val="28"/>
        </w:rPr>
      </w:pPr>
      <w:r w:rsidRPr="00553106">
        <w:rPr>
          <w:sz w:val="28"/>
          <w:szCs w:val="28"/>
        </w:rPr>
        <w:t>9.1.1</w:t>
      </w:r>
      <w:r w:rsidR="00333C8C" w:rsidRPr="00553106">
        <w:rPr>
          <w:sz w:val="28"/>
          <w:szCs w:val="28"/>
        </w:rPr>
        <w:t>.</w:t>
      </w:r>
      <w:r w:rsidRPr="00553106">
        <w:rPr>
          <w:sz w:val="28"/>
          <w:szCs w:val="28"/>
        </w:rPr>
        <w:t xml:space="preserve"> При личном обращении заявителя с </w:t>
      </w:r>
      <w:r w:rsidR="00AA3B51" w:rsidRPr="00553106">
        <w:rPr>
          <w:sz w:val="28"/>
          <w:szCs w:val="28"/>
        </w:rPr>
        <w:t>уведомлением об окончании строительства</w:t>
      </w:r>
      <w:r w:rsidRPr="00553106">
        <w:rPr>
          <w:sz w:val="28"/>
          <w:szCs w:val="28"/>
        </w:rPr>
        <w:t xml:space="preserve">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w:t>
      </w:r>
      <w:r w:rsidR="00641EA4" w:rsidRPr="00553106">
        <w:rPr>
          <w:sz w:val="28"/>
          <w:szCs w:val="28"/>
        </w:rPr>
        <w:t>уведомлении об окончании строительства</w:t>
      </w:r>
      <w:r w:rsidRPr="00553106">
        <w:rPr>
          <w:sz w:val="28"/>
          <w:szCs w:val="28"/>
        </w:rPr>
        <w:t>, и возвращается владельцу в день их приема.</w:t>
      </w:r>
    </w:p>
    <w:p w:rsidR="00107EE3" w:rsidRPr="00553106" w:rsidRDefault="00107EE3" w:rsidP="00685609">
      <w:pPr>
        <w:pStyle w:val="ConsPlusNormal"/>
        <w:spacing w:line="276" w:lineRule="auto"/>
        <w:ind w:firstLine="709"/>
        <w:jc w:val="both"/>
        <w:rPr>
          <w:sz w:val="28"/>
          <w:szCs w:val="28"/>
        </w:rPr>
      </w:pPr>
      <w:r w:rsidRPr="00553106">
        <w:rPr>
          <w:sz w:val="28"/>
          <w:szCs w:val="28"/>
        </w:rPr>
        <w:t xml:space="preserve">9.1.2. </w:t>
      </w:r>
      <w:r w:rsidR="00925DBF" w:rsidRPr="00553106">
        <w:rPr>
          <w:sz w:val="28"/>
          <w:szCs w:val="28"/>
        </w:rPr>
        <w:t>Исчерпывающий перечень документов, представляемых заявителем для</w:t>
      </w:r>
      <w:r w:rsidR="00925DBF" w:rsidRPr="00553106">
        <w:rPr>
          <w:b/>
          <w:sz w:val="28"/>
          <w:szCs w:val="28"/>
        </w:rPr>
        <w:t xml:space="preserve"> </w:t>
      </w:r>
      <w:r w:rsidR="00925DBF" w:rsidRPr="00553106">
        <w:rPr>
          <w:sz w:val="28"/>
          <w:szCs w:val="28"/>
        </w:rPr>
        <w:t>предоставления муниципальной услуги:</w:t>
      </w:r>
    </w:p>
    <w:p w:rsidR="002434CA" w:rsidRPr="00553106" w:rsidRDefault="00312CCF" w:rsidP="00685609">
      <w:pPr>
        <w:pStyle w:val="ConsPlusNormal"/>
        <w:spacing w:line="276" w:lineRule="auto"/>
        <w:ind w:firstLine="709"/>
        <w:jc w:val="both"/>
        <w:rPr>
          <w:sz w:val="28"/>
          <w:szCs w:val="28"/>
        </w:rPr>
      </w:pPr>
      <w:r w:rsidRPr="00553106">
        <w:rPr>
          <w:sz w:val="28"/>
          <w:szCs w:val="28"/>
        </w:rPr>
        <w:t>а</w:t>
      </w:r>
      <w:r w:rsidR="002434CA" w:rsidRPr="00553106">
        <w:rPr>
          <w:sz w:val="28"/>
          <w:szCs w:val="28"/>
        </w:rPr>
        <w:t xml:space="preserve">) </w:t>
      </w:r>
      <w:r w:rsidR="00D142D8" w:rsidRPr="00553106">
        <w:rPr>
          <w:sz w:val="28"/>
          <w:szCs w:val="28"/>
        </w:rPr>
        <w:t>уведомление о</w:t>
      </w:r>
      <w:r w:rsidR="00CA311E" w:rsidRPr="00553106">
        <w:rPr>
          <w:sz w:val="28"/>
          <w:szCs w:val="28"/>
        </w:rPr>
        <w:t>б окончании</w:t>
      </w:r>
      <w:r w:rsidR="00D142D8" w:rsidRPr="00553106">
        <w:rPr>
          <w:sz w:val="28"/>
          <w:szCs w:val="28"/>
        </w:rPr>
        <w:t xml:space="preserve"> строительств</w:t>
      </w:r>
      <w:r w:rsidR="00CA311E" w:rsidRPr="00553106">
        <w:rPr>
          <w:sz w:val="28"/>
          <w:szCs w:val="28"/>
        </w:rPr>
        <w:t>а</w:t>
      </w:r>
      <w:r w:rsidR="00D142D8" w:rsidRPr="00553106">
        <w:rPr>
          <w:sz w:val="28"/>
          <w:szCs w:val="28"/>
        </w:rPr>
        <w:t xml:space="preserve"> </w:t>
      </w:r>
      <w:r w:rsidR="002434CA" w:rsidRPr="00553106">
        <w:rPr>
          <w:sz w:val="28"/>
          <w:szCs w:val="28"/>
        </w:rPr>
        <w:t xml:space="preserve">(приложение № </w:t>
      </w:r>
      <w:r w:rsidR="008508C2" w:rsidRPr="00553106">
        <w:rPr>
          <w:sz w:val="28"/>
          <w:szCs w:val="28"/>
        </w:rPr>
        <w:t>3</w:t>
      </w:r>
      <w:r w:rsidR="00B57315" w:rsidRPr="00553106">
        <w:rPr>
          <w:sz w:val="28"/>
          <w:szCs w:val="28"/>
        </w:rPr>
        <w:t xml:space="preserve"> к настоящему Регламенту</w:t>
      </w:r>
      <w:r w:rsidR="00114123" w:rsidRPr="00553106">
        <w:rPr>
          <w:sz w:val="28"/>
          <w:szCs w:val="28"/>
        </w:rPr>
        <w:t>);</w:t>
      </w:r>
    </w:p>
    <w:p w:rsidR="00845E59" w:rsidRPr="00553106" w:rsidRDefault="00845E59" w:rsidP="00845E59">
      <w:pPr>
        <w:pStyle w:val="ConsPlusNormal"/>
        <w:spacing w:line="276" w:lineRule="auto"/>
        <w:ind w:firstLine="709"/>
        <w:jc w:val="both"/>
        <w:rPr>
          <w:sz w:val="28"/>
          <w:szCs w:val="28"/>
        </w:rPr>
      </w:pPr>
      <w:r w:rsidRPr="00553106">
        <w:rPr>
          <w:sz w:val="28"/>
          <w:szCs w:val="28"/>
        </w:rPr>
        <w:t xml:space="preserve">б) </w:t>
      </w:r>
      <w:r w:rsidR="00107EE3" w:rsidRPr="00553106">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5E59" w:rsidRPr="00553106" w:rsidRDefault="00845E59" w:rsidP="00845E59">
      <w:pPr>
        <w:pStyle w:val="ConsPlusNormal"/>
        <w:spacing w:line="276" w:lineRule="auto"/>
        <w:ind w:firstLine="709"/>
        <w:jc w:val="both"/>
        <w:rPr>
          <w:sz w:val="28"/>
          <w:szCs w:val="28"/>
        </w:rPr>
      </w:pPr>
      <w:r w:rsidRPr="00553106">
        <w:rPr>
          <w:sz w:val="28"/>
          <w:szCs w:val="28"/>
        </w:rPr>
        <w:t xml:space="preserve">в) документ, подтверждающий полномочия представителя заявителя (в случае обращения представителя заявителя); </w:t>
      </w:r>
    </w:p>
    <w:p w:rsidR="00CA311E" w:rsidRPr="00553106" w:rsidRDefault="00312CCF" w:rsidP="00845E59">
      <w:pPr>
        <w:pStyle w:val="ConsPlusNormal"/>
        <w:spacing w:line="276" w:lineRule="auto"/>
        <w:ind w:firstLine="709"/>
        <w:jc w:val="both"/>
        <w:rPr>
          <w:sz w:val="28"/>
          <w:szCs w:val="28"/>
        </w:rPr>
      </w:pPr>
      <w:r w:rsidRPr="00553106">
        <w:rPr>
          <w:sz w:val="28"/>
          <w:szCs w:val="28"/>
        </w:rPr>
        <w:t>г</w:t>
      </w:r>
      <w:r w:rsidR="003D6E8C" w:rsidRPr="00553106">
        <w:rPr>
          <w:sz w:val="28"/>
          <w:szCs w:val="28"/>
        </w:rPr>
        <w:t xml:space="preserve">) </w:t>
      </w:r>
      <w:r w:rsidR="00CA311E" w:rsidRPr="00553106">
        <w:rPr>
          <w:sz w:val="28"/>
          <w:szCs w:val="28"/>
        </w:rPr>
        <w:t>технический план объекта индивидуального жилищного строительства или садового дома</w:t>
      </w:r>
      <w:r w:rsidR="00333C8C" w:rsidRPr="00553106">
        <w:rPr>
          <w:sz w:val="28"/>
          <w:szCs w:val="28"/>
        </w:rPr>
        <w:t xml:space="preserve"> (в форме электронного документа), подготовленный в соответствии с Федеральным законом от 13.07.2015 № 218-ФЗ «О государственной регистрации недвижимости» и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sidR="00CA311E" w:rsidRPr="00553106">
        <w:rPr>
          <w:sz w:val="28"/>
          <w:szCs w:val="28"/>
        </w:rPr>
        <w:t>;</w:t>
      </w:r>
    </w:p>
    <w:p w:rsidR="00712D1C" w:rsidRPr="00553106" w:rsidRDefault="00845E59" w:rsidP="00D93CA3">
      <w:pPr>
        <w:pStyle w:val="ConsPlusNormal"/>
        <w:spacing w:line="276" w:lineRule="auto"/>
        <w:ind w:firstLine="709"/>
        <w:jc w:val="both"/>
        <w:rPr>
          <w:sz w:val="28"/>
          <w:szCs w:val="28"/>
        </w:rPr>
      </w:pPr>
      <w:r w:rsidRPr="00553106">
        <w:rPr>
          <w:sz w:val="28"/>
          <w:szCs w:val="28"/>
        </w:rPr>
        <w:t>д</w:t>
      </w:r>
      <w:r w:rsidR="00CA311E" w:rsidRPr="00553106">
        <w:rPr>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w:t>
      </w:r>
      <w:r w:rsidR="00CA311E" w:rsidRPr="00553106">
        <w:rPr>
          <w:sz w:val="28"/>
          <w:szCs w:val="28"/>
        </w:rPr>
        <w:lastRenderedPageBreak/>
        <w:t>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07EE3" w:rsidRPr="00553106" w:rsidRDefault="00107EE3" w:rsidP="00D93CA3">
      <w:pPr>
        <w:pStyle w:val="ConsPlusNormal"/>
        <w:spacing w:line="276" w:lineRule="auto"/>
        <w:ind w:firstLine="709"/>
        <w:jc w:val="both"/>
        <w:rPr>
          <w:sz w:val="28"/>
          <w:szCs w:val="28"/>
        </w:rPr>
      </w:pPr>
      <w:r w:rsidRPr="00553106">
        <w:rPr>
          <w:sz w:val="28"/>
          <w:szCs w:val="28"/>
        </w:rPr>
        <w:t xml:space="preserve">9.1.3. Документы, </w:t>
      </w:r>
      <w:r w:rsidR="00406A1A" w:rsidRPr="00553106">
        <w:rPr>
          <w:sz w:val="28"/>
          <w:szCs w:val="28"/>
        </w:rPr>
        <w:t>необходимые для</w:t>
      </w:r>
      <w:r w:rsidR="00406A1A" w:rsidRPr="00553106">
        <w:rPr>
          <w:b/>
          <w:sz w:val="28"/>
          <w:szCs w:val="28"/>
        </w:rPr>
        <w:t xml:space="preserve"> </w:t>
      </w:r>
      <w:r w:rsidR="00406A1A" w:rsidRPr="00553106">
        <w:rPr>
          <w:sz w:val="28"/>
          <w:szCs w:val="28"/>
        </w:rPr>
        <w:t xml:space="preserve">предоставления муниципальной услуги, </w:t>
      </w:r>
      <w:r w:rsidRPr="00553106">
        <w:rPr>
          <w:sz w:val="28"/>
          <w:szCs w:val="28"/>
        </w:rPr>
        <w:t xml:space="preserve">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406A1A" w:rsidRPr="00553106">
        <w:rPr>
          <w:sz w:val="28"/>
          <w:szCs w:val="28"/>
        </w:rPr>
        <w:t>законодательными и иными нормативными правовыми актами не предусмотрены</w:t>
      </w:r>
      <w:r w:rsidRPr="00553106">
        <w:rPr>
          <w:sz w:val="28"/>
          <w:szCs w:val="28"/>
        </w:rPr>
        <w:t>.</w:t>
      </w:r>
    </w:p>
    <w:p w:rsidR="002434CA" w:rsidRPr="00553106" w:rsidRDefault="00D93CA3" w:rsidP="00845E59">
      <w:pPr>
        <w:pStyle w:val="ConsPlusNormal"/>
        <w:spacing w:line="276" w:lineRule="auto"/>
        <w:ind w:firstLine="709"/>
        <w:jc w:val="both"/>
        <w:rPr>
          <w:bCs/>
          <w:iCs/>
          <w:sz w:val="28"/>
          <w:szCs w:val="28"/>
        </w:rPr>
      </w:pPr>
      <w:r w:rsidRPr="00553106">
        <w:rPr>
          <w:sz w:val="28"/>
          <w:szCs w:val="28"/>
        </w:rPr>
        <w:t xml:space="preserve">9.2. </w:t>
      </w:r>
      <w:r w:rsidR="002434CA" w:rsidRPr="00553106">
        <w:rPr>
          <w:bCs/>
          <w:iCs/>
          <w:sz w:val="28"/>
          <w:szCs w:val="28"/>
        </w:rPr>
        <w:t xml:space="preserve">Для </w:t>
      </w:r>
      <w:r w:rsidR="00CA311E" w:rsidRPr="00553106">
        <w:rPr>
          <w:bCs/>
          <w:iCs/>
          <w:sz w:val="28"/>
          <w:szCs w:val="28"/>
        </w:rPr>
        <w:t>предоставления муниципальной услуги</w:t>
      </w:r>
      <w:r w:rsidR="00B1265E" w:rsidRPr="00553106">
        <w:rPr>
          <w:bCs/>
          <w:iCs/>
          <w:sz w:val="28"/>
          <w:szCs w:val="28"/>
        </w:rPr>
        <w:t xml:space="preserve"> </w:t>
      </w:r>
      <w:r w:rsidR="002434CA" w:rsidRPr="00553106">
        <w:rPr>
          <w:bCs/>
          <w:iCs/>
          <w:sz w:val="28"/>
          <w:szCs w:val="28"/>
        </w:rPr>
        <w:t>запрещается требовать:</w:t>
      </w:r>
    </w:p>
    <w:p w:rsidR="002434CA" w:rsidRPr="00553106" w:rsidRDefault="002434CA" w:rsidP="00FE776D">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553106" w:rsidRDefault="002434CA" w:rsidP="00FE776D">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AC5E96" w:rsidRPr="00553106">
        <w:rPr>
          <w:rFonts w:ascii="Times New Roman" w:hAnsi="Times New Roman" w:cs="Times New Roman"/>
          <w:sz w:val="28"/>
          <w:szCs w:val="28"/>
        </w:rPr>
        <w:t>и</w:t>
      </w:r>
      <w:r w:rsidRPr="00553106">
        <w:rPr>
          <w:rFonts w:ascii="Times New Roman" w:hAnsi="Times New Roman" w:cs="Times New Roman"/>
          <w:sz w:val="28"/>
          <w:szCs w:val="28"/>
        </w:rPr>
        <w:t xml:space="preserve">, за исключением документов, указанных в </w:t>
      </w:r>
      <w:hyperlink r:id="rId12" w:history="1">
        <w:r w:rsidRPr="00553106">
          <w:rPr>
            <w:rFonts w:ascii="Times New Roman" w:hAnsi="Times New Roman" w:cs="Times New Roman"/>
            <w:sz w:val="28"/>
            <w:szCs w:val="28"/>
          </w:rPr>
          <w:t>части 6 статьи 7</w:t>
        </w:r>
      </w:hyperlink>
      <w:r w:rsidRPr="0055310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434CA" w:rsidRPr="00553106" w:rsidRDefault="002434CA" w:rsidP="00FE776D">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53106">
          <w:rPr>
            <w:rFonts w:ascii="Times New Roman" w:hAnsi="Times New Roman" w:cs="Times New Roman"/>
            <w:sz w:val="28"/>
            <w:szCs w:val="28"/>
          </w:rPr>
          <w:t>пунктом 4 части 1 статьи 7</w:t>
        </w:r>
      </w:hyperlink>
      <w:r w:rsidRPr="0055310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45E59" w:rsidRPr="00553106" w:rsidRDefault="00845E59" w:rsidP="00845E59">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9.3. Документы, предусмотренные пунктом</w:t>
      </w:r>
      <w:r w:rsidRPr="00553106">
        <w:rPr>
          <w:rFonts w:ascii="Times New Roman" w:hAnsi="Times New Roman" w:cs="Times New Roman"/>
          <w:bCs/>
          <w:iCs/>
          <w:sz w:val="28"/>
          <w:szCs w:val="28"/>
        </w:rPr>
        <w:t xml:space="preserve"> 9.1</w:t>
      </w:r>
      <w:r w:rsidR="00406A1A" w:rsidRPr="00553106">
        <w:rPr>
          <w:rFonts w:ascii="Times New Roman" w:hAnsi="Times New Roman" w:cs="Times New Roman"/>
          <w:bCs/>
          <w:iCs/>
          <w:sz w:val="28"/>
          <w:szCs w:val="28"/>
        </w:rPr>
        <w:t>.2</w:t>
      </w:r>
      <w:r w:rsidRPr="00553106">
        <w:rPr>
          <w:rFonts w:ascii="Times New Roman" w:hAnsi="Times New Roman" w:cs="Times New Roman"/>
          <w:bCs/>
          <w:iCs/>
          <w:sz w:val="28"/>
          <w:szCs w:val="28"/>
        </w:rPr>
        <w:t>, необходимые для предоставления муниципальной услуги, могут быть направлены в электронной форме</w:t>
      </w:r>
      <w:r w:rsidR="00406A1A" w:rsidRPr="00553106">
        <w:rPr>
          <w:rFonts w:ascii="Times New Roman" w:hAnsi="Times New Roman" w:cs="Times New Roman"/>
          <w:bCs/>
          <w:iCs/>
          <w:sz w:val="28"/>
          <w:szCs w:val="28"/>
        </w:rPr>
        <w:t xml:space="preserve"> или</w:t>
      </w:r>
      <w:r w:rsidRPr="00553106">
        <w:rPr>
          <w:rFonts w:ascii="Times New Roman" w:hAnsi="Times New Roman" w:cs="Times New Roman"/>
          <w:bCs/>
          <w:iCs/>
          <w:sz w:val="28"/>
          <w:szCs w:val="28"/>
        </w:rPr>
        <w:t xml:space="preserve"> через МФЦ в соответствии с заключенным между Администрацией и МФЦ соглашением.</w:t>
      </w:r>
    </w:p>
    <w:p w:rsidR="00D97BC8" w:rsidRPr="00553106" w:rsidRDefault="00D97BC8" w:rsidP="00685609">
      <w:pPr>
        <w:pStyle w:val="ConsPlusNormal"/>
        <w:spacing w:line="276" w:lineRule="auto"/>
        <w:ind w:firstLine="709"/>
        <w:jc w:val="both"/>
        <w:rPr>
          <w:sz w:val="28"/>
          <w:szCs w:val="28"/>
        </w:rPr>
      </w:pPr>
    </w:p>
    <w:p w:rsidR="003F1BD1" w:rsidRPr="00553106" w:rsidRDefault="0021524D" w:rsidP="00685609">
      <w:pPr>
        <w:pStyle w:val="ConsPlusNormal"/>
        <w:spacing w:line="276" w:lineRule="auto"/>
        <w:ind w:firstLine="709"/>
        <w:jc w:val="both"/>
        <w:rPr>
          <w:b/>
          <w:sz w:val="28"/>
          <w:szCs w:val="28"/>
        </w:rPr>
      </w:pPr>
      <w:r w:rsidRPr="00553106">
        <w:rPr>
          <w:b/>
          <w:sz w:val="28"/>
          <w:szCs w:val="28"/>
        </w:rPr>
        <w:t xml:space="preserve">10. </w:t>
      </w:r>
      <w:r w:rsidR="008727F4" w:rsidRPr="00553106">
        <w:rPr>
          <w:b/>
          <w:sz w:val="28"/>
          <w:szCs w:val="28"/>
        </w:rPr>
        <w:t>Исчерпывающий перечень оснований для отказа в приеме документов, необходимых для предоставления муниципальной ус</w:t>
      </w:r>
      <w:r w:rsidR="0084364C" w:rsidRPr="00553106">
        <w:rPr>
          <w:b/>
          <w:sz w:val="28"/>
          <w:szCs w:val="28"/>
        </w:rPr>
        <w:t>луги</w:t>
      </w:r>
      <w:r w:rsidR="005327A1" w:rsidRPr="00553106">
        <w:rPr>
          <w:b/>
          <w:sz w:val="28"/>
          <w:szCs w:val="28"/>
        </w:rPr>
        <w:t>:</w:t>
      </w:r>
    </w:p>
    <w:p w:rsidR="00102C12" w:rsidRPr="00553106" w:rsidRDefault="00102C12" w:rsidP="00102C1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Основаниями для отказа в приеме документов являются: </w:t>
      </w:r>
    </w:p>
    <w:p w:rsidR="00102C12" w:rsidRPr="00553106" w:rsidRDefault="00102C12" w:rsidP="00102C1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заявителем не предъявлен документ, предусмотренный пунктом 9.1.1 настоящего Регламента;</w:t>
      </w:r>
    </w:p>
    <w:p w:rsidR="00102C12" w:rsidRPr="00553106" w:rsidRDefault="00102C12" w:rsidP="00102C1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б) отсутствие документа, подтверждающего полномочия представителя заявителя (в случае обращения уполномоченного представителя заявителя);</w:t>
      </w:r>
    </w:p>
    <w:p w:rsidR="00102C12" w:rsidRPr="00553106" w:rsidRDefault="00102C12" w:rsidP="00102C1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02C12" w:rsidRPr="00553106" w:rsidRDefault="00102C12" w:rsidP="00102C12">
      <w:pPr>
        <w:pStyle w:val="ConsPlusNormal"/>
        <w:spacing w:line="276" w:lineRule="auto"/>
        <w:ind w:firstLine="709"/>
        <w:jc w:val="both"/>
        <w:rPr>
          <w:sz w:val="28"/>
          <w:szCs w:val="28"/>
        </w:rPr>
      </w:pPr>
      <w:r w:rsidRPr="00553106">
        <w:rPr>
          <w:sz w:val="28"/>
          <w:szCs w:val="28"/>
        </w:rPr>
        <w:t xml:space="preserve">г) текст, представленного заявителем </w:t>
      </w:r>
      <w:r w:rsidR="00984D41" w:rsidRPr="00553106">
        <w:rPr>
          <w:sz w:val="28"/>
          <w:szCs w:val="28"/>
        </w:rPr>
        <w:t xml:space="preserve">уведомления об окончании строительства </w:t>
      </w:r>
      <w:r w:rsidRPr="00553106">
        <w:rPr>
          <w:sz w:val="28"/>
          <w:szCs w:val="28"/>
        </w:rPr>
        <w:t xml:space="preserve">не поддается прочтению, исполнен карандашом, имеет подчистки и исправления, не заверенные в установленном порядке; в </w:t>
      </w:r>
      <w:r w:rsidR="00EB2E6B" w:rsidRPr="00553106">
        <w:rPr>
          <w:sz w:val="28"/>
          <w:szCs w:val="28"/>
        </w:rPr>
        <w:t>уведомлении об окончании строительства</w:t>
      </w:r>
      <w:r w:rsidRPr="00553106">
        <w:rPr>
          <w:sz w:val="28"/>
          <w:szCs w:val="28"/>
        </w:rPr>
        <w:t xml:space="preserve"> не указаны фамилия, имя, отчество (при наличии) заявителя, почтовый адрес либо номер телефона, по которому можно связаться с заявителем.</w:t>
      </w:r>
    </w:p>
    <w:p w:rsidR="00641D6B" w:rsidRPr="00553106" w:rsidRDefault="00243582" w:rsidP="00102C12">
      <w:pPr>
        <w:pStyle w:val="ConsPlusNormal"/>
        <w:spacing w:line="276" w:lineRule="auto"/>
        <w:ind w:firstLine="709"/>
        <w:jc w:val="both"/>
        <w:rPr>
          <w:sz w:val="28"/>
          <w:szCs w:val="28"/>
        </w:rPr>
      </w:pPr>
      <w:r w:rsidRPr="00553106">
        <w:rPr>
          <w:sz w:val="28"/>
          <w:szCs w:val="28"/>
        </w:rPr>
        <w:t>Должностное лицо</w:t>
      </w:r>
      <w:r w:rsidR="00641D6B" w:rsidRPr="00553106">
        <w:rPr>
          <w:sz w:val="28"/>
          <w:szCs w:val="28"/>
        </w:rPr>
        <w:t>, уполномоченн</w:t>
      </w:r>
      <w:r w:rsidRPr="00553106">
        <w:rPr>
          <w:sz w:val="28"/>
          <w:szCs w:val="28"/>
        </w:rPr>
        <w:t>ое</w:t>
      </w:r>
      <w:r w:rsidR="00641D6B" w:rsidRPr="00553106">
        <w:rPr>
          <w:sz w:val="28"/>
          <w:szCs w:val="28"/>
        </w:rPr>
        <w:t xml:space="preserve"> на прием </w:t>
      </w:r>
      <w:r w:rsidR="00AC5E96" w:rsidRPr="00553106">
        <w:rPr>
          <w:sz w:val="28"/>
          <w:szCs w:val="28"/>
        </w:rPr>
        <w:t>уведомлений</w:t>
      </w:r>
      <w:r w:rsidR="00641D6B" w:rsidRPr="00553106">
        <w:rPr>
          <w:sz w:val="28"/>
          <w:szCs w:val="28"/>
        </w:rPr>
        <w:t xml:space="preserve">, </w:t>
      </w:r>
      <w:r w:rsidR="00AC5E96" w:rsidRPr="00553106">
        <w:rPr>
          <w:sz w:val="28"/>
          <w:szCs w:val="28"/>
        </w:rPr>
        <w:t>сообщает</w:t>
      </w:r>
      <w:r w:rsidR="00641D6B" w:rsidRPr="00553106">
        <w:rPr>
          <w:sz w:val="28"/>
          <w:szCs w:val="28"/>
        </w:rPr>
        <w:t xml:space="preserve"> заявител</w:t>
      </w:r>
      <w:r w:rsidR="00AC5E96" w:rsidRPr="00553106">
        <w:rPr>
          <w:sz w:val="28"/>
          <w:szCs w:val="28"/>
        </w:rPr>
        <w:t>ю</w:t>
      </w:r>
      <w:r w:rsidR="00641D6B" w:rsidRPr="00553106">
        <w:rPr>
          <w:sz w:val="28"/>
          <w:szCs w:val="28"/>
        </w:rPr>
        <w:t xml:space="preserve">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553106" w:rsidRDefault="005F0B3F" w:rsidP="009A3C6B">
      <w:pPr>
        <w:pStyle w:val="ConsPlusNormal"/>
        <w:ind w:firstLine="709"/>
        <w:jc w:val="both"/>
        <w:rPr>
          <w:b/>
          <w:sz w:val="28"/>
          <w:szCs w:val="28"/>
        </w:rPr>
      </w:pPr>
    </w:p>
    <w:p w:rsidR="008727F4" w:rsidRPr="00553106"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8"/>
          <w:szCs w:val="28"/>
        </w:rPr>
      </w:pPr>
      <w:r w:rsidRPr="00553106">
        <w:rPr>
          <w:rFonts w:ascii="Times New Roman" w:hAnsi="Times New Roman" w:cs="Times New Roman"/>
          <w:b/>
          <w:sz w:val="28"/>
          <w:szCs w:val="28"/>
        </w:rPr>
        <w:t xml:space="preserve">Исчерпывающий перечень оснований для </w:t>
      </w:r>
      <w:r w:rsidR="00DD15E9" w:rsidRPr="00553106">
        <w:rPr>
          <w:rFonts w:ascii="Times New Roman" w:hAnsi="Times New Roman" w:cs="Times New Roman"/>
          <w:b/>
          <w:sz w:val="28"/>
          <w:szCs w:val="28"/>
        </w:rPr>
        <w:t>приостановления</w:t>
      </w:r>
      <w:r w:rsidR="00306F40" w:rsidRPr="00553106">
        <w:rPr>
          <w:rFonts w:ascii="Times New Roman" w:hAnsi="Times New Roman" w:cs="Times New Roman"/>
          <w:b/>
          <w:sz w:val="28"/>
          <w:szCs w:val="28"/>
        </w:rPr>
        <w:t xml:space="preserve">, </w:t>
      </w:r>
      <w:r w:rsidRPr="00553106">
        <w:rPr>
          <w:rFonts w:ascii="Times New Roman" w:hAnsi="Times New Roman" w:cs="Times New Roman"/>
          <w:b/>
          <w:sz w:val="28"/>
          <w:szCs w:val="28"/>
        </w:rPr>
        <w:t>отказ</w:t>
      </w:r>
      <w:r w:rsidR="000E4BEC" w:rsidRPr="00553106">
        <w:rPr>
          <w:rFonts w:ascii="Times New Roman" w:hAnsi="Times New Roman" w:cs="Times New Roman"/>
          <w:b/>
          <w:sz w:val="28"/>
          <w:szCs w:val="28"/>
        </w:rPr>
        <w:t>а</w:t>
      </w:r>
      <w:r w:rsidRPr="00553106">
        <w:rPr>
          <w:rFonts w:ascii="Times New Roman" w:hAnsi="Times New Roman" w:cs="Times New Roman"/>
          <w:b/>
          <w:sz w:val="28"/>
          <w:szCs w:val="28"/>
        </w:rPr>
        <w:t xml:space="preserve"> в предоставлении муниципальной</w:t>
      </w:r>
      <w:r w:rsidR="00867102" w:rsidRPr="00553106">
        <w:rPr>
          <w:rFonts w:ascii="Times New Roman" w:hAnsi="Times New Roman" w:cs="Times New Roman"/>
          <w:b/>
          <w:sz w:val="28"/>
          <w:szCs w:val="28"/>
        </w:rPr>
        <w:t xml:space="preserve"> услуги</w:t>
      </w:r>
      <w:r w:rsidR="00F629D5" w:rsidRPr="00553106">
        <w:rPr>
          <w:rFonts w:ascii="Times New Roman" w:hAnsi="Times New Roman" w:cs="Times New Roman"/>
          <w:b/>
          <w:sz w:val="28"/>
          <w:szCs w:val="28"/>
        </w:rPr>
        <w:t>,</w:t>
      </w:r>
      <w:r w:rsidR="00306F40" w:rsidRPr="00553106">
        <w:rPr>
          <w:rFonts w:ascii="Times New Roman" w:hAnsi="Times New Roman" w:cs="Times New Roman"/>
          <w:b/>
          <w:sz w:val="28"/>
          <w:szCs w:val="28"/>
        </w:rPr>
        <w:t xml:space="preserve"> возврата уведомления о</w:t>
      </w:r>
      <w:r w:rsidR="000E4BEC" w:rsidRPr="00553106">
        <w:rPr>
          <w:rFonts w:ascii="Times New Roman" w:hAnsi="Times New Roman" w:cs="Times New Roman"/>
          <w:b/>
          <w:sz w:val="28"/>
          <w:szCs w:val="28"/>
        </w:rPr>
        <w:t>б окончании</w:t>
      </w:r>
      <w:r w:rsidR="00306F40" w:rsidRPr="00553106">
        <w:rPr>
          <w:rFonts w:ascii="Times New Roman" w:hAnsi="Times New Roman" w:cs="Times New Roman"/>
          <w:b/>
          <w:sz w:val="28"/>
          <w:szCs w:val="28"/>
        </w:rPr>
        <w:t xml:space="preserve"> строительств</w:t>
      </w:r>
      <w:r w:rsidR="000E4BEC" w:rsidRPr="00553106">
        <w:rPr>
          <w:rFonts w:ascii="Times New Roman" w:hAnsi="Times New Roman" w:cs="Times New Roman"/>
          <w:b/>
          <w:sz w:val="28"/>
          <w:szCs w:val="28"/>
        </w:rPr>
        <w:t>а</w:t>
      </w:r>
      <w:r w:rsidR="00306F40" w:rsidRPr="00553106">
        <w:rPr>
          <w:rFonts w:ascii="Times New Roman" w:hAnsi="Times New Roman" w:cs="Times New Roman"/>
          <w:b/>
          <w:sz w:val="28"/>
          <w:szCs w:val="28"/>
        </w:rPr>
        <w:t xml:space="preserve"> </w:t>
      </w:r>
      <w:r w:rsidR="00265054" w:rsidRPr="00553106">
        <w:rPr>
          <w:rFonts w:ascii="Times New Roman" w:hAnsi="Times New Roman" w:cs="Times New Roman"/>
          <w:b/>
          <w:sz w:val="28"/>
          <w:szCs w:val="28"/>
        </w:rPr>
        <w:t>или реконструкции объект</w:t>
      </w:r>
      <w:r w:rsidR="00B605B3" w:rsidRPr="00553106">
        <w:rPr>
          <w:rFonts w:ascii="Times New Roman" w:hAnsi="Times New Roman" w:cs="Times New Roman"/>
          <w:b/>
          <w:sz w:val="28"/>
          <w:szCs w:val="28"/>
        </w:rPr>
        <w:t>а</w:t>
      </w:r>
      <w:r w:rsidR="00265054" w:rsidRPr="00553106">
        <w:rPr>
          <w:rFonts w:ascii="Times New Roman" w:hAnsi="Times New Roman" w:cs="Times New Roman"/>
          <w:b/>
          <w:sz w:val="28"/>
          <w:szCs w:val="28"/>
        </w:rPr>
        <w:t xml:space="preserve"> индивидуального жилищного строительства</w:t>
      </w:r>
      <w:r w:rsidR="00B605B3" w:rsidRPr="00553106">
        <w:rPr>
          <w:rFonts w:ascii="Times New Roman" w:hAnsi="Times New Roman" w:cs="Times New Roman"/>
          <w:b/>
          <w:sz w:val="28"/>
          <w:szCs w:val="28"/>
        </w:rPr>
        <w:t xml:space="preserve"> или садового дома </w:t>
      </w:r>
      <w:r w:rsidR="00306F40" w:rsidRPr="00553106">
        <w:rPr>
          <w:rFonts w:ascii="Times New Roman" w:hAnsi="Times New Roman" w:cs="Times New Roman"/>
          <w:b/>
          <w:sz w:val="28"/>
          <w:szCs w:val="28"/>
        </w:rPr>
        <w:t>и прилагаемых к нему документов без рассмотрения</w:t>
      </w:r>
      <w:r w:rsidR="00416AA4" w:rsidRPr="00553106">
        <w:rPr>
          <w:rFonts w:ascii="Times New Roman" w:hAnsi="Times New Roman" w:cs="Times New Roman"/>
          <w:b/>
          <w:sz w:val="28"/>
          <w:szCs w:val="28"/>
        </w:rPr>
        <w:t>, направления Уведомления о несоответствии</w:t>
      </w:r>
    </w:p>
    <w:p w:rsidR="000E2926" w:rsidRPr="00553106" w:rsidRDefault="00E77E86" w:rsidP="00685609">
      <w:pPr>
        <w:pStyle w:val="a6"/>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11.1. </w:t>
      </w:r>
      <w:r w:rsidR="000E2926" w:rsidRPr="00553106">
        <w:rPr>
          <w:rFonts w:ascii="Times New Roman" w:hAnsi="Times New Roman" w:cs="Times New Roman"/>
          <w:sz w:val="28"/>
          <w:szCs w:val="28"/>
        </w:rPr>
        <w:t>Оснований для приостановления</w:t>
      </w:r>
      <w:r w:rsidR="00312CCF" w:rsidRPr="00553106">
        <w:rPr>
          <w:rFonts w:ascii="Times New Roman" w:hAnsi="Times New Roman" w:cs="Times New Roman"/>
          <w:sz w:val="28"/>
          <w:szCs w:val="28"/>
        </w:rPr>
        <w:t>, отказ</w:t>
      </w:r>
      <w:r w:rsidR="00443DBE" w:rsidRPr="00553106">
        <w:rPr>
          <w:rFonts w:ascii="Times New Roman" w:hAnsi="Times New Roman" w:cs="Times New Roman"/>
          <w:sz w:val="28"/>
          <w:szCs w:val="28"/>
        </w:rPr>
        <w:t>а</w:t>
      </w:r>
      <w:r w:rsidR="00312CCF" w:rsidRPr="00553106">
        <w:rPr>
          <w:rFonts w:ascii="Times New Roman" w:hAnsi="Times New Roman" w:cs="Times New Roman"/>
          <w:sz w:val="28"/>
          <w:szCs w:val="28"/>
        </w:rPr>
        <w:t xml:space="preserve"> в предоставлении </w:t>
      </w:r>
      <w:r w:rsidR="000E2926" w:rsidRPr="00553106">
        <w:rPr>
          <w:rFonts w:ascii="Times New Roman" w:hAnsi="Times New Roman" w:cs="Times New Roman"/>
          <w:sz w:val="28"/>
          <w:szCs w:val="28"/>
        </w:rPr>
        <w:t>муниципальной услуги действующим законодательством не предусмотрено.</w:t>
      </w:r>
    </w:p>
    <w:p w:rsidR="00E77E86" w:rsidRPr="00553106" w:rsidRDefault="000E2926" w:rsidP="00685609">
      <w:pPr>
        <w:pStyle w:val="a6"/>
        <w:autoSpaceDE w:val="0"/>
        <w:autoSpaceDN w:val="0"/>
        <w:adjustRightInd w:val="0"/>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11.2. </w:t>
      </w:r>
      <w:r w:rsidR="00E77E86" w:rsidRPr="00553106">
        <w:rPr>
          <w:rFonts w:ascii="Times New Roman" w:hAnsi="Times New Roman" w:cs="Times New Roman"/>
          <w:sz w:val="28"/>
          <w:szCs w:val="28"/>
        </w:rPr>
        <w:t>Исчерпывающий перечень оснований для</w:t>
      </w:r>
      <w:r w:rsidR="00BC2CBB" w:rsidRPr="00553106">
        <w:rPr>
          <w:rFonts w:ascii="Times New Roman" w:hAnsi="Times New Roman" w:cs="Times New Roman"/>
          <w:sz w:val="28"/>
          <w:szCs w:val="28"/>
        </w:rPr>
        <w:t xml:space="preserve"> </w:t>
      </w:r>
      <w:r w:rsidR="00312CCF" w:rsidRPr="00553106">
        <w:rPr>
          <w:rFonts w:ascii="Times New Roman" w:hAnsi="Times New Roman" w:cs="Times New Roman"/>
          <w:sz w:val="28"/>
          <w:szCs w:val="28"/>
        </w:rPr>
        <w:t>возврата уведомления о</w:t>
      </w:r>
      <w:r w:rsidR="000E4BEC" w:rsidRPr="00553106">
        <w:rPr>
          <w:rFonts w:ascii="Times New Roman" w:hAnsi="Times New Roman" w:cs="Times New Roman"/>
          <w:sz w:val="28"/>
          <w:szCs w:val="28"/>
        </w:rPr>
        <w:t>б окончании</w:t>
      </w:r>
      <w:r w:rsidR="00312CCF" w:rsidRPr="00553106">
        <w:rPr>
          <w:rFonts w:ascii="Times New Roman" w:hAnsi="Times New Roman" w:cs="Times New Roman"/>
          <w:sz w:val="28"/>
          <w:szCs w:val="28"/>
        </w:rPr>
        <w:t xml:space="preserve"> строительств</w:t>
      </w:r>
      <w:r w:rsidR="000E4BEC" w:rsidRPr="00553106">
        <w:rPr>
          <w:rFonts w:ascii="Times New Roman" w:hAnsi="Times New Roman" w:cs="Times New Roman"/>
          <w:sz w:val="28"/>
          <w:szCs w:val="28"/>
        </w:rPr>
        <w:t>а</w:t>
      </w:r>
      <w:r w:rsidR="009F7AF2" w:rsidRPr="00553106">
        <w:rPr>
          <w:rFonts w:ascii="Times New Roman" w:hAnsi="Times New Roman" w:cs="Times New Roman"/>
          <w:sz w:val="28"/>
          <w:szCs w:val="28"/>
        </w:rPr>
        <w:t xml:space="preserve"> </w:t>
      </w:r>
      <w:r w:rsidR="00312CCF" w:rsidRPr="00553106">
        <w:rPr>
          <w:rFonts w:ascii="Times New Roman" w:hAnsi="Times New Roman" w:cs="Times New Roman"/>
          <w:sz w:val="28"/>
          <w:szCs w:val="28"/>
        </w:rPr>
        <w:t>и прилагаемых к нему документов</w:t>
      </w:r>
      <w:r w:rsidR="00443DBE" w:rsidRPr="00553106">
        <w:rPr>
          <w:rFonts w:ascii="Times New Roman" w:hAnsi="Times New Roman" w:cs="Times New Roman"/>
          <w:sz w:val="28"/>
          <w:szCs w:val="28"/>
        </w:rPr>
        <w:t xml:space="preserve"> </w:t>
      </w:r>
      <w:r w:rsidR="00312CCF" w:rsidRPr="00553106">
        <w:rPr>
          <w:rFonts w:ascii="Times New Roman" w:hAnsi="Times New Roman" w:cs="Times New Roman"/>
          <w:sz w:val="28"/>
          <w:szCs w:val="28"/>
        </w:rPr>
        <w:t>без рассмотрения</w:t>
      </w:r>
      <w:r w:rsidR="00443DBE" w:rsidRPr="00553106">
        <w:rPr>
          <w:rFonts w:ascii="Times New Roman" w:hAnsi="Times New Roman" w:cs="Times New Roman"/>
          <w:sz w:val="28"/>
          <w:szCs w:val="28"/>
        </w:rPr>
        <w:t xml:space="preserve"> (далее – возврат уведомления о</w:t>
      </w:r>
      <w:r w:rsidR="000E4BEC" w:rsidRPr="00553106">
        <w:rPr>
          <w:rFonts w:ascii="Times New Roman" w:hAnsi="Times New Roman" w:cs="Times New Roman"/>
          <w:sz w:val="28"/>
          <w:szCs w:val="28"/>
        </w:rPr>
        <w:t>б окончании</w:t>
      </w:r>
      <w:r w:rsidR="00443DBE" w:rsidRPr="00553106">
        <w:rPr>
          <w:rFonts w:ascii="Times New Roman" w:hAnsi="Times New Roman" w:cs="Times New Roman"/>
          <w:sz w:val="28"/>
          <w:szCs w:val="28"/>
        </w:rPr>
        <w:t xml:space="preserve"> строительств</w:t>
      </w:r>
      <w:r w:rsidR="000E4BEC" w:rsidRPr="00553106">
        <w:rPr>
          <w:rFonts w:ascii="Times New Roman" w:hAnsi="Times New Roman" w:cs="Times New Roman"/>
          <w:sz w:val="28"/>
          <w:szCs w:val="28"/>
        </w:rPr>
        <w:t>а</w:t>
      </w:r>
      <w:r w:rsidR="00443DBE" w:rsidRPr="00553106">
        <w:rPr>
          <w:rFonts w:ascii="Times New Roman" w:hAnsi="Times New Roman" w:cs="Times New Roman"/>
          <w:sz w:val="28"/>
          <w:szCs w:val="28"/>
        </w:rPr>
        <w:t>)</w:t>
      </w:r>
      <w:r w:rsidR="007424B5" w:rsidRPr="00553106">
        <w:rPr>
          <w:rFonts w:ascii="Times New Roman" w:hAnsi="Times New Roman" w:cs="Times New Roman"/>
          <w:sz w:val="28"/>
          <w:szCs w:val="28"/>
        </w:rPr>
        <w:t>:</w:t>
      </w:r>
    </w:p>
    <w:p w:rsidR="0021524D" w:rsidRPr="00553106" w:rsidRDefault="002D0EF1" w:rsidP="00312CCF">
      <w:pPr>
        <w:autoSpaceDE w:val="0"/>
        <w:autoSpaceDN w:val="0"/>
        <w:adjustRightInd w:val="0"/>
        <w:spacing w:after="0" w:line="240" w:lineRule="auto"/>
        <w:ind w:firstLine="709"/>
        <w:jc w:val="both"/>
        <w:rPr>
          <w:rFonts w:ascii="Times New Roman" w:hAnsi="Times New Roman" w:cs="Times New Roman"/>
          <w:sz w:val="28"/>
          <w:szCs w:val="28"/>
        </w:rPr>
      </w:pPr>
      <w:r w:rsidRPr="00553106">
        <w:rPr>
          <w:rFonts w:ascii="Times New Roman" w:hAnsi="Times New Roman" w:cs="Times New Roman"/>
          <w:sz w:val="28"/>
          <w:szCs w:val="28"/>
        </w:rPr>
        <w:t>а</w:t>
      </w:r>
      <w:r w:rsidR="0021524D" w:rsidRPr="00553106">
        <w:rPr>
          <w:rFonts w:ascii="Times New Roman" w:hAnsi="Times New Roman" w:cs="Times New Roman"/>
          <w:sz w:val="28"/>
          <w:szCs w:val="28"/>
        </w:rPr>
        <w:t xml:space="preserve">) </w:t>
      </w:r>
      <w:r w:rsidR="00312CCF" w:rsidRPr="00553106">
        <w:rPr>
          <w:rFonts w:ascii="Times New Roman" w:hAnsi="Times New Roman" w:cs="Times New Roman"/>
          <w:sz w:val="28"/>
          <w:szCs w:val="28"/>
        </w:rPr>
        <w:t>отсутстви</w:t>
      </w:r>
      <w:r w:rsidR="00443DBE" w:rsidRPr="00553106">
        <w:rPr>
          <w:rFonts w:ascii="Times New Roman" w:hAnsi="Times New Roman" w:cs="Times New Roman"/>
          <w:sz w:val="28"/>
          <w:szCs w:val="28"/>
        </w:rPr>
        <w:t>е</w:t>
      </w:r>
      <w:r w:rsidR="00312CCF" w:rsidRPr="00553106">
        <w:rPr>
          <w:rFonts w:ascii="Times New Roman" w:hAnsi="Times New Roman" w:cs="Times New Roman"/>
          <w:sz w:val="28"/>
          <w:szCs w:val="28"/>
        </w:rPr>
        <w:t xml:space="preserve"> в уведомлении </w:t>
      </w:r>
      <w:r w:rsidR="00AC5E96" w:rsidRPr="00553106">
        <w:rPr>
          <w:rFonts w:ascii="Times New Roman" w:hAnsi="Times New Roman" w:cs="Times New Roman"/>
          <w:sz w:val="28"/>
          <w:szCs w:val="28"/>
        </w:rPr>
        <w:t>об окончании строительства</w:t>
      </w:r>
      <w:r w:rsidR="00312CCF" w:rsidRPr="00553106">
        <w:rPr>
          <w:rFonts w:ascii="Times New Roman" w:hAnsi="Times New Roman" w:cs="Times New Roman"/>
          <w:sz w:val="28"/>
          <w:szCs w:val="28"/>
        </w:rPr>
        <w:t xml:space="preserve"> сведений, указанных в приложении № </w:t>
      </w:r>
      <w:r w:rsidR="005A381F" w:rsidRPr="00553106">
        <w:rPr>
          <w:rFonts w:ascii="Times New Roman" w:hAnsi="Times New Roman" w:cs="Times New Roman"/>
          <w:sz w:val="28"/>
          <w:szCs w:val="28"/>
        </w:rPr>
        <w:t>3</w:t>
      </w:r>
      <w:r w:rsidR="00312CCF" w:rsidRPr="00553106">
        <w:rPr>
          <w:rFonts w:ascii="Times New Roman" w:hAnsi="Times New Roman" w:cs="Times New Roman"/>
          <w:sz w:val="28"/>
          <w:szCs w:val="28"/>
        </w:rPr>
        <w:t xml:space="preserve"> к настоящему Регламенту</w:t>
      </w:r>
      <w:r w:rsidR="000E2926" w:rsidRPr="00553106">
        <w:rPr>
          <w:rFonts w:ascii="Times New Roman" w:hAnsi="Times New Roman" w:cs="Times New Roman"/>
          <w:sz w:val="28"/>
          <w:szCs w:val="28"/>
        </w:rPr>
        <w:t>;</w:t>
      </w:r>
    </w:p>
    <w:p w:rsidR="00AE7F3C" w:rsidRPr="00553106" w:rsidRDefault="002D0EF1" w:rsidP="00312CCF">
      <w:pPr>
        <w:pStyle w:val="ConsPlusNormal"/>
        <w:spacing w:line="276" w:lineRule="auto"/>
        <w:ind w:firstLine="709"/>
        <w:jc w:val="both"/>
        <w:rPr>
          <w:sz w:val="28"/>
          <w:szCs w:val="28"/>
        </w:rPr>
      </w:pPr>
      <w:r w:rsidRPr="00553106">
        <w:rPr>
          <w:sz w:val="28"/>
          <w:szCs w:val="28"/>
        </w:rPr>
        <w:t>б</w:t>
      </w:r>
      <w:r w:rsidR="0021524D" w:rsidRPr="00553106">
        <w:rPr>
          <w:sz w:val="28"/>
          <w:szCs w:val="28"/>
        </w:rPr>
        <w:t xml:space="preserve">) </w:t>
      </w:r>
      <w:r w:rsidR="00312CCF" w:rsidRPr="00553106">
        <w:rPr>
          <w:sz w:val="28"/>
          <w:szCs w:val="28"/>
        </w:rPr>
        <w:t xml:space="preserve">в приложении к уведомлению </w:t>
      </w:r>
      <w:r w:rsidR="00AC5E96" w:rsidRPr="00553106">
        <w:rPr>
          <w:sz w:val="28"/>
          <w:szCs w:val="28"/>
        </w:rPr>
        <w:t>об окончании строительства</w:t>
      </w:r>
      <w:r w:rsidR="00312CCF" w:rsidRPr="00553106">
        <w:rPr>
          <w:sz w:val="28"/>
          <w:szCs w:val="28"/>
        </w:rPr>
        <w:t xml:space="preserve"> отсутствуют документы, предусмотренные подпункт</w:t>
      </w:r>
      <w:r w:rsidR="000E4BEC" w:rsidRPr="00553106">
        <w:rPr>
          <w:sz w:val="28"/>
          <w:szCs w:val="28"/>
        </w:rPr>
        <w:t>ом 9.1 настоящего Регламента;</w:t>
      </w:r>
    </w:p>
    <w:p w:rsidR="000E4BEC" w:rsidRPr="00553106" w:rsidRDefault="000E4BEC" w:rsidP="000E4BEC">
      <w:pPr>
        <w:pStyle w:val="ConsPlusNormal"/>
        <w:spacing w:line="276" w:lineRule="auto"/>
        <w:ind w:firstLine="709"/>
        <w:jc w:val="both"/>
        <w:rPr>
          <w:sz w:val="28"/>
          <w:szCs w:val="28"/>
        </w:rPr>
      </w:pPr>
      <w:r w:rsidRPr="00553106">
        <w:rPr>
          <w:sz w:val="28"/>
          <w:szCs w:val="28"/>
        </w:rPr>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A173A1" w:rsidRPr="00553106" w:rsidRDefault="000E4BEC" w:rsidP="00685609">
      <w:pPr>
        <w:pStyle w:val="ConsPlusNormal"/>
        <w:spacing w:line="276" w:lineRule="auto"/>
        <w:ind w:firstLine="709"/>
        <w:jc w:val="both"/>
        <w:rPr>
          <w:sz w:val="28"/>
          <w:szCs w:val="28"/>
        </w:rPr>
      </w:pPr>
      <w:r w:rsidRPr="00553106">
        <w:rPr>
          <w:color w:val="000000" w:themeColor="text1"/>
          <w:sz w:val="28"/>
          <w:szCs w:val="28"/>
        </w:rPr>
        <w:t xml:space="preserve">г) </w:t>
      </w:r>
      <w:r w:rsidR="00A02D6B" w:rsidRPr="00553106">
        <w:rPr>
          <w:sz w:val="28"/>
          <w:szCs w:val="28"/>
        </w:rPr>
        <w:t>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r w:rsidR="00A173A1" w:rsidRPr="00553106">
        <w:rPr>
          <w:sz w:val="28"/>
          <w:szCs w:val="28"/>
        </w:rPr>
        <w:t>.</w:t>
      </w:r>
    </w:p>
    <w:p w:rsidR="00416AA4" w:rsidRPr="00553106" w:rsidRDefault="00416AA4" w:rsidP="00685609">
      <w:pPr>
        <w:pStyle w:val="ConsPlusNormal"/>
        <w:spacing w:line="276" w:lineRule="auto"/>
        <w:ind w:firstLine="709"/>
        <w:jc w:val="both"/>
        <w:rPr>
          <w:sz w:val="28"/>
          <w:szCs w:val="28"/>
        </w:rPr>
      </w:pPr>
      <w:r w:rsidRPr="00553106">
        <w:rPr>
          <w:sz w:val="28"/>
          <w:szCs w:val="28"/>
        </w:rPr>
        <w:t>11.3. Исчерпывающий перечень оснований для направления Уведомления о несоответствии:</w:t>
      </w:r>
    </w:p>
    <w:p w:rsidR="00E218C5" w:rsidRPr="00553106" w:rsidRDefault="00E218C5" w:rsidP="00E218C5">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r w:rsidR="004C2077" w:rsidRPr="00553106">
        <w:rPr>
          <w:rFonts w:ascii="Times New Roman" w:hAnsi="Times New Roman" w:cs="Times New Roman"/>
          <w:sz w:val="28"/>
          <w:szCs w:val="28"/>
        </w:rPr>
        <w:t>;</w:t>
      </w:r>
    </w:p>
    <w:p w:rsidR="00E218C5" w:rsidRPr="00553106" w:rsidRDefault="00DB2590" w:rsidP="00E218C5">
      <w:pPr>
        <w:pStyle w:val="ConsPlusNormal"/>
        <w:spacing w:line="276" w:lineRule="auto"/>
        <w:ind w:firstLine="709"/>
        <w:jc w:val="both"/>
        <w:rPr>
          <w:sz w:val="28"/>
          <w:szCs w:val="28"/>
        </w:rPr>
      </w:pPr>
      <w:bookmarkStart w:id="1" w:name="P18"/>
      <w:bookmarkStart w:id="2" w:name="P19"/>
      <w:bookmarkEnd w:id="1"/>
      <w:bookmarkEnd w:id="2"/>
      <w:r w:rsidRPr="00553106">
        <w:rPr>
          <w:sz w:val="28"/>
          <w:szCs w:val="28"/>
        </w:rPr>
        <w:t>б</w:t>
      </w:r>
      <w:r w:rsidR="00E218C5" w:rsidRPr="00553106">
        <w:rPr>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218C5" w:rsidRPr="00553106" w:rsidRDefault="00DB2590" w:rsidP="00E218C5">
      <w:pPr>
        <w:pStyle w:val="ConsPlusNormal"/>
        <w:spacing w:line="276" w:lineRule="auto"/>
        <w:ind w:firstLine="709"/>
        <w:jc w:val="both"/>
        <w:rPr>
          <w:sz w:val="28"/>
          <w:szCs w:val="28"/>
        </w:rPr>
      </w:pPr>
      <w:bookmarkStart w:id="3" w:name="P20"/>
      <w:bookmarkEnd w:id="3"/>
      <w:r w:rsidRPr="00553106">
        <w:rPr>
          <w:sz w:val="28"/>
          <w:szCs w:val="28"/>
        </w:rPr>
        <w:t>в</w:t>
      </w:r>
      <w:r w:rsidR="00E218C5" w:rsidRPr="00553106">
        <w:rPr>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F0B3F" w:rsidRPr="00553106" w:rsidRDefault="005F0B3F" w:rsidP="00685609">
      <w:pPr>
        <w:pStyle w:val="ConsPlusNormal"/>
        <w:spacing w:line="276" w:lineRule="auto"/>
        <w:ind w:firstLine="709"/>
        <w:jc w:val="both"/>
        <w:rPr>
          <w:sz w:val="28"/>
          <w:szCs w:val="28"/>
        </w:rPr>
      </w:pPr>
    </w:p>
    <w:p w:rsidR="008727F4" w:rsidRPr="00553106" w:rsidRDefault="0021524D" w:rsidP="00685609">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12.</w:t>
      </w:r>
      <w:r w:rsidRPr="00553106">
        <w:rPr>
          <w:rFonts w:ascii="Times New Roman" w:hAnsi="Times New Roman" w:cs="Times New Roman"/>
          <w:i/>
          <w:sz w:val="28"/>
          <w:szCs w:val="28"/>
        </w:rPr>
        <w:t xml:space="preserve"> </w:t>
      </w:r>
      <w:r w:rsidR="008727F4" w:rsidRPr="00553106">
        <w:rPr>
          <w:rFonts w:ascii="Times New Roman" w:hAnsi="Times New Roman" w:cs="Times New Roman"/>
          <w:b/>
          <w:sz w:val="28"/>
          <w:szCs w:val="28"/>
        </w:rPr>
        <w:t>Размер платы, взимаемой с заявителя при предоставлении муниципальной услуги</w:t>
      </w:r>
    </w:p>
    <w:p w:rsidR="008727F4" w:rsidRPr="00553106" w:rsidRDefault="00B2201A" w:rsidP="00685609">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Муниципальная услуга предоставляется бесплатно.</w:t>
      </w:r>
    </w:p>
    <w:p w:rsidR="005F0B3F" w:rsidRPr="00553106" w:rsidRDefault="005F0B3F" w:rsidP="00685609">
      <w:pPr>
        <w:autoSpaceDE w:val="0"/>
        <w:autoSpaceDN w:val="0"/>
        <w:adjustRightInd w:val="0"/>
        <w:spacing w:after="0"/>
        <w:ind w:firstLine="709"/>
        <w:jc w:val="both"/>
        <w:rPr>
          <w:rFonts w:ascii="Times New Roman" w:hAnsi="Times New Roman" w:cs="Times New Roman"/>
          <w:sz w:val="28"/>
          <w:szCs w:val="28"/>
        </w:rPr>
      </w:pPr>
    </w:p>
    <w:p w:rsidR="008727F4" w:rsidRPr="00553106" w:rsidRDefault="008727F4" w:rsidP="00685609">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b/>
          <w:sz w:val="28"/>
          <w:szCs w:val="28"/>
        </w:rPr>
        <w:t>1</w:t>
      </w:r>
      <w:r w:rsidR="00847F43" w:rsidRPr="00553106">
        <w:rPr>
          <w:rFonts w:ascii="Times New Roman" w:hAnsi="Times New Roman" w:cs="Times New Roman"/>
          <w:b/>
          <w:sz w:val="28"/>
          <w:szCs w:val="28"/>
        </w:rPr>
        <w:t>3</w:t>
      </w:r>
      <w:r w:rsidRPr="00553106">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553106" w:rsidRDefault="00AC2837" w:rsidP="00685609">
      <w:pPr>
        <w:autoSpaceDE w:val="0"/>
        <w:autoSpaceDN w:val="0"/>
        <w:adjustRightInd w:val="0"/>
        <w:spacing w:after="0"/>
        <w:ind w:firstLine="708"/>
        <w:jc w:val="both"/>
        <w:rPr>
          <w:rFonts w:ascii="Times New Roman" w:hAnsi="Times New Roman" w:cs="Times New Roman"/>
          <w:sz w:val="28"/>
          <w:szCs w:val="28"/>
        </w:rPr>
      </w:pPr>
      <w:r w:rsidRPr="00553106">
        <w:rPr>
          <w:rFonts w:ascii="Times New Roman" w:hAnsi="Times New Roman" w:cs="Times New Roman"/>
          <w:sz w:val="28"/>
          <w:szCs w:val="28"/>
        </w:rPr>
        <w:t xml:space="preserve">13.1. </w:t>
      </w:r>
      <w:r w:rsidR="00867102" w:rsidRPr="00553106">
        <w:rPr>
          <w:rFonts w:ascii="Times New Roman" w:hAnsi="Times New Roman" w:cs="Times New Roman"/>
          <w:sz w:val="28"/>
          <w:szCs w:val="28"/>
        </w:rPr>
        <w:t>Максимальный сро</w:t>
      </w:r>
      <w:r w:rsidR="0046381D" w:rsidRPr="00553106">
        <w:rPr>
          <w:rFonts w:ascii="Times New Roman" w:hAnsi="Times New Roman" w:cs="Times New Roman"/>
          <w:sz w:val="28"/>
          <w:szCs w:val="28"/>
        </w:rPr>
        <w:t>к ожидания в очереди при подаче уведомления о</w:t>
      </w:r>
      <w:r w:rsidR="004C2077" w:rsidRPr="00553106">
        <w:rPr>
          <w:rFonts w:ascii="Times New Roman" w:hAnsi="Times New Roman" w:cs="Times New Roman"/>
          <w:sz w:val="28"/>
          <w:szCs w:val="28"/>
        </w:rPr>
        <w:t xml:space="preserve">б </w:t>
      </w:r>
      <w:proofErr w:type="gramStart"/>
      <w:r w:rsidR="004C2077" w:rsidRPr="00553106">
        <w:rPr>
          <w:rFonts w:ascii="Times New Roman" w:hAnsi="Times New Roman" w:cs="Times New Roman"/>
          <w:sz w:val="28"/>
          <w:szCs w:val="28"/>
        </w:rPr>
        <w:t xml:space="preserve">окончании </w:t>
      </w:r>
      <w:r w:rsidR="0046381D" w:rsidRPr="00553106">
        <w:rPr>
          <w:rFonts w:ascii="Times New Roman" w:hAnsi="Times New Roman" w:cs="Times New Roman"/>
          <w:sz w:val="28"/>
          <w:szCs w:val="28"/>
        </w:rPr>
        <w:t xml:space="preserve"> строительств</w:t>
      </w:r>
      <w:r w:rsidR="004C2077" w:rsidRPr="00553106">
        <w:rPr>
          <w:rFonts w:ascii="Times New Roman" w:hAnsi="Times New Roman" w:cs="Times New Roman"/>
          <w:sz w:val="28"/>
          <w:szCs w:val="28"/>
        </w:rPr>
        <w:t>а</w:t>
      </w:r>
      <w:proofErr w:type="gramEnd"/>
      <w:r w:rsidR="0046381D" w:rsidRPr="00553106">
        <w:rPr>
          <w:rFonts w:ascii="Times New Roman" w:hAnsi="Times New Roman" w:cs="Times New Roman"/>
          <w:sz w:val="28"/>
          <w:szCs w:val="28"/>
        </w:rPr>
        <w:t xml:space="preserve"> либо</w:t>
      </w:r>
      <w:r w:rsidR="00867102" w:rsidRPr="00553106">
        <w:rPr>
          <w:rFonts w:ascii="Times New Roman" w:hAnsi="Times New Roman" w:cs="Times New Roman"/>
          <w:sz w:val="28"/>
          <w:szCs w:val="28"/>
        </w:rPr>
        <w:t xml:space="preserve"> при получении результата предоставления муниципальной услуги не превыша</w:t>
      </w:r>
      <w:r w:rsidR="003D5A2A" w:rsidRPr="00553106">
        <w:rPr>
          <w:rFonts w:ascii="Times New Roman" w:hAnsi="Times New Roman" w:cs="Times New Roman"/>
          <w:sz w:val="28"/>
          <w:szCs w:val="28"/>
        </w:rPr>
        <w:t>ет</w:t>
      </w:r>
      <w:r w:rsidR="00867102" w:rsidRPr="00553106">
        <w:rPr>
          <w:rFonts w:ascii="Times New Roman" w:hAnsi="Times New Roman" w:cs="Times New Roman"/>
          <w:sz w:val="28"/>
          <w:szCs w:val="28"/>
        </w:rPr>
        <w:t xml:space="preserve"> 15 минут</w:t>
      </w:r>
      <w:r w:rsidR="00C35F81" w:rsidRPr="00553106">
        <w:rPr>
          <w:rFonts w:ascii="Times New Roman" w:hAnsi="Times New Roman" w:cs="Times New Roman"/>
          <w:sz w:val="28"/>
          <w:szCs w:val="28"/>
        </w:rPr>
        <w:t>.</w:t>
      </w:r>
    </w:p>
    <w:p w:rsidR="005F0B3F" w:rsidRPr="00553106" w:rsidRDefault="005F0B3F" w:rsidP="00685609">
      <w:pPr>
        <w:autoSpaceDE w:val="0"/>
        <w:autoSpaceDN w:val="0"/>
        <w:adjustRightInd w:val="0"/>
        <w:spacing w:after="0"/>
        <w:ind w:firstLine="708"/>
        <w:jc w:val="both"/>
        <w:rPr>
          <w:rFonts w:ascii="Times New Roman" w:hAnsi="Times New Roman" w:cs="Times New Roman"/>
          <w:sz w:val="28"/>
          <w:szCs w:val="28"/>
        </w:rPr>
      </w:pPr>
    </w:p>
    <w:p w:rsidR="00A273E6" w:rsidRPr="00553106" w:rsidRDefault="00A273E6" w:rsidP="00685609">
      <w:pPr>
        <w:autoSpaceDE w:val="0"/>
        <w:autoSpaceDN w:val="0"/>
        <w:adjustRightInd w:val="0"/>
        <w:spacing w:after="0"/>
        <w:ind w:firstLine="709"/>
        <w:jc w:val="both"/>
        <w:rPr>
          <w:rFonts w:ascii="Times New Roman" w:hAnsi="Times New Roman" w:cs="Times New Roman"/>
          <w:b/>
          <w:sz w:val="28"/>
          <w:szCs w:val="28"/>
        </w:rPr>
      </w:pPr>
      <w:bookmarkStart w:id="4" w:name="Par193"/>
      <w:bookmarkEnd w:id="4"/>
      <w:r w:rsidRPr="00553106">
        <w:rPr>
          <w:rFonts w:ascii="Times New Roman" w:hAnsi="Times New Roman" w:cs="Times New Roman"/>
          <w:b/>
          <w:sz w:val="28"/>
          <w:szCs w:val="28"/>
        </w:rPr>
        <w:t>1</w:t>
      </w:r>
      <w:r w:rsidR="00847F43" w:rsidRPr="00553106">
        <w:rPr>
          <w:rFonts w:ascii="Times New Roman" w:hAnsi="Times New Roman" w:cs="Times New Roman"/>
          <w:b/>
          <w:sz w:val="28"/>
          <w:szCs w:val="28"/>
        </w:rPr>
        <w:t>4</w:t>
      </w:r>
      <w:r w:rsidRPr="00553106">
        <w:rPr>
          <w:rFonts w:ascii="Times New Roman" w:hAnsi="Times New Roman" w:cs="Times New Roman"/>
          <w:b/>
          <w:sz w:val="28"/>
          <w:szCs w:val="28"/>
        </w:rPr>
        <w:t>.</w:t>
      </w:r>
      <w:r w:rsidR="003D5A2A" w:rsidRPr="00553106">
        <w:rPr>
          <w:rFonts w:ascii="Times New Roman" w:hAnsi="Times New Roman" w:cs="Times New Roman"/>
          <w:b/>
          <w:sz w:val="28"/>
          <w:szCs w:val="28"/>
        </w:rPr>
        <w:t xml:space="preserve"> </w:t>
      </w:r>
      <w:r w:rsidRPr="00553106">
        <w:rPr>
          <w:rFonts w:ascii="Times New Roman" w:hAnsi="Times New Roman" w:cs="Times New Roman"/>
          <w:b/>
          <w:sz w:val="28"/>
          <w:szCs w:val="28"/>
        </w:rPr>
        <w:t xml:space="preserve">Срок регистрации </w:t>
      </w:r>
      <w:r w:rsidR="00D358AB" w:rsidRPr="00553106">
        <w:rPr>
          <w:rFonts w:ascii="Times New Roman" w:hAnsi="Times New Roman" w:cs="Times New Roman"/>
          <w:b/>
          <w:sz w:val="28"/>
          <w:szCs w:val="28"/>
        </w:rPr>
        <w:t>уведомления</w:t>
      </w:r>
      <w:r w:rsidRPr="00553106">
        <w:rPr>
          <w:rFonts w:ascii="Times New Roman" w:hAnsi="Times New Roman" w:cs="Times New Roman"/>
          <w:b/>
          <w:sz w:val="28"/>
          <w:szCs w:val="28"/>
        </w:rPr>
        <w:t xml:space="preserve"> о предоставлении </w:t>
      </w:r>
      <w:r w:rsidR="00656EE7" w:rsidRPr="00553106">
        <w:rPr>
          <w:rFonts w:ascii="Times New Roman" w:hAnsi="Times New Roman" w:cs="Times New Roman"/>
          <w:b/>
          <w:sz w:val="28"/>
          <w:szCs w:val="28"/>
        </w:rPr>
        <w:t>муниципальной</w:t>
      </w:r>
      <w:r w:rsidRPr="00553106">
        <w:rPr>
          <w:rFonts w:ascii="Times New Roman" w:hAnsi="Times New Roman" w:cs="Times New Roman"/>
          <w:b/>
          <w:sz w:val="28"/>
          <w:szCs w:val="28"/>
        </w:rPr>
        <w:t xml:space="preserve"> услуги </w:t>
      </w:r>
    </w:p>
    <w:p w:rsidR="00BC1B5C" w:rsidRPr="00553106" w:rsidRDefault="00BC1B5C" w:rsidP="00BC1B5C">
      <w:pPr>
        <w:autoSpaceDE w:val="0"/>
        <w:autoSpaceDN w:val="0"/>
        <w:adjustRightInd w:val="0"/>
        <w:spacing w:after="0"/>
        <w:ind w:firstLine="708"/>
        <w:jc w:val="both"/>
        <w:rPr>
          <w:rFonts w:ascii="Times New Roman" w:hAnsi="Times New Roman" w:cs="Times New Roman"/>
          <w:sz w:val="28"/>
          <w:szCs w:val="28"/>
        </w:rPr>
      </w:pPr>
      <w:r w:rsidRPr="00553106">
        <w:rPr>
          <w:rFonts w:ascii="Times New Roman" w:hAnsi="Times New Roman" w:cs="Times New Roman"/>
          <w:sz w:val="28"/>
          <w:szCs w:val="28"/>
        </w:rPr>
        <w:t xml:space="preserve">14.1. </w:t>
      </w:r>
      <w:r w:rsidR="00D358AB" w:rsidRPr="00553106">
        <w:rPr>
          <w:rFonts w:ascii="Times New Roman" w:hAnsi="Times New Roman" w:cs="Times New Roman"/>
          <w:sz w:val="28"/>
          <w:szCs w:val="28"/>
        </w:rPr>
        <w:t>Уведомление об окончании строительства</w:t>
      </w:r>
      <w:r w:rsidRPr="00553106">
        <w:rPr>
          <w:rFonts w:ascii="Times New Roman" w:hAnsi="Times New Roman" w:cs="Times New Roman"/>
          <w:sz w:val="28"/>
          <w:szCs w:val="28"/>
        </w:rPr>
        <w:t>, подан</w:t>
      </w:r>
      <w:r w:rsidR="001007F4" w:rsidRPr="00553106">
        <w:rPr>
          <w:rFonts w:ascii="Times New Roman" w:hAnsi="Times New Roman" w:cs="Times New Roman"/>
          <w:sz w:val="28"/>
          <w:szCs w:val="28"/>
        </w:rPr>
        <w:t>н</w:t>
      </w:r>
      <w:r w:rsidRPr="00553106">
        <w:rPr>
          <w:rFonts w:ascii="Times New Roman" w:hAnsi="Times New Roman" w:cs="Times New Roman"/>
          <w:sz w:val="28"/>
          <w:szCs w:val="28"/>
        </w:rPr>
        <w:t xml:space="preserve">ое заявителем при личном обращении в </w:t>
      </w:r>
      <w:r w:rsidR="001007F4" w:rsidRPr="00553106">
        <w:rPr>
          <w:rFonts w:ascii="Times New Roman" w:hAnsi="Times New Roman" w:cs="Times New Roman"/>
          <w:sz w:val="28"/>
          <w:szCs w:val="28"/>
        </w:rPr>
        <w:t>Администрацию</w:t>
      </w:r>
      <w:r w:rsidRPr="00553106">
        <w:rPr>
          <w:rFonts w:ascii="Times New Roman" w:hAnsi="Times New Roman" w:cs="Times New Roman"/>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C1B5C" w:rsidRPr="00553106" w:rsidRDefault="00BC1B5C" w:rsidP="00BC1B5C">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14.2. </w:t>
      </w:r>
      <w:r w:rsidR="00D358AB" w:rsidRPr="00553106">
        <w:rPr>
          <w:rFonts w:ascii="Times New Roman" w:hAnsi="Times New Roman" w:cs="Times New Roman"/>
          <w:sz w:val="28"/>
          <w:szCs w:val="28"/>
        </w:rPr>
        <w:t>Уведомление об окончании строительства</w:t>
      </w:r>
      <w:r w:rsidRPr="00553106">
        <w:rPr>
          <w:rFonts w:ascii="Times New Roman" w:hAnsi="Times New Roman" w:cs="Times New Roman"/>
          <w:sz w:val="28"/>
          <w:szCs w:val="28"/>
        </w:rPr>
        <w:t>, поступившее в Администрацию с использованием Единого портала</w:t>
      </w:r>
      <w:r w:rsidR="00C46EF2" w:rsidRPr="00553106">
        <w:rPr>
          <w:rFonts w:ascii="Times New Roman" w:hAnsi="Times New Roman" w:cs="Times New Roman"/>
          <w:sz w:val="28"/>
          <w:szCs w:val="28"/>
        </w:rPr>
        <w:t xml:space="preserve"> и (или) Регионального портала</w:t>
      </w:r>
      <w:r w:rsidRPr="00553106">
        <w:rPr>
          <w:rFonts w:ascii="Times New Roman" w:hAnsi="Times New Roman" w:cs="Times New Roman"/>
          <w:sz w:val="28"/>
          <w:szCs w:val="28"/>
        </w:rPr>
        <w:t xml:space="preserve"> в виде электронного документа, регистрируется в течение 1 рабочего дня со дня поступления </w:t>
      </w:r>
      <w:r w:rsidR="00D358AB"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w:t>
      </w:r>
    </w:p>
    <w:p w:rsidR="005F0B3F" w:rsidRPr="00553106" w:rsidRDefault="005F0B3F" w:rsidP="00685609">
      <w:pPr>
        <w:spacing w:after="0"/>
        <w:ind w:firstLine="709"/>
        <w:jc w:val="both"/>
        <w:rPr>
          <w:rFonts w:ascii="Times New Roman" w:hAnsi="Times New Roman" w:cs="Times New Roman"/>
          <w:sz w:val="28"/>
          <w:szCs w:val="28"/>
        </w:rPr>
      </w:pPr>
    </w:p>
    <w:p w:rsidR="00666EB2" w:rsidRPr="00553106" w:rsidRDefault="00666EB2" w:rsidP="00FE776D">
      <w:pPr>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15. Требовани</w:t>
      </w:r>
      <w:r w:rsidR="00A27453" w:rsidRPr="00553106">
        <w:rPr>
          <w:rFonts w:ascii="Times New Roman" w:hAnsi="Times New Roman" w:cs="Times New Roman"/>
          <w:b/>
          <w:sz w:val="28"/>
          <w:szCs w:val="28"/>
        </w:rPr>
        <w:t>я</w:t>
      </w:r>
      <w:r w:rsidRPr="00553106">
        <w:rPr>
          <w:rFonts w:ascii="Times New Roman" w:hAnsi="Times New Roman" w:cs="Times New Roman"/>
          <w:b/>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3066F" w:rsidRPr="00553106">
        <w:rPr>
          <w:rFonts w:ascii="Times New Roman" w:hAnsi="Times New Roman" w:cs="Times New Roman"/>
          <w:b/>
          <w:sz w:val="28"/>
          <w:szCs w:val="28"/>
        </w:rPr>
        <w:t>т</w:t>
      </w:r>
      <w:r w:rsidRPr="00553106">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w:t>
      </w:r>
      <w:r w:rsidR="00214DAA" w:rsidRPr="00553106">
        <w:rPr>
          <w:rFonts w:ascii="Times New Roman" w:hAnsi="Times New Roman" w:cs="Times New Roman"/>
          <w:sz w:val="28"/>
          <w:szCs w:val="28"/>
        </w:rPr>
        <w:t>,</w:t>
      </w:r>
      <w:r w:rsidRPr="00553106">
        <w:rPr>
          <w:rFonts w:ascii="Times New Roman" w:hAnsi="Times New Roman" w:cs="Times New Roman"/>
          <w:sz w:val="28"/>
          <w:szCs w:val="28"/>
        </w:rPr>
        <w:t xml:space="preserve"> исходя из фактической загрузки и возможностей для их размещения в здании, но не может быть менее 3-х мест.</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Зал ожидания укомплектовываются столами, стульями (кресельные секции, кресла, скамьи).</w:t>
      </w:r>
    </w:p>
    <w:p w:rsidR="005658AF" w:rsidRPr="00553106" w:rsidRDefault="005658AF" w:rsidP="005658AF">
      <w:pPr>
        <w:tabs>
          <w:tab w:val="left" w:pos="2544"/>
          <w:tab w:val="left" w:pos="5688"/>
          <w:tab w:val="left" w:pos="8174"/>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Места для заполнения запросов о предоставлении муниципальной услуги обеспечиваются бланками </w:t>
      </w:r>
      <w:r w:rsidR="00214DAA" w:rsidRPr="00553106">
        <w:rPr>
          <w:rFonts w:ascii="Times New Roman" w:hAnsi="Times New Roman" w:cs="Times New Roman"/>
          <w:sz w:val="28"/>
          <w:szCs w:val="28"/>
        </w:rPr>
        <w:t>уведомлений об окончании строительства</w:t>
      </w:r>
      <w:r w:rsidRPr="00553106">
        <w:rPr>
          <w:rFonts w:ascii="Times New Roman" w:hAnsi="Times New Roman" w:cs="Times New Roman"/>
          <w:sz w:val="28"/>
          <w:szCs w:val="28"/>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658AF" w:rsidRPr="00553106" w:rsidRDefault="005658AF" w:rsidP="005658AF">
      <w:pPr>
        <w:tabs>
          <w:tab w:val="left" w:pos="961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Помещения для приема заявителей оборудуются информационными стендами или терминалами, содержащими сведения, указанные в пункте </w:t>
      </w:r>
      <w:r w:rsidRPr="00553106">
        <w:rPr>
          <w:rFonts w:ascii="Times New Roman" w:hAnsi="Times New Roman" w:cs="Times New Roman"/>
          <w:sz w:val="28"/>
          <w:szCs w:val="28"/>
        </w:rPr>
        <w:lastRenderedPageBreak/>
        <w:t>(«Порядок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658AF" w:rsidRPr="00553106" w:rsidRDefault="00A4267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Должностные лица</w:t>
      </w:r>
      <w:r w:rsidR="005658AF" w:rsidRPr="00553106">
        <w:rPr>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Для лиц с ограниченными возможностями здоровья обеспечиваются:</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возможность беспрепятственного входа в объекты и выхода из них;</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53106">
        <w:rPr>
          <w:rFonts w:ascii="Times New Roman" w:hAnsi="Times New Roman" w:cs="Times New Roman"/>
          <w:sz w:val="28"/>
          <w:szCs w:val="28"/>
        </w:rPr>
        <w:t>ассистивных</w:t>
      </w:r>
      <w:proofErr w:type="spellEnd"/>
      <w:r w:rsidRPr="00553106">
        <w:rPr>
          <w:rFonts w:ascii="Times New Roman" w:hAnsi="Times New Roman" w:cs="Times New Roman"/>
          <w:sz w:val="28"/>
          <w:szCs w:val="28"/>
        </w:rPr>
        <w:t xml:space="preserve"> и вспомогательных технологий, а также сменного кресла-коляски;</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658AF" w:rsidRPr="00553106" w:rsidRDefault="005658AF" w:rsidP="005658AF">
      <w:pPr>
        <w:widowControl w:val="0"/>
        <w:tabs>
          <w:tab w:val="left" w:pos="750"/>
        </w:tabs>
        <w:spacing w:after="0"/>
        <w:jc w:val="both"/>
        <w:rPr>
          <w:rFonts w:ascii="Times New Roman" w:hAnsi="Times New Roman" w:cs="Times New Roman"/>
          <w:sz w:val="28"/>
          <w:szCs w:val="28"/>
        </w:rPr>
      </w:pPr>
      <w:r w:rsidRPr="00553106">
        <w:rPr>
          <w:rFonts w:ascii="Times New Roman" w:hAnsi="Times New Roman" w:cs="Times New Roman"/>
          <w:sz w:val="28"/>
          <w:szCs w:val="28"/>
        </w:rPr>
        <w:tab/>
        <w:t>г) содействие инвалиду при входе в объект и выходе из него, информирование инвалида о доступных маршрутах общественного транспорта;</w:t>
      </w:r>
    </w:p>
    <w:p w:rsidR="005658AF" w:rsidRPr="00553106" w:rsidRDefault="005658AF" w:rsidP="005658AF">
      <w:pPr>
        <w:widowControl w:val="0"/>
        <w:tabs>
          <w:tab w:val="left" w:pos="740"/>
        </w:tabs>
        <w:spacing w:after="0"/>
        <w:jc w:val="both"/>
        <w:rPr>
          <w:rFonts w:ascii="Times New Roman" w:hAnsi="Times New Roman" w:cs="Times New Roman"/>
          <w:sz w:val="28"/>
          <w:szCs w:val="28"/>
        </w:rPr>
      </w:pPr>
      <w:r w:rsidRPr="00553106">
        <w:rPr>
          <w:rFonts w:ascii="Times New Roman" w:hAnsi="Times New Roman" w:cs="Times New Roman"/>
          <w:sz w:val="28"/>
          <w:szCs w:val="28"/>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ж) допуск сурдопереводчика и </w:t>
      </w:r>
      <w:proofErr w:type="spellStart"/>
      <w:r w:rsidRPr="00553106">
        <w:rPr>
          <w:rFonts w:ascii="Times New Roman" w:hAnsi="Times New Roman" w:cs="Times New Roman"/>
          <w:sz w:val="28"/>
          <w:szCs w:val="28"/>
        </w:rPr>
        <w:t>тифлосурдопереводчика</w:t>
      </w:r>
      <w:proofErr w:type="spellEnd"/>
      <w:r w:rsidRPr="00553106">
        <w:rPr>
          <w:rFonts w:ascii="Times New Roman" w:hAnsi="Times New Roman" w:cs="Times New Roman"/>
          <w:sz w:val="28"/>
          <w:szCs w:val="28"/>
        </w:rPr>
        <w:t>;</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w:t>
      </w:r>
      <w:r w:rsidRPr="00553106">
        <w:rPr>
          <w:rFonts w:ascii="Times New Roman" w:hAnsi="Times New Roman" w:cs="Times New Roman"/>
          <w:sz w:val="28"/>
          <w:szCs w:val="28"/>
        </w:rPr>
        <w:lastRenderedPageBreak/>
        <w:t>выданного по форме и в порядке, утвержденных приказом Министерства труда и социальной защиты Российской Федерации от 22 июня 2015 года № 386н.</w:t>
      </w:r>
    </w:p>
    <w:p w:rsidR="005658AF" w:rsidRPr="00553106" w:rsidRDefault="005658AF" w:rsidP="005658AF">
      <w:pPr>
        <w:widowControl w:val="0"/>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5658AF" w:rsidRPr="00553106" w:rsidRDefault="005658AF" w:rsidP="005658AF">
      <w:pPr>
        <w:spacing w:after="0"/>
        <w:ind w:firstLine="580"/>
        <w:jc w:val="both"/>
        <w:rPr>
          <w:rFonts w:ascii="Times New Roman" w:hAnsi="Times New Roman" w:cs="Times New Roman"/>
          <w:sz w:val="28"/>
          <w:szCs w:val="28"/>
        </w:rPr>
      </w:pPr>
      <w:r w:rsidRPr="00553106">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658AF" w:rsidRPr="00553106" w:rsidRDefault="005658AF" w:rsidP="005658AF">
      <w:pPr>
        <w:spacing w:after="0"/>
        <w:ind w:firstLine="580"/>
        <w:jc w:val="both"/>
        <w:rPr>
          <w:rFonts w:ascii="Times New Roman" w:hAnsi="Times New Roman" w:cs="Times New Roman"/>
          <w:sz w:val="28"/>
          <w:szCs w:val="28"/>
        </w:rPr>
      </w:pPr>
      <w:r w:rsidRPr="00553106">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658AF" w:rsidRPr="00553106" w:rsidRDefault="005658AF" w:rsidP="005658AF">
      <w:pPr>
        <w:spacing w:after="0"/>
        <w:ind w:firstLine="580"/>
        <w:jc w:val="both"/>
        <w:rPr>
          <w:rFonts w:ascii="Times New Roman" w:hAnsi="Times New Roman" w:cs="Times New Roman"/>
          <w:sz w:val="28"/>
          <w:szCs w:val="28"/>
        </w:rPr>
      </w:pPr>
      <w:r w:rsidRPr="00553106">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553106" w:rsidRDefault="005658AF" w:rsidP="005658AF">
      <w:pPr>
        <w:spacing w:after="0"/>
        <w:ind w:firstLine="580"/>
        <w:jc w:val="both"/>
        <w:rPr>
          <w:rFonts w:ascii="Times New Roman" w:hAnsi="Times New Roman" w:cs="Times New Roman"/>
          <w:sz w:val="28"/>
          <w:szCs w:val="28"/>
        </w:rPr>
      </w:pPr>
      <w:r w:rsidRPr="00553106">
        <w:rPr>
          <w:rFonts w:ascii="Times New Roman" w:hAnsi="Times New Roman" w:cs="Times New Roman"/>
          <w:sz w:val="28"/>
          <w:szCs w:val="28"/>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553106" w:rsidRDefault="005F0B3F" w:rsidP="00685609">
      <w:pPr>
        <w:autoSpaceDE w:val="0"/>
        <w:autoSpaceDN w:val="0"/>
        <w:adjustRightInd w:val="0"/>
        <w:spacing w:after="0"/>
        <w:ind w:firstLine="709"/>
        <w:jc w:val="both"/>
        <w:rPr>
          <w:rFonts w:ascii="Times New Roman" w:hAnsi="Times New Roman" w:cs="Times New Roman"/>
          <w:sz w:val="28"/>
          <w:szCs w:val="28"/>
        </w:rPr>
      </w:pPr>
    </w:p>
    <w:p w:rsidR="008727F4" w:rsidRPr="00553106" w:rsidRDefault="008727F4" w:rsidP="00685609">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1</w:t>
      </w:r>
      <w:r w:rsidR="00847F43" w:rsidRPr="00553106">
        <w:rPr>
          <w:rFonts w:ascii="Times New Roman" w:hAnsi="Times New Roman" w:cs="Times New Roman"/>
          <w:b/>
          <w:sz w:val="28"/>
          <w:szCs w:val="28"/>
        </w:rPr>
        <w:t>6</w:t>
      </w:r>
      <w:r w:rsidRPr="00553106">
        <w:rPr>
          <w:rFonts w:ascii="Times New Roman" w:hAnsi="Times New Roman" w:cs="Times New Roman"/>
          <w:b/>
          <w:sz w:val="28"/>
          <w:szCs w:val="28"/>
        </w:rPr>
        <w:t>. Показатели доступности и качества муниципальной услуги</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доступность:</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 (доля) случаев предоставления муниципальной услуги в установленные сроки со дня поступления заявки – 100 процентов;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 качество:</w:t>
      </w:r>
    </w:p>
    <w:p w:rsidR="005658AF" w:rsidRPr="00553106" w:rsidRDefault="005658AF" w:rsidP="005658A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553106" w:rsidRDefault="005658AF" w:rsidP="005658AF">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DB0CE0" w:rsidRPr="00553106" w:rsidRDefault="00DB0CE0" w:rsidP="00685609">
      <w:pPr>
        <w:autoSpaceDE w:val="0"/>
        <w:autoSpaceDN w:val="0"/>
        <w:adjustRightInd w:val="0"/>
        <w:spacing w:after="0"/>
        <w:ind w:firstLine="709"/>
        <w:jc w:val="center"/>
        <w:rPr>
          <w:rFonts w:ascii="Times New Roman" w:hAnsi="Times New Roman" w:cs="Times New Roman"/>
          <w:sz w:val="28"/>
          <w:szCs w:val="28"/>
        </w:rPr>
      </w:pPr>
    </w:p>
    <w:p w:rsidR="001D1BF3" w:rsidRPr="00553106" w:rsidRDefault="008727F4" w:rsidP="00685609">
      <w:pPr>
        <w:autoSpaceDE w:val="0"/>
        <w:autoSpaceDN w:val="0"/>
        <w:adjustRightInd w:val="0"/>
        <w:spacing w:after="0"/>
        <w:ind w:firstLine="709"/>
        <w:jc w:val="center"/>
        <w:rPr>
          <w:rFonts w:ascii="Times New Roman" w:hAnsi="Times New Roman" w:cs="Times New Roman"/>
          <w:sz w:val="28"/>
          <w:szCs w:val="28"/>
        </w:rPr>
      </w:pPr>
      <w:r w:rsidRPr="00553106">
        <w:rPr>
          <w:rFonts w:ascii="Times New Roman" w:hAnsi="Times New Roman" w:cs="Times New Roman"/>
          <w:sz w:val="28"/>
          <w:szCs w:val="28"/>
        </w:rPr>
        <w:t>III. </w:t>
      </w:r>
      <w:r w:rsidR="001D1BF3" w:rsidRPr="00553106">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CB754C" w:rsidRPr="00553106">
        <w:rPr>
          <w:rFonts w:ascii="Times New Roman" w:hAnsi="Times New Roman" w:cs="Times New Roman"/>
          <w:sz w:val="28"/>
          <w:szCs w:val="28"/>
        </w:rPr>
        <w:t>МФЦ</w:t>
      </w:r>
    </w:p>
    <w:p w:rsidR="00EF621E" w:rsidRPr="00553106" w:rsidRDefault="00EF621E" w:rsidP="00685609">
      <w:pPr>
        <w:autoSpaceDE w:val="0"/>
        <w:autoSpaceDN w:val="0"/>
        <w:adjustRightInd w:val="0"/>
        <w:spacing w:after="0"/>
        <w:ind w:firstLine="709"/>
        <w:jc w:val="center"/>
        <w:rPr>
          <w:rFonts w:ascii="Times New Roman" w:hAnsi="Times New Roman" w:cs="Times New Roman"/>
          <w:sz w:val="28"/>
          <w:szCs w:val="28"/>
        </w:rPr>
      </w:pPr>
    </w:p>
    <w:p w:rsidR="00E61AA0" w:rsidRPr="00553106" w:rsidRDefault="00E61AA0" w:rsidP="00685609">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1</w:t>
      </w:r>
      <w:r w:rsidR="00847F43" w:rsidRPr="00553106">
        <w:rPr>
          <w:rFonts w:ascii="Times New Roman" w:hAnsi="Times New Roman" w:cs="Times New Roman"/>
          <w:b/>
          <w:sz w:val="28"/>
          <w:szCs w:val="28"/>
        </w:rPr>
        <w:t>7</w:t>
      </w:r>
      <w:r w:rsidRPr="00553106">
        <w:rPr>
          <w:rFonts w:ascii="Times New Roman" w:hAnsi="Times New Roman" w:cs="Times New Roman"/>
          <w:b/>
          <w:sz w:val="28"/>
          <w:szCs w:val="28"/>
        </w:rPr>
        <w:t>. Исчерпывающий перечень административных процедур</w:t>
      </w:r>
    </w:p>
    <w:p w:rsidR="00E61AA0" w:rsidRPr="00553106" w:rsidRDefault="00E61AA0" w:rsidP="00685609">
      <w:pPr>
        <w:autoSpaceDE w:val="0"/>
        <w:autoSpaceDN w:val="0"/>
        <w:adjustRightInd w:val="0"/>
        <w:spacing w:after="0"/>
        <w:ind w:firstLine="708"/>
        <w:jc w:val="both"/>
        <w:rPr>
          <w:rFonts w:ascii="Times New Roman" w:hAnsi="Times New Roman" w:cs="Times New Roman"/>
          <w:sz w:val="28"/>
          <w:szCs w:val="28"/>
        </w:rPr>
      </w:pPr>
      <w:r w:rsidRPr="00553106">
        <w:rPr>
          <w:rFonts w:ascii="Times New Roman" w:hAnsi="Times New Roman" w:cs="Times New Roman"/>
          <w:sz w:val="28"/>
          <w:szCs w:val="28"/>
        </w:rPr>
        <w:t>Предоставление муниципальной услуги включает в себя следующ</w:t>
      </w:r>
      <w:r w:rsidR="00B42329" w:rsidRPr="00553106">
        <w:rPr>
          <w:rFonts w:ascii="Times New Roman" w:hAnsi="Times New Roman" w:cs="Times New Roman"/>
          <w:sz w:val="28"/>
          <w:szCs w:val="28"/>
        </w:rPr>
        <w:t>ие</w:t>
      </w:r>
      <w:r w:rsidRPr="00553106">
        <w:rPr>
          <w:rFonts w:ascii="Times New Roman" w:hAnsi="Times New Roman" w:cs="Times New Roman"/>
          <w:sz w:val="28"/>
          <w:szCs w:val="28"/>
        </w:rPr>
        <w:t xml:space="preserve"> административн</w:t>
      </w:r>
      <w:r w:rsidR="00B42329" w:rsidRPr="00553106">
        <w:rPr>
          <w:rFonts w:ascii="Times New Roman" w:hAnsi="Times New Roman" w:cs="Times New Roman"/>
          <w:sz w:val="28"/>
          <w:szCs w:val="28"/>
        </w:rPr>
        <w:t>ые</w:t>
      </w:r>
      <w:r w:rsidRPr="00553106">
        <w:rPr>
          <w:rFonts w:ascii="Times New Roman" w:hAnsi="Times New Roman" w:cs="Times New Roman"/>
          <w:sz w:val="28"/>
          <w:szCs w:val="28"/>
        </w:rPr>
        <w:t xml:space="preserve"> процедур</w:t>
      </w:r>
      <w:r w:rsidR="00B42329" w:rsidRPr="00553106">
        <w:rPr>
          <w:rFonts w:ascii="Times New Roman" w:hAnsi="Times New Roman" w:cs="Times New Roman"/>
          <w:sz w:val="28"/>
          <w:szCs w:val="28"/>
        </w:rPr>
        <w:t>ы</w:t>
      </w:r>
      <w:r w:rsidRPr="00553106">
        <w:rPr>
          <w:rFonts w:ascii="Times New Roman" w:hAnsi="Times New Roman" w:cs="Times New Roman"/>
          <w:sz w:val="28"/>
          <w:szCs w:val="28"/>
        </w:rPr>
        <w:t>:</w:t>
      </w:r>
    </w:p>
    <w:p w:rsidR="00B42329" w:rsidRPr="00553106" w:rsidRDefault="00B42329" w:rsidP="00B4232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0D08DC" w:rsidRPr="00553106" w:rsidRDefault="00B42329" w:rsidP="00B42329">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рассмотрение уведомления об окончании строительства и прилагаемых к нему документов в Администрации</w:t>
      </w:r>
      <w:r w:rsidR="000D08DC" w:rsidRPr="00553106">
        <w:rPr>
          <w:rFonts w:ascii="Times New Roman" w:hAnsi="Times New Roman" w:cs="Times New Roman"/>
          <w:sz w:val="28"/>
          <w:szCs w:val="28"/>
        </w:rPr>
        <w:t>;</w:t>
      </w:r>
    </w:p>
    <w:p w:rsidR="00B42329" w:rsidRPr="00553106" w:rsidRDefault="00B42329" w:rsidP="00B42329">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возврат уведомления об окончании строительства; </w:t>
      </w:r>
    </w:p>
    <w:p w:rsidR="00B42329" w:rsidRPr="00553106" w:rsidRDefault="00B42329" w:rsidP="00A11D0F">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w:t>
      </w:r>
      <w:r w:rsidR="00D70883" w:rsidRPr="00553106">
        <w:rPr>
          <w:rFonts w:ascii="Times New Roman" w:hAnsi="Times New Roman" w:cs="Times New Roman"/>
          <w:sz w:val="28"/>
          <w:szCs w:val="28"/>
        </w:rPr>
        <w:t>требованиям законодательства о градостроительной деятельности</w:t>
      </w:r>
      <w:r w:rsidRPr="00553106">
        <w:rPr>
          <w:rFonts w:ascii="Times New Roman" w:hAnsi="Times New Roman" w:cs="Times New Roman"/>
          <w:sz w:val="28"/>
          <w:szCs w:val="28"/>
        </w:rPr>
        <w:t>;</w:t>
      </w:r>
    </w:p>
    <w:p w:rsidR="00B42329" w:rsidRPr="00553106" w:rsidRDefault="00B42329" w:rsidP="00A11D0F">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подготовка и направление Уведомления о соответствии либо Уведомления о несоответствии</w:t>
      </w:r>
      <w:r w:rsidR="000D08DC" w:rsidRPr="00553106">
        <w:rPr>
          <w:rFonts w:ascii="Times New Roman" w:hAnsi="Times New Roman" w:cs="Times New Roman"/>
          <w:sz w:val="28"/>
          <w:szCs w:val="28"/>
        </w:rPr>
        <w:t>;</w:t>
      </w:r>
    </w:p>
    <w:p w:rsidR="000D08DC" w:rsidRPr="00553106" w:rsidRDefault="000D08DC" w:rsidP="00A11D0F">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r w:rsidR="00A11D0F" w:rsidRPr="00553106">
        <w:rPr>
          <w:rFonts w:ascii="Times New Roman" w:hAnsi="Times New Roman" w:cs="Times New Roman"/>
          <w:sz w:val="28"/>
          <w:szCs w:val="28"/>
        </w:rPr>
        <w:t>;</w:t>
      </w:r>
    </w:p>
    <w:p w:rsidR="005F0B3F" w:rsidRPr="00553106" w:rsidRDefault="008853CC" w:rsidP="00A11D0F">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направление копии У</w:t>
      </w:r>
      <w:r w:rsidR="00A11D0F" w:rsidRPr="00553106">
        <w:rPr>
          <w:rFonts w:ascii="Times New Roman" w:hAnsi="Times New Roman" w:cs="Times New Roman"/>
          <w:sz w:val="28"/>
          <w:szCs w:val="28"/>
        </w:rPr>
        <w:t xml:space="preserve">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w:t>
      </w:r>
      <w:r w:rsidR="00A11D0F" w:rsidRPr="00553106">
        <w:rPr>
          <w:rFonts w:ascii="Times New Roman" w:hAnsi="Times New Roman" w:cs="Times New Roman"/>
          <w:sz w:val="28"/>
          <w:szCs w:val="28"/>
        </w:rPr>
        <w:lastRenderedPageBreak/>
        <w:t>Федерации, уполномоченный на осуществление государственного строительного надзора, орган местного самоуправления, осуществляющий муниципальный зем</w:t>
      </w:r>
      <w:r w:rsidRPr="00553106">
        <w:rPr>
          <w:rFonts w:ascii="Times New Roman" w:hAnsi="Times New Roman" w:cs="Times New Roman"/>
          <w:sz w:val="28"/>
          <w:szCs w:val="28"/>
        </w:rPr>
        <w:t>ельный контроль (в случае выдачи</w:t>
      </w:r>
      <w:r w:rsidR="00A11D0F" w:rsidRPr="00553106">
        <w:rPr>
          <w:rFonts w:ascii="Times New Roman" w:hAnsi="Times New Roman" w:cs="Times New Roman"/>
          <w:sz w:val="28"/>
          <w:szCs w:val="28"/>
        </w:rPr>
        <w:t xml:space="preserve"> заявителю такого уведомления).</w:t>
      </w:r>
    </w:p>
    <w:p w:rsidR="00A11D0F" w:rsidRPr="00553106" w:rsidRDefault="00A11D0F" w:rsidP="00A11D0F">
      <w:pPr>
        <w:autoSpaceDE w:val="0"/>
        <w:autoSpaceDN w:val="0"/>
        <w:adjustRightInd w:val="0"/>
        <w:spacing w:after="0"/>
        <w:ind w:firstLine="709"/>
        <w:jc w:val="both"/>
        <w:rPr>
          <w:rFonts w:ascii="Times New Roman" w:hAnsi="Times New Roman" w:cs="Times New Roman"/>
          <w:sz w:val="28"/>
          <w:szCs w:val="28"/>
        </w:rPr>
      </w:pPr>
    </w:p>
    <w:p w:rsidR="00A909BD" w:rsidRPr="00553106" w:rsidRDefault="00A909BD" w:rsidP="00685609">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18. Последовательность и сроки выполнения административн</w:t>
      </w:r>
      <w:r w:rsidR="00DB0CE0" w:rsidRPr="00553106">
        <w:rPr>
          <w:rFonts w:ascii="Times New Roman" w:hAnsi="Times New Roman" w:cs="Times New Roman"/>
          <w:b/>
          <w:sz w:val="28"/>
          <w:szCs w:val="28"/>
        </w:rPr>
        <w:t>ых</w:t>
      </w:r>
      <w:r w:rsidRPr="00553106">
        <w:rPr>
          <w:rFonts w:ascii="Times New Roman" w:hAnsi="Times New Roman" w:cs="Times New Roman"/>
          <w:b/>
          <w:sz w:val="28"/>
          <w:szCs w:val="28"/>
        </w:rPr>
        <w:t xml:space="preserve"> процедур</w:t>
      </w:r>
    </w:p>
    <w:p w:rsidR="00574196"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18.1. </w:t>
      </w:r>
      <w:r w:rsidR="00574196" w:rsidRPr="00553106">
        <w:rPr>
          <w:rFonts w:ascii="Times New Roman" w:hAnsi="Times New Roman" w:cs="Times New Roman"/>
          <w:b/>
          <w:i/>
          <w:sz w:val="28"/>
          <w:szCs w:val="28"/>
        </w:rPr>
        <w:t xml:space="preserve">Прием и регистрация уведомления </w:t>
      </w:r>
      <w:r w:rsidR="004C2077" w:rsidRPr="00553106">
        <w:rPr>
          <w:rFonts w:ascii="Times New Roman" w:hAnsi="Times New Roman" w:cs="Times New Roman"/>
          <w:b/>
          <w:i/>
          <w:sz w:val="28"/>
          <w:szCs w:val="28"/>
        </w:rPr>
        <w:t>об окончании строительства</w:t>
      </w:r>
      <w:r w:rsidR="00574196" w:rsidRPr="00553106">
        <w:rPr>
          <w:rFonts w:ascii="Times New Roman" w:hAnsi="Times New Roman" w:cs="Times New Roman"/>
          <w:b/>
          <w:i/>
          <w:sz w:val="28"/>
          <w:szCs w:val="28"/>
        </w:rPr>
        <w:t xml:space="preserve"> и прилагаемых к нему документов, консультирование по порядку и срокам предоставления муниципальной услуги </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Основанием для начала административно</w:t>
      </w:r>
      <w:r w:rsidR="00B42329" w:rsidRPr="00553106">
        <w:rPr>
          <w:rFonts w:ascii="Times New Roman" w:hAnsi="Times New Roman" w:cs="Times New Roman"/>
          <w:sz w:val="28"/>
          <w:szCs w:val="28"/>
        </w:rPr>
        <w:t>й процедуры</w:t>
      </w:r>
      <w:r w:rsidRPr="00553106">
        <w:rPr>
          <w:rFonts w:ascii="Times New Roman" w:hAnsi="Times New Roman" w:cs="Times New Roman"/>
          <w:sz w:val="28"/>
          <w:szCs w:val="28"/>
        </w:rPr>
        <w:t xml:space="preserve"> является </w:t>
      </w:r>
      <w:r w:rsidR="00B46CB2" w:rsidRPr="00553106">
        <w:rPr>
          <w:rFonts w:ascii="Times New Roman" w:hAnsi="Times New Roman" w:cs="Times New Roman"/>
          <w:sz w:val="28"/>
          <w:szCs w:val="28"/>
        </w:rPr>
        <w:t xml:space="preserve">направление заявителем </w:t>
      </w:r>
      <w:r w:rsidRPr="00553106">
        <w:rPr>
          <w:rFonts w:ascii="Times New Roman" w:hAnsi="Times New Roman" w:cs="Times New Roman"/>
          <w:sz w:val="28"/>
          <w:szCs w:val="28"/>
        </w:rPr>
        <w:t xml:space="preserve">в Администрацию </w:t>
      </w:r>
      <w:r w:rsidR="00B46CB2" w:rsidRPr="00553106">
        <w:rPr>
          <w:rFonts w:ascii="Times New Roman" w:hAnsi="Times New Roman" w:cs="Times New Roman"/>
          <w:sz w:val="28"/>
          <w:szCs w:val="28"/>
        </w:rPr>
        <w:t>уведомления о</w:t>
      </w:r>
      <w:r w:rsidR="00D37FCE" w:rsidRPr="00553106">
        <w:rPr>
          <w:rFonts w:ascii="Times New Roman" w:hAnsi="Times New Roman" w:cs="Times New Roman"/>
          <w:sz w:val="28"/>
          <w:szCs w:val="28"/>
        </w:rPr>
        <w:t xml:space="preserve">б окончании </w:t>
      </w:r>
      <w:r w:rsidR="00B46CB2" w:rsidRPr="00553106">
        <w:rPr>
          <w:rFonts w:ascii="Times New Roman" w:hAnsi="Times New Roman" w:cs="Times New Roman"/>
          <w:sz w:val="28"/>
          <w:szCs w:val="28"/>
        </w:rPr>
        <w:t>строительств</w:t>
      </w:r>
      <w:r w:rsidR="00D37FCE" w:rsidRPr="00553106">
        <w:rPr>
          <w:rFonts w:ascii="Times New Roman" w:hAnsi="Times New Roman" w:cs="Times New Roman"/>
          <w:sz w:val="28"/>
          <w:szCs w:val="28"/>
        </w:rPr>
        <w:t xml:space="preserve">а, подготовленного в соответствии с приложением № </w:t>
      </w:r>
      <w:r w:rsidR="003B7665" w:rsidRPr="00553106">
        <w:rPr>
          <w:rFonts w:ascii="Times New Roman" w:hAnsi="Times New Roman" w:cs="Times New Roman"/>
          <w:sz w:val="28"/>
          <w:szCs w:val="28"/>
        </w:rPr>
        <w:t>3</w:t>
      </w:r>
      <w:r w:rsidR="00D37FCE" w:rsidRPr="00553106">
        <w:rPr>
          <w:rFonts w:ascii="Times New Roman" w:hAnsi="Times New Roman" w:cs="Times New Roman"/>
          <w:sz w:val="28"/>
          <w:szCs w:val="28"/>
        </w:rPr>
        <w:t xml:space="preserve"> к настоящему Регламенту,</w:t>
      </w:r>
      <w:r w:rsidRPr="00553106">
        <w:rPr>
          <w:rFonts w:ascii="Times New Roman" w:hAnsi="Times New Roman" w:cs="Times New Roman"/>
          <w:sz w:val="28"/>
          <w:szCs w:val="28"/>
        </w:rPr>
        <w:t xml:space="preserve"> с приложением пакета документов, указанных </w:t>
      </w:r>
      <w:r w:rsidR="00B46CB2" w:rsidRPr="00553106">
        <w:rPr>
          <w:rFonts w:ascii="Times New Roman" w:hAnsi="Times New Roman" w:cs="Times New Roman"/>
          <w:sz w:val="28"/>
          <w:szCs w:val="28"/>
        </w:rPr>
        <w:t>в пункте 9.1</w:t>
      </w:r>
      <w:r w:rsidRPr="00553106">
        <w:rPr>
          <w:rFonts w:ascii="Times New Roman" w:hAnsi="Times New Roman" w:cs="Times New Roman"/>
          <w:sz w:val="28"/>
          <w:szCs w:val="28"/>
        </w:rPr>
        <w:t xml:space="preserve"> </w:t>
      </w:r>
      <w:r w:rsidR="003E7F0A" w:rsidRPr="00553106">
        <w:rPr>
          <w:rFonts w:ascii="Times New Roman" w:hAnsi="Times New Roman" w:cs="Times New Roman"/>
          <w:sz w:val="28"/>
          <w:szCs w:val="28"/>
        </w:rPr>
        <w:t xml:space="preserve">настоящего </w:t>
      </w:r>
      <w:r w:rsidRPr="00553106">
        <w:rPr>
          <w:rFonts w:ascii="Times New Roman" w:hAnsi="Times New Roman" w:cs="Times New Roman"/>
          <w:sz w:val="28"/>
          <w:szCs w:val="28"/>
        </w:rPr>
        <w:t xml:space="preserve">Регламента. </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Должностное лицо Администрации, на которое возложены обязанности по приему документов в соответствии с его должностн</w:t>
      </w:r>
      <w:r w:rsidR="0019618A" w:rsidRPr="00553106">
        <w:rPr>
          <w:rFonts w:ascii="Times New Roman" w:hAnsi="Times New Roman" w:cs="Times New Roman"/>
          <w:sz w:val="28"/>
          <w:szCs w:val="28"/>
        </w:rPr>
        <w:t>ой</w:t>
      </w:r>
      <w:r w:rsidRPr="00553106">
        <w:rPr>
          <w:rFonts w:ascii="Times New Roman" w:hAnsi="Times New Roman" w:cs="Times New Roman"/>
          <w:sz w:val="28"/>
          <w:szCs w:val="28"/>
        </w:rPr>
        <w:t xml:space="preserve"> </w:t>
      </w:r>
      <w:r w:rsidR="0019618A" w:rsidRPr="00553106">
        <w:rPr>
          <w:rFonts w:ascii="Times New Roman" w:hAnsi="Times New Roman" w:cs="Times New Roman"/>
          <w:sz w:val="28"/>
          <w:szCs w:val="28"/>
        </w:rPr>
        <w:t>инструкцией</w:t>
      </w:r>
      <w:r w:rsidRPr="00553106">
        <w:rPr>
          <w:rFonts w:ascii="Times New Roman" w:hAnsi="Times New Roman" w:cs="Times New Roman"/>
          <w:sz w:val="28"/>
          <w:szCs w:val="28"/>
        </w:rPr>
        <w:t xml:space="preserve">, в день поступления </w:t>
      </w:r>
      <w:r w:rsidR="00F15D23" w:rsidRPr="00553106">
        <w:rPr>
          <w:rFonts w:ascii="Times New Roman" w:hAnsi="Times New Roman" w:cs="Times New Roman"/>
          <w:sz w:val="28"/>
          <w:szCs w:val="28"/>
        </w:rPr>
        <w:t>уведомления о</w:t>
      </w:r>
      <w:r w:rsidR="000204EA" w:rsidRPr="00553106">
        <w:rPr>
          <w:rFonts w:ascii="Times New Roman" w:hAnsi="Times New Roman" w:cs="Times New Roman"/>
          <w:sz w:val="28"/>
          <w:szCs w:val="28"/>
        </w:rPr>
        <w:t>б окончании строительства</w:t>
      </w:r>
      <w:r w:rsidRPr="00553106">
        <w:rPr>
          <w:rFonts w:ascii="Times New Roman" w:hAnsi="Times New Roman" w:cs="Times New Roman"/>
          <w:sz w:val="28"/>
          <w:szCs w:val="28"/>
        </w:rPr>
        <w:t xml:space="preserve"> и прилагаемых к нему документов (срок выполнения действия не более 15 минут):</w:t>
      </w:r>
    </w:p>
    <w:p w:rsidR="00A909BD" w:rsidRPr="00553106" w:rsidRDefault="00812C4C"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w:t>
      </w:r>
      <w:r w:rsidR="00A909BD" w:rsidRPr="00553106">
        <w:rPr>
          <w:rFonts w:ascii="Times New Roman" w:hAnsi="Times New Roman" w:cs="Times New Roman"/>
          <w:sz w:val="28"/>
          <w:szCs w:val="28"/>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553106" w:rsidRDefault="00812C4C"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w:t>
      </w:r>
      <w:r w:rsidR="00A909BD" w:rsidRPr="00553106">
        <w:rPr>
          <w:rFonts w:ascii="Times New Roman" w:hAnsi="Times New Roman" w:cs="Times New Roman"/>
          <w:sz w:val="28"/>
          <w:szCs w:val="28"/>
        </w:rPr>
        <w:t xml:space="preserve">) проверяет наличие всех документов, </w:t>
      </w:r>
      <w:r w:rsidR="00671C73" w:rsidRPr="00553106">
        <w:rPr>
          <w:rFonts w:ascii="Times New Roman" w:hAnsi="Times New Roman" w:cs="Times New Roman"/>
          <w:sz w:val="28"/>
          <w:szCs w:val="28"/>
        </w:rPr>
        <w:t>необходимых для предоставления муниципальной услуги в соответствии с настоящим Регламентом.</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Должностное лицо Администрации, на которое возложены обязанности по регистрации документов в соответствии с его должностн</w:t>
      </w:r>
      <w:r w:rsidR="00997B3C" w:rsidRPr="00553106">
        <w:rPr>
          <w:rFonts w:ascii="Times New Roman" w:hAnsi="Times New Roman" w:cs="Times New Roman"/>
          <w:sz w:val="28"/>
          <w:szCs w:val="28"/>
        </w:rPr>
        <w:t>ой</w:t>
      </w:r>
      <w:r w:rsidR="00CB7C81" w:rsidRPr="00553106">
        <w:rPr>
          <w:rFonts w:ascii="Times New Roman" w:hAnsi="Times New Roman" w:cs="Times New Roman"/>
          <w:sz w:val="28"/>
          <w:szCs w:val="28"/>
        </w:rPr>
        <w:t xml:space="preserve"> </w:t>
      </w:r>
      <w:r w:rsidR="00997B3C" w:rsidRPr="00553106">
        <w:rPr>
          <w:rFonts w:ascii="Times New Roman" w:hAnsi="Times New Roman" w:cs="Times New Roman"/>
          <w:sz w:val="28"/>
          <w:szCs w:val="28"/>
        </w:rPr>
        <w:t>инструкцией</w:t>
      </w:r>
      <w:r w:rsidRPr="00553106">
        <w:rPr>
          <w:rFonts w:ascii="Times New Roman" w:hAnsi="Times New Roman" w:cs="Times New Roman"/>
          <w:sz w:val="28"/>
          <w:szCs w:val="28"/>
        </w:rPr>
        <w:t xml:space="preserve">, в день поступления </w:t>
      </w:r>
      <w:r w:rsidR="008A0464" w:rsidRPr="00553106">
        <w:rPr>
          <w:rFonts w:ascii="Times New Roman" w:hAnsi="Times New Roman" w:cs="Times New Roman"/>
          <w:sz w:val="28"/>
          <w:szCs w:val="28"/>
        </w:rPr>
        <w:t xml:space="preserve">уведомления </w:t>
      </w:r>
      <w:r w:rsidR="004C2077" w:rsidRPr="00553106">
        <w:rPr>
          <w:rFonts w:ascii="Times New Roman" w:hAnsi="Times New Roman" w:cs="Times New Roman"/>
          <w:sz w:val="28"/>
          <w:szCs w:val="28"/>
        </w:rPr>
        <w:t>об окончании строительства</w:t>
      </w:r>
      <w:r w:rsidRPr="00553106">
        <w:rPr>
          <w:rFonts w:ascii="Times New Roman" w:hAnsi="Times New Roman" w:cs="Times New Roman"/>
          <w:sz w:val="28"/>
          <w:szCs w:val="28"/>
        </w:rPr>
        <w:t xml:space="preserve"> и прилагаемых к нему документов (срок выполнения действия не более 15 минут) регистрирует </w:t>
      </w:r>
      <w:r w:rsidR="008A0464" w:rsidRPr="00553106">
        <w:rPr>
          <w:rFonts w:ascii="Times New Roman" w:hAnsi="Times New Roman" w:cs="Times New Roman"/>
          <w:sz w:val="28"/>
          <w:szCs w:val="28"/>
        </w:rPr>
        <w:t>уведомление</w:t>
      </w:r>
      <w:r w:rsidRPr="00553106">
        <w:rPr>
          <w:rFonts w:ascii="Times New Roman" w:hAnsi="Times New Roman" w:cs="Times New Roman"/>
          <w:sz w:val="28"/>
          <w:szCs w:val="28"/>
        </w:rPr>
        <w:t xml:space="preserve"> и прилагаемые к нему документы по правилам делопроизводства.</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w:t>
      </w:r>
      <w:r w:rsidR="00CB7C81" w:rsidRPr="00553106">
        <w:rPr>
          <w:rFonts w:ascii="Times New Roman" w:hAnsi="Times New Roman" w:cs="Times New Roman"/>
          <w:sz w:val="28"/>
          <w:szCs w:val="28"/>
        </w:rPr>
        <w:t>ой</w:t>
      </w:r>
      <w:r w:rsidRPr="00553106">
        <w:rPr>
          <w:rFonts w:ascii="Times New Roman" w:hAnsi="Times New Roman" w:cs="Times New Roman"/>
          <w:sz w:val="28"/>
          <w:szCs w:val="28"/>
        </w:rPr>
        <w:t xml:space="preserve"> </w:t>
      </w:r>
      <w:r w:rsidR="00CB7C81" w:rsidRPr="00553106">
        <w:rPr>
          <w:rFonts w:ascii="Times New Roman" w:hAnsi="Times New Roman" w:cs="Times New Roman"/>
          <w:sz w:val="28"/>
          <w:szCs w:val="28"/>
        </w:rPr>
        <w:t>инструкцией</w:t>
      </w:r>
      <w:r w:rsidRPr="00553106">
        <w:rPr>
          <w:rFonts w:ascii="Times New Roman" w:hAnsi="Times New Roman" w:cs="Times New Roman"/>
          <w:sz w:val="28"/>
          <w:szCs w:val="28"/>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Результатом </w:t>
      </w:r>
      <w:r w:rsidR="00B42329" w:rsidRPr="00553106">
        <w:rPr>
          <w:rFonts w:ascii="Times New Roman" w:hAnsi="Times New Roman" w:cs="Times New Roman"/>
          <w:sz w:val="28"/>
          <w:szCs w:val="28"/>
        </w:rPr>
        <w:t>административной процедуры</w:t>
      </w:r>
      <w:r w:rsidRPr="00553106">
        <w:rPr>
          <w:rFonts w:ascii="Times New Roman" w:hAnsi="Times New Roman" w:cs="Times New Roman"/>
          <w:sz w:val="28"/>
          <w:szCs w:val="28"/>
        </w:rPr>
        <w:t xml:space="preserve"> является регистрация</w:t>
      </w:r>
      <w:r w:rsidR="00605DE4" w:rsidRPr="00553106">
        <w:rPr>
          <w:rFonts w:ascii="Times New Roman" w:hAnsi="Times New Roman" w:cs="Times New Roman"/>
          <w:sz w:val="28"/>
          <w:szCs w:val="28"/>
        </w:rPr>
        <w:t xml:space="preserve"> в Администрации</w:t>
      </w:r>
      <w:r w:rsidRPr="00553106">
        <w:rPr>
          <w:rFonts w:ascii="Times New Roman" w:hAnsi="Times New Roman" w:cs="Times New Roman"/>
          <w:sz w:val="28"/>
          <w:szCs w:val="28"/>
        </w:rPr>
        <w:t xml:space="preserve"> </w:t>
      </w:r>
      <w:r w:rsidR="008A0464" w:rsidRPr="00553106">
        <w:rPr>
          <w:rFonts w:ascii="Times New Roman" w:hAnsi="Times New Roman" w:cs="Times New Roman"/>
          <w:sz w:val="28"/>
          <w:szCs w:val="28"/>
        </w:rPr>
        <w:t xml:space="preserve">уведомления </w:t>
      </w:r>
      <w:r w:rsidR="0046736C" w:rsidRPr="00553106">
        <w:rPr>
          <w:rFonts w:ascii="Times New Roman" w:hAnsi="Times New Roman" w:cs="Times New Roman"/>
          <w:sz w:val="28"/>
          <w:szCs w:val="28"/>
        </w:rPr>
        <w:t>об окончании строительства</w:t>
      </w:r>
      <w:r w:rsidRPr="00553106">
        <w:rPr>
          <w:rFonts w:ascii="Times New Roman" w:hAnsi="Times New Roman" w:cs="Times New Roman"/>
          <w:sz w:val="28"/>
          <w:szCs w:val="28"/>
        </w:rPr>
        <w:t xml:space="preserve"> </w:t>
      </w:r>
      <w:r w:rsidR="008A0464" w:rsidRPr="00553106">
        <w:rPr>
          <w:rFonts w:ascii="Times New Roman" w:hAnsi="Times New Roman" w:cs="Times New Roman"/>
          <w:sz w:val="28"/>
          <w:szCs w:val="28"/>
        </w:rPr>
        <w:t>и прилагаемых к нему документов</w:t>
      </w:r>
      <w:r w:rsidRPr="00553106">
        <w:rPr>
          <w:rFonts w:ascii="Times New Roman" w:hAnsi="Times New Roman" w:cs="Times New Roman"/>
          <w:sz w:val="28"/>
          <w:szCs w:val="28"/>
        </w:rPr>
        <w:t>.</w:t>
      </w:r>
    </w:p>
    <w:p w:rsidR="00A11D0F" w:rsidRPr="00553106" w:rsidRDefault="00031DA9" w:rsidP="00685609">
      <w:pPr>
        <w:spacing w:after="0"/>
        <w:ind w:firstLine="709"/>
        <w:jc w:val="both"/>
        <w:rPr>
          <w:rFonts w:ascii="Times New Roman" w:hAnsi="Times New Roman" w:cs="Times New Roman"/>
          <w:b/>
          <w:i/>
          <w:sz w:val="28"/>
          <w:szCs w:val="28"/>
        </w:rPr>
      </w:pPr>
      <w:r w:rsidRPr="00553106">
        <w:rPr>
          <w:rFonts w:ascii="Times New Roman" w:hAnsi="Times New Roman" w:cs="Times New Roman"/>
          <w:sz w:val="28"/>
          <w:szCs w:val="28"/>
        </w:rPr>
        <w:t>18.2.</w:t>
      </w:r>
      <w:r w:rsidR="00A909BD" w:rsidRPr="00553106">
        <w:rPr>
          <w:rFonts w:ascii="Times New Roman" w:hAnsi="Times New Roman" w:cs="Times New Roman"/>
          <w:sz w:val="28"/>
          <w:szCs w:val="28"/>
        </w:rPr>
        <w:t xml:space="preserve"> </w:t>
      </w:r>
      <w:r w:rsidR="00574196" w:rsidRPr="00553106">
        <w:rPr>
          <w:rFonts w:ascii="Times New Roman" w:hAnsi="Times New Roman" w:cs="Times New Roman"/>
          <w:b/>
          <w:i/>
          <w:sz w:val="28"/>
          <w:szCs w:val="28"/>
        </w:rPr>
        <w:t>Рассмотрение уведомления о</w:t>
      </w:r>
      <w:r w:rsidR="00E80425" w:rsidRPr="00553106">
        <w:rPr>
          <w:rFonts w:ascii="Times New Roman" w:hAnsi="Times New Roman" w:cs="Times New Roman"/>
          <w:b/>
          <w:i/>
          <w:sz w:val="28"/>
          <w:szCs w:val="28"/>
        </w:rPr>
        <w:t>б окончании строительства</w:t>
      </w:r>
      <w:r w:rsidR="00574196" w:rsidRPr="00553106">
        <w:rPr>
          <w:rFonts w:ascii="Times New Roman" w:hAnsi="Times New Roman" w:cs="Times New Roman"/>
          <w:b/>
          <w:i/>
          <w:sz w:val="28"/>
          <w:szCs w:val="28"/>
        </w:rPr>
        <w:t xml:space="preserve"> и прилагаемых к нему документов в Админи</w:t>
      </w:r>
      <w:r w:rsidR="00A11D0F" w:rsidRPr="00553106">
        <w:rPr>
          <w:rFonts w:ascii="Times New Roman" w:hAnsi="Times New Roman" w:cs="Times New Roman"/>
          <w:b/>
          <w:i/>
          <w:sz w:val="28"/>
          <w:szCs w:val="28"/>
        </w:rPr>
        <w:t>страции</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3432A2" w:rsidRPr="00553106" w:rsidRDefault="003432A2" w:rsidP="004E30B8">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В срок не </w:t>
      </w:r>
      <w:r w:rsidR="004E30B8" w:rsidRPr="00553106">
        <w:rPr>
          <w:rFonts w:ascii="Times New Roman" w:hAnsi="Times New Roman" w:cs="Times New Roman"/>
          <w:sz w:val="28"/>
          <w:szCs w:val="28"/>
        </w:rPr>
        <w:t>позднее</w:t>
      </w:r>
      <w:r w:rsidRPr="00553106">
        <w:rPr>
          <w:rFonts w:ascii="Times New Roman" w:hAnsi="Times New Roman" w:cs="Times New Roman"/>
          <w:sz w:val="28"/>
          <w:szCs w:val="28"/>
        </w:rPr>
        <w:t xml:space="preserve"> одного рабочего дня</w:t>
      </w:r>
      <w:r w:rsidR="004E30B8" w:rsidRPr="00553106">
        <w:rPr>
          <w:rFonts w:ascii="Times New Roman" w:hAnsi="Times New Roman" w:cs="Times New Roman"/>
          <w:sz w:val="28"/>
          <w:szCs w:val="28"/>
        </w:rPr>
        <w:t>, следующего за днем регистрации уведомления об окончании строительства</w:t>
      </w:r>
      <w:r w:rsidRPr="00553106">
        <w:rPr>
          <w:rFonts w:ascii="Times New Roman" w:hAnsi="Times New Roman" w:cs="Times New Roman"/>
          <w:sz w:val="28"/>
          <w:szCs w:val="28"/>
        </w:rPr>
        <w:t xml:space="preserve"> и прилагаемых к нему документов </w:t>
      </w:r>
      <w:r w:rsidR="004E30B8" w:rsidRPr="00553106">
        <w:rPr>
          <w:rFonts w:ascii="Times New Roman" w:hAnsi="Times New Roman" w:cs="Times New Roman"/>
          <w:sz w:val="28"/>
          <w:szCs w:val="28"/>
        </w:rPr>
        <w:t>должностное лицо, ответственное за рассмотрение,</w:t>
      </w:r>
      <w:r w:rsidR="009E0325" w:rsidRPr="00553106">
        <w:rPr>
          <w:rFonts w:ascii="Times New Roman" w:hAnsi="Times New Roman" w:cs="Times New Roman"/>
          <w:sz w:val="28"/>
          <w:szCs w:val="28"/>
        </w:rPr>
        <w:t xml:space="preserve"> </w:t>
      </w:r>
      <w:r w:rsidR="004E30B8" w:rsidRPr="00553106">
        <w:rPr>
          <w:rFonts w:ascii="Times New Roman" w:hAnsi="Times New Roman" w:cs="Times New Roman"/>
          <w:sz w:val="28"/>
          <w:szCs w:val="28"/>
        </w:rPr>
        <w:t>проверяет уведомление об окончании строительства и прилагаемые документы на соответствие требованиям и комплектности</w:t>
      </w:r>
      <w:r w:rsidR="00112FC5" w:rsidRPr="00553106">
        <w:rPr>
          <w:rFonts w:ascii="Times New Roman" w:hAnsi="Times New Roman" w:cs="Times New Roman"/>
          <w:sz w:val="28"/>
          <w:szCs w:val="28"/>
        </w:rPr>
        <w:t xml:space="preserve"> </w:t>
      </w:r>
      <w:r w:rsidR="004E30B8" w:rsidRPr="00553106">
        <w:rPr>
          <w:rFonts w:ascii="Times New Roman" w:hAnsi="Times New Roman" w:cs="Times New Roman"/>
          <w:sz w:val="28"/>
          <w:szCs w:val="28"/>
        </w:rPr>
        <w:t>документов.</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Срок </w:t>
      </w:r>
      <w:r w:rsidR="00143409" w:rsidRPr="00553106">
        <w:rPr>
          <w:rFonts w:ascii="Times New Roman" w:hAnsi="Times New Roman" w:cs="Times New Roman"/>
          <w:sz w:val="28"/>
          <w:szCs w:val="28"/>
        </w:rPr>
        <w:t>выполнения</w:t>
      </w:r>
      <w:r w:rsidRPr="00553106">
        <w:rPr>
          <w:rFonts w:ascii="Times New Roman" w:hAnsi="Times New Roman" w:cs="Times New Roman"/>
          <w:sz w:val="28"/>
          <w:szCs w:val="28"/>
        </w:rPr>
        <w:t xml:space="preserve">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553106" w:rsidRDefault="000D08DC" w:rsidP="00685609">
      <w:pPr>
        <w:spacing w:after="0"/>
        <w:ind w:firstLine="709"/>
        <w:jc w:val="both"/>
        <w:rPr>
          <w:rFonts w:ascii="Times New Roman" w:hAnsi="Times New Roman" w:cs="Times New Roman"/>
          <w:b/>
          <w:i/>
          <w:sz w:val="28"/>
          <w:szCs w:val="28"/>
        </w:rPr>
      </w:pPr>
      <w:r w:rsidRPr="00553106">
        <w:rPr>
          <w:rFonts w:ascii="Times New Roman" w:hAnsi="Times New Roman" w:cs="Times New Roman"/>
          <w:sz w:val="28"/>
          <w:szCs w:val="28"/>
        </w:rPr>
        <w:t>18.</w:t>
      </w:r>
      <w:r w:rsidR="003619CC" w:rsidRPr="00553106">
        <w:rPr>
          <w:rFonts w:ascii="Times New Roman" w:hAnsi="Times New Roman" w:cs="Times New Roman"/>
          <w:sz w:val="28"/>
          <w:szCs w:val="28"/>
        </w:rPr>
        <w:t>3</w:t>
      </w:r>
      <w:r w:rsidRPr="00553106">
        <w:rPr>
          <w:rFonts w:ascii="Times New Roman" w:hAnsi="Times New Roman" w:cs="Times New Roman"/>
          <w:sz w:val="28"/>
          <w:szCs w:val="28"/>
        </w:rPr>
        <w:t>.</w:t>
      </w:r>
      <w:r w:rsidRPr="00553106">
        <w:rPr>
          <w:rFonts w:ascii="Times New Roman" w:hAnsi="Times New Roman" w:cs="Times New Roman"/>
          <w:b/>
          <w:i/>
          <w:sz w:val="28"/>
          <w:szCs w:val="28"/>
        </w:rPr>
        <w:t xml:space="preserve"> В</w:t>
      </w:r>
      <w:r w:rsidR="0042109A" w:rsidRPr="00553106">
        <w:rPr>
          <w:rFonts w:ascii="Times New Roman" w:hAnsi="Times New Roman" w:cs="Times New Roman"/>
          <w:b/>
          <w:i/>
          <w:sz w:val="28"/>
          <w:szCs w:val="28"/>
        </w:rPr>
        <w:t>озврат уведомле</w:t>
      </w:r>
      <w:r w:rsidR="00E80425" w:rsidRPr="00553106">
        <w:rPr>
          <w:rFonts w:ascii="Times New Roman" w:hAnsi="Times New Roman" w:cs="Times New Roman"/>
          <w:b/>
          <w:i/>
          <w:sz w:val="28"/>
          <w:szCs w:val="28"/>
        </w:rPr>
        <w:t xml:space="preserve">ния </w:t>
      </w:r>
      <w:r w:rsidR="00776443" w:rsidRPr="00553106">
        <w:rPr>
          <w:rFonts w:ascii="Times New Roman" w:hAnsi="Times New Roman" w:cs="Times New Roman"/>
          <w:b/>
          <w:i/>
          <w:sz w:val="28"/>
          <w:szCs w:val="28"/>
        </w:rPr>
        <w:t>об окончании</w:t>
      </w:r>
      <w:r w:rsidR="00605DE4" w:rsidRPr="00553106">
        <w:rPr>
          <w:rFonts w:ascii="Times New Roman" w:hAnsi="Times New Roman" w:cs="Times New Roman"/>
          <w:b/>
          <w:i/>
          <w:sz w:val="28"/>
          <w:szCs w:val="28"/>
        </w:rPr>
        <w:t xml:space="preserve"> строительств</w:t>
      </w:r>
      <w:r w:rsidR="00776443" w:rsidRPr="00553106">
        <w:rPr>
          <w:rFonts w:ascii="Times New Roman" w:hAnsi="Times New Roman" w:cs="Times New Roman"/>
          <w:b/>
          <w:i/>
          <w:sz w:val="28"/>
          <w:szCs w:val="28"/>
        </w:rPr>
        <w:t>а</w:t>
      </w:r>
    </w:p>
    <w:p w:rsidR="003432A2" w:rsidRPr="00553106" w:rsidRDefault="003432A2" w:rsidP="003432A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3432A2" w:rsidRPr="00553106" w:rsidRDefault="003432A2" w:rsidP="003432A2">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должностн</w:t>
      </w:r>
      <w:r w:rsidR="00B30DB3" w:rsidRPr="00553106">
        <w:rPr>
          <w:rFonts w:ascii="Times New Roman" w:hAnsi="Times New Roman" w:cs="Times New Roman"/>
          <w:sz w:val="28"/>
          <w:szCs w:val="28"/>
        </w:rPr>
        <w:t>ое лицо</w:t>
      </w:r>
      <w:r w:rsidRPr="00553106">
        <w:rPr>
          <w:rFonts w:ascii="Times New Roman" w:hAnsi="Times New Roman" w:cs="Times New Roman"/>
          <w:sz w:val="28"/>
          <w:szCs w:val="28"/>
        </w:rPr>
        <w:t>, ответственн</w:t>
      </w:r>
      <w:r w:rsidR="00B30DB3" w:rsidRPr="00553106">
        <w:rPr>
          <w:rFonts w:ascii="Times New Roman" w:hAnsi="Times New Roman" w:cs="Times New Roman"/>
          <w:sz w:val="28"/>
          <w:szCs w:val="28"/>
        </w:rPr>
        <w:t>ое</w:t>
      </w:r>
      <w:r w:rsidRPr="00553106">
        <w:rPr>
          <w:rFonts w:ascii="Times New Roman" w:hAnsi="Times New Roman" w:cs="Times New Roman"/>
          <w:sz w:val="28"/>
          <w:szCs w:val="28"/>
        </w:rPr>
        <w:t xml:space="preserve">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б) </w:t>
      </w:r>
      <w:r w:rsidR="00384972" w:rsidRPr="00553106">
        <w:rPr>
          <w:rFonts w:ascii="Times New Roman" w:hAnsi="Times New Roman" w:cs="Times New Roman"/>
          <w:sz w:val="28"/>
          <w:szCs w:val="28"/>
        </w:rPr>
        <w:t>начальник Управления</w:t>
      </w:r>
      <w:r w:rsidR="009E0325" w:rsidRPr="00553106">
        <w:rPr>
          <w:rFonts w:ascii="Times New Roman" w:hAnsi="Times New Roman" w:cs="Times New Roman"/>
          <w:sz w:val="28"/>
          <w:szCs w:val="28"/>
        </w:rPr>
        <w:t xml:space="preserve"> </w:t>
      </w:r>
      <w:r w:rsidRPr="00553106">
        <w:rPr>
          <w:rFonts w:ascii="Times New Roman" w:hAnsi="Times New Roman" w:cs="Times New Roman"/>
          <w:sz w:val="28"/>
          <w:szCs w:val="28"/>
        </w:rPr>
        <w:t xml:space="preserve">подписывает два экземпляра проекта письма о возврате уведомления об окончании строительства;  </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подписанные экземпляры письма о возврате уведомления об окончании строительства регистрируются должностным лицом Администрации;</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д) один экземпляр письма о возврате уведомления об окончании строительства остается в </w:t>
      </w:r>
      <w:r w:rsidR="00CF7D18" w:rsidRPr="00553106">
        <w:rPr>
          <w:rFonts w:ascii="Times New Roman" w:hAnsi="Times New Roman" w:cs="Times New Roman"/>
          <w:sz w:val="28"/>
          <w:szCs w:val="28"/>
        </w:rPr>
        <w:t>Управлении</w:t>
      </w:r>
      <w:r w:rsidRPr="00553106">
        <w:rPr>
          <w:rFonts w:ascii="Times New Roman" w:hAnsi="Times New Roman" w:cs="Times New Roman"/>
          <w:sz w:val="28"/>
          <w:szCs w:val="28"/>
        </w:rPr>
        <w:t xml:space="preserve">, второй экземпляр с приложением </w:t>
      </w:r>
      <w:r w:rsidRPr="00553106">
        <w:rPr>
          <w:rFonts w:ascii="Times New Roman" w:hAnsi="Times New Roman" w:cs="Times New Roman"/>
          <w:sz w:val="28"/>
          <w:szCs w:val="28"/>
        </w:rPr>
        <w:lastRenderedPageBreak/>
        <w:t>направленного заявителем уведомления об окончании строительства и пакета документов выдается заявителю.</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Уведомление об окончании строительства с прилагаемыми документами и письмом о возврате такого уведомления выдается:</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
    <w:p w:rsidR="00BD6916"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Факт возврата уведомления об окончании строительства фиксируется в </w:t>
      </w:r>
      <w:r w:rsidR="00BD6916" w:rsidRPr="00553106">
        <w:rPr>
          <w:rFonts w:ascii="Times New Roman" w:hAnsi="Times New Roman" w:cs="Times New Roman"/>
          <w:sz w:val="28"/>
          <w:szCs w:val="28"/>
        </w:rPr>
        <w:t xml:space="preserve">документе </w:t>
      </w:r>
      <w:r w:rsidRPr="00553106">
        <w:rPr>
          <w:rFonts w:ascii="Times New Roman" w:hAnsi="Times New Roman" w:cs="Times New Roman"/>
          <w:sz w:val="28"/>
          <w:szCs w:val="28"/>
        </w:rPr>
        <w:t>учета выданных уведомлений</w:t>
      </w:r>
      <w:r w:rsidR="00BD6916" w:rsidRPr="00553106">
        <w:rPr>
          <w:rFonts w:ascii="Times New Roman" w:hAnsi="Times New Roman" w:cs="Times New Roman"/>
          <w:sz w:val="28"/>
          <w:szCs w:val="28"/>
        </w:rPr>
        <w:t>.</w:t>
      </w:r>
    </w:p>
    <w:p w:rsidR="00A207B4" w:rsidRPr="00553106" w:rsidRDefault="00A207B4"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3432A2" w:rsidRPr="00553106" w:rsidRDefault="003432A2" w:rsidP="003432A2">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Срок </w:t>
      </w:r>
      <w:r w:rsidR="00E803DC" w:rsidRPr="00553106">
        <w:rPr>
          <w:rFonts w:ascii="Times New Roman" w:hAnsi="Times New Roman" w:cs="Times New Roman"/>
          <w:sz w:val="28"/>
          <w:szCs w:val="28"/>
        </w:rPr>
        <w:t>выполнения</w:t>
      </w:r>
      <w:r w:rsidRPr="00553106">
        <w:rPr>
          <w:rFonts w:ascii="Times New Roman" w:hAnsi="Times New Roman" w:cs="Times New Roman"/>
          <w:sz w:val="28"/>
          <w:szCs w:val="28"/>
        </w:rPr>
        <w:t xml:space="preserve"> административно</w:t>
      </w:r>
      <w:r w:rsidR="00A207B4" w:rsidRPr="00553106">
        <w:rPr>
          <w:rFonts w:ascii="Times New Roman" w:hAnsi="Times New Roman" w:cs="Times New Roman"/>
          <w:sz w:val="28"/>
          <w:szCs w:val="28"/>
        </w:rPr>
        <w:t>й процедуры составляет три рабочих дня</w:t>
      </w:r>
      <w:r w:rsidRPr="00553106">
        <w:rPr>
          <w:rFonts w:ascii="Times New Roman" w:hAnsi="Times New Roman" w:cs="Times New Roman"/>
          <w:sz w:val="28"/>
          <w:szCs w:val="28"/>
        </w:rPr>
        <w:t xml:space="preserve"> со дня поступления в Администрацию уведомления об окончании строительства.</w:t>
      </w:r>
    </w:p>
    <w:p w:rsidR="003432A2" w:rsidRPr="00553106" w:rsidRDefault="003432A2" w:rsidP="003432A2">
      <w:pPr>
        <w:spacing w:after="0"/>
        <w:ind w:firstLine="709"/>
        <w:jc w:val="both"/>
        <w:rPr>
          <w:rFonts w:ascii="Times New Roman" w:hAnsi="Times New Roman" w:cs="Times New Roman"/>
          <w:b/>
          <w:i/>
          <w:sz w:val="28"/>
          <w:szCs w:val="28"/>
        </w:rPr>
      </w:pPr>
      <w:r w:rsidRPr="00553106">
        <w:rPr>
          <w:rFonts w:ascii="Times New Roman" w:hAnsi="Times New Roman" w:cs="Times New Roman"/>
          <w:sz w:val="28"/>
          <w:szCs w:val="28"/>
        </w:rPr>
        <w:t>Результатом административной процедуры является факт возврата заявителю уведомления об окончании строительства.</w:t>
      </w:r>
    </w:p>
    <w:p w:rsidR="0042109A" w:rsidRPr="00553106" w:rsidRDefault="00031DA9" w:rsidP="0042109A">
      <w:pPr>
        <w:autoSpaceDE w:val="0"/>
        <w:autoSpaceDN w:val="0"/>
        <w:adjustRightInd w:val="0"/>
        <w:spacing w:after="0"/>
        <w:ind w:firstLine="709"/>
        <w:jc w:val="both"/>
        <w:rPr>
          <w:rFonts w:ascii="Times New Roman" w:hAnsi="Times New Roman" w:cs="Times New Roman"/>
          <w:b/>
          <w:i/>
          <w:sz w:val="28"/>
          <w:szCs w:val="28"/>
        </w:rPr>
      </w:pPr>
      <w:r w:rsidRPr="00553106">
        <w:rPr>
          <w:rFonts w:ascii="Times New Roman" w:hAnsi="Times New Roman" w:cs="Times New Roman"/>
          <w:sz w:val="28"/>
          <w:szCs w:val="28"/>
        </w:rPr>
        <w:t>18.</w:t>
      </w:r>
      <w:r w:rsidR="000D08DC" w:rsidRPr="00553106">
        <w:rPr>
          <w:rFonts w:ascii="Times New Roman" w:hAnsi="Times New Roman" w:cs="Times New Roman"/>
          <w:sz w:val="28"/>
          <w:szCs w:val="28"/>
        </w:rPr>
        <w:t>4</w:t>
      </w:r>
      <w:r w:rsidRPr="00553106">
        <w:rPr>
          <w:rFonts w:ascii="Times New Roman" w:hAnsi="Times New Roman" w:cs="Times New Roman"/>
          <w:b/>
          <w:i/>
          <w:sz w:val="28"/>
          <w:szCs w:val="28"/>
        </w:rPr>
        <w:t>.</w:t>
      </w:r>
      <w:r w:rsidR="00A909BD" w:rsidRPr="00553106">
        <w:rPr>
          <w:rFonts w:ascii="Times New Roman" w:hAnsi="Times New Roman" w:cs="Times New Roman"/>
          <w:b/>
          <w:i/>
          <w:sz w:val="28"/>
          <w:szCs w:val="28"/>
        </w:rPr>
        <w:t xml:space="preserve"> </w:t>
      </w:r>
      <w:r w:rsidR="00574196" w:rsidRPr="00553106">
        <w:rPr>
          <w:rFonts w:ascii="Times New Roman" w:hAnsi="Times New Roman" w:cs="Times New Roman"/>
          <w:b/>
          <w:i/>
          <w:sz w:val="28"/>
          <w:szCs w:val="28"/>
        </w:rPr>
        <w:t xml:space="preserve">Проверка указанных в уведомлении </w:t>
      </w:r>
      <w:r w:rsidR="002C1A8C" w:rsidRPr="00553106">
        <w:rPr>
          <w:rFonts w:ascii="Times New Roman" w:hAnsi="Times New Roman" w:cs="Times New Roman"/>
          <w:b/>
          <w:i/>
          <w:sz w:val="28"/>
          <w:szCs w:val="28"/>
        </w:rPr>
        <w:t xml:space="preserve">об окончании строительства </w:t>
      </w:r>
      <w:r w:rsidR="00574196" w:rsidRPr="00553106">
        <w:rPr>
          <w:rFonts w:ascii="Times New Roman" w:hAnsi="Times New Roman" w:cs="Times New Roman"/>
          <w:b/>
          <w:i/>
          <w:sz w:val="28"/>
          <w:szCs w:val="28"/>
        </w:rPr>
        <w:t xml:space="preserve">параметров объекта индивидуального жилищного строительства или садового дома на соответствие </w:t>
      </w:r>
      <w:r w:rsidR="00D70883" w:rsidRPr="00553106">
        <w:rPr>
          <w:rFonts w:ascii="Times New Roman" w:hAnsi="Times New Roman" w:cs="Times New Roman"/>
          <w:b/>
          <w:i/>
          <w:sz w:val="28"/>
          <w:szCs w:val="28"/>
        </w:rPr>
        <w:t>требованиям законодательства о градостроительной деятельности</w:t>
      </w:r>
    </w:p>
    <w:p w:rsidR="00AF3934" w:rsidRPr="00553106" w:rsidRDefault="00AF3934"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Основанием для начала </w:t>
      </w:r>
      <w:r w:rsidR="00B42329" w:rsidRPr="00553106">
        <w:rPr>
          <w:rFonts w:ascii="Times New Roman" w:hAnsi="Times New Roman" w:cs="Times New Roman"/>
          <w:sz w:val="28"/>
          <w:szCs w:val="28"/>
        </w:rPr>
        <w:t>административной процедуры</w:t>
      </w:r>
      <w:r w:rsidRPr="00553106">
        <w:rPr>
          <w:rFonts w:ascii="Times New Roman" w:hAnsi="Times New Roman" w:cs="Times New Roman"/>
          <w:sz w:val="28"/>
          <w:szCs w:val="28"/>
        </w:rPr>
        <w:t xml:space="preserve"> является наличие полного пакета документов, </w:t>
      </w:r>
      <w:r w:rsidR="00D564B0" w:rsidRPr="00553106">
        <w:rPr>
          <w:rFonts w:ascii="Times New Roman" w:hAnsi="Times New Roman" w:cs="Times New Roman"/>
          <w:sz w:val="28"/>
          <w:szCs w:val="28"/>
        </w:rPr>
        <w:t xml:space="preserve">необходимого для </w:t>
      </w:r>
      <w:r w:rsidR="006E1A65" w:rsidRPr="00553106">
        <w:rPr>
          <w:rFonts w:ascii="Times New Roman" w:hAnsi="Times New Roman" w:cs="Times New Roman"/>
          <w:sz w:val="28"/>
          <w:szCs w:val="28"/>
        </w:rPr>
        <w:t xml:space="preserve">рассмотрения уведомления </w:t>
      </w:r>
      <w:r w:rsidR="002C1A8C" w:rsidRPr="00553106">
        <w:rPr>
          <w:rFonts w:ascii="Times New Roman" w:hAnsi="Times New Roman" w:cs="Times New Roman"/>
          <w:sz w:val="28"/>
          <w:szCs w:val="28"/>
        </w:rPr>
        <w:t>об окончании строительства</w:t>
      </w:r>
      <w:r w:rsidR="006E1A65" w:rsidRPr="00553106">
        <w:rPr>
          <w:rFonts w:ascii="Times New Roman" w:hAnsi="Times New Roman" w:cs="Times New Roman"/>
          <w:sz w:val="28"/>
          <w:szCs w:val="28"/>
        </w:rPr>
        <w:t xml:space="preserve"> в целях направления </w:t>
      </w:r>
      <w:r w:rsidR="00D564B0" w:rsidRPr="00553106">
        <w:rPr>
          <w:rFonts w:ascii="Times New Roman" w:hAnsi="Times New Roman" w:cs="Times New Roman"/>
          <w:sz w:val="28"/>
          <w:szCs w:val="28"/>
        </w:rPr>
        <w:t>Уведомления о соответствии</w:t>
      </w:r>
      <w:r w:rsidRPr="00553106">
        <w:rPr>
          <w:rFonts w:ascii="Times New Roman" w:hAnsi="Times New Roman" w:cs="Times New Roman"/>
          <w:sz w:val="28"/>
          <w:szCs w:val="28"/>
        </w:rPr>
        <w:t>.</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Должностное лицо, ответственное за рассмотрение </w:t>
      </w:r>
      <w:r w:rsidR="00C6239C" w:rsidRPr="00553106">
        <w:rPr>
          <w:rFonts w:ascii="Times New Roman" w:hAnsi="Times New Roman" w:cs="Times New Roman"/>
          <w:sz w:val="28"/>
          <w:szCs w:val="28"/>
        </w:rPr>
        <w:t xml:space="preserve">уведомления </w:t>
      </w:r>
      <w:r w:rsidR="002C1A8C" w:rsidRPr="00553106">
        <w:rPr>
          <w:rFonts w:ascii="Times New Roman" w:hAnsi="Times New Roman" w:cs="Times New Roman"/>
          <w:sz w:val="28"/>
          <w:szCs w:val="28"/>
        </w:rPr>
        <w:t>об окончании строительства</w:t>
      </w:r>
      <w:r w:rsidRPr="00553106">
        <w:rPr>
          <w:rFonts w:ascii="Times New Roman" w:hAnsi="Times New Roman" w:cs="Times New Roman"/>
          <w:sz w:val="28"/>
          <w:szCs w:val="28"/>
        </w:rPr>
        <w:t>:</w:t>
      </w:r>
    </w:p>
    <w:p w:rsidR="002C1A8C" w:rsidRPr="00553106" w:rsidRDefault="002C1A8C" w:rsidP="00434E16">
      <w:pPr>
        <w:pStyle w:val="ConsPlusNormal"/>
        <w:spacing w:line="276" w:lineRule="auto"/>
        <w:ind w:firstLine="709"/>
        <w:jc w:val="both"/>
        <w:rPr>
          <w:sz w:val="28"/>
          <w:szCs w:val="28"/>
        </w:rPr>
      </w:pPr>
      <w:r w:rsidRPr="00553106">
        <w:rPr>
          <w:sz w:val="28"/>
          <w:szCs w:val="28"/>
        </w:rPr>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w:t>
      </w:r>
      <w:r w:rsidRPr="00553106">
        <w:rPr>
          <w:sz w:val="28"/>
          <w:szCs w:val="28"/>
        </w:rPr>
        <w:lastRenderedPageBreak/>
        <w:t xml:space="preserve">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2C1A8C" w:rsidRPr="00553106" w:rsidRDefault="00D358AB" w:rsidP="00434E16">
      <w:pPr>
        <w:pStyle w:val="ConsPlusNormal"/>
        <w:spacing w:line="276" w:lineRule="auto"/>
        <w:ind w:firstLine="709"/>
        <w:jc w:val="both"/>
        <w:rPr>
          <w:sz w:val="28"/>
          <w:szCs w:val="28"/>
        </w:rPr>
      </w:pPr>
      <w:r w:rsidRPr="00553106">
        <w:rPr>
          <w:sz w:val="28"/>
          <w:szCs w:val="28"/>
        </w:rPr>
        <w:t>б</w:t>
      </w:r>
      <w:r w:rsidR="002C1A8C" w:rsidRPr="00553106">
        <w:rPr>
          <w:sz w:val="28"/>
          <w:szCs w:val="28"/>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2C1A8C" w:rsidRPr="00553106" w:rsidRDefault="002C1A8C" w:rsidP="00434E16">
      <w:pPr>
        <w:pStyle w:val="ConsPlusNormal"/>
        <w:spacing w:line="276" w:lineRule="auto"/>
        <w:ind w:firstLine="709"/>
        <w:jc w:val="both"/>
        <w:rPr>
          <w:sz w:val="28"/>
          <w:szCs w:val="28"/>
        </w:rPr>
      </w:pPr>
      <w:r w:rsidRPr="00553106">
        <w:rPr>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C1A8C" w:rsidRPr="00553106" w:rsidRDefault="00D358AB" w:rsidP="00434E16">
      <w:pPr>
        <w:pStyle w:val="ConsPlusNormal"/>
        <w:spacing w:line="276" w:lineRule="auto"/>
        <w:ind w:firstLine="709"/>
        <w:jc w:val="both"/>
        <w:rPr>
          <w:sz w:val="28"/>
          <w:szCs w:val="28"/>
        </w:rPr>
      </w:pPr>
      <w:r w:rsidRPr="00553106">
        <w:rPr>
          <w:sz w:val="28"/>
          <w:szCs w:val="28"/>
        </w:rPr>
        <w:t>в</w:t>
      </w:r>
      <w:r w:rsidR="002C1A8C" w:rsidRPr="00553106">
        <w:rPr>
          <w:sz w:val="28"/>
          <w:szCs w:val="28"/>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C1A8C" w:rsidRPr="00553106" w:rsidRDefault="00D358AB" w:rsidP="00434E16">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г</w:t>
      </w:r>
      <w:r w:rsidR="002C1A8C" w:rsidRPr="00553106">
        <w:rPr>
          <w:rFonts w:ascii="Times New Roman" w:hAnsi="Times New Roman" w:cs="Times New Roman"/>
          <w:sz w:val="28"/>
          <w:szCs w:val="28"/>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141066" w:rsidRPr="00553106" w:rsidRDefault="00141066" w:rsidP="00434E16">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rsidR="00932659" w:rsidRPr="00553106" w:rsidRDefault="006E1A65" w:rsidP="00434E16">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Результатом </w:t>
      </w:r>
      <w:r w:rsidR="00B42329" w:rsidRPr="00553106">
        <w:rPr>
          <w:rFonts w:ascii="Times New Roman" w:hAnsi="Times New Roman" w:cs="Times New Roman"/>
          <w:sz w:val="28"/>
          <w:szCs w:val="28"/>
        </w:rPr>
        <w:t>административной процедуры</w:t>
      </w:r>
      <w:r w:rsidRPr="00553106">
        <w:rPr>
          <w:rFonts w:ascii="Times New Roman" w:hAnsi="Times New Roman" w:cs="Times New Roman"/>
          <w:sz w:val="28"/>
          <w:szCs w:val="28"/>
        </w:rPr>
        <w:t xml:space="preserve"> является </w:t>
      </w:r>
      <w:r w:rsidR="00004F7D" w:rsidRPr="00553106">
        <w:rPr>
          <w:rFonts w:ascii="Times New Roman" w:hAnsi="Times New Roman" w:cs="Times New Roman"/>
          <w:sz w:val="28"/>
          <w:szCs w:val="28"/>
        </w:rPr>
        <w:t>наличие в</w:t>
      </w:r>
      <w:r w:rsidR="00951A6D" w:rsidRPr="00553106">
        <w:rPr>
          <w:rFonts w:ascii="Times New Roman" w:hAnsi="Times New Roman" w:cs="Times New Roman"/>
          <w:sz w:val="28"/>
          <w:szCs w:val="28"/>
        </w:rPr>
        <w:t xml:space="preserve"> </w:t>
      </w:r>
      <w:r w:rsidR="00CF7D18" w:rsidRPr="00553106">
        <w:rPr>
          <w:rFonts w:ascii="Times New Roman" w:hAnsi="Times New Roman" w:cs="Times New Roman"/>
          <w:sz w:val="28"/>
          <w:szCs w:val="28"/>
        </w:rPr>
        <w:t>органе</w:t>
      </w:r>
      <w:r w:rsidR="00951A6D" w:rsidRPr="00553106">
        <w:rPr>
          <w:rFonts w:ascii="Times New Roman" w:hAnsi="Times New Roman" w:cs="Times New Roman"/>
          <w:sz w:val="28"/>
          <w:szCs w:val="28"/>
        </w:rPr>
        <w:t xml:space="preserve"> Администрации</w:t>
      </w:r>
      <w:r w:rsidR="00004F7D" w:rsidRPr="00553106">
        <w:rPr>
          <w:rFonts w:ascii="Times New Roman" w:hAnsi="Times New Roman" w:cs="Times New Roman"/>
          <w:sz w:val="28"/>
          <w:szCs w:val="28"/>
        </w:rPr>
        <w:t xml:space="preserve"> проверенных </w:t>
      </w:r>
      <w:r w:rsidR="00041C02" w:rsidRPr="00553106">
        <w:rPr>
          <w:rFonts w:ascii="Times New Roman" w:hAnsi="Times New Roman" w:cs="Times New Roman"/>
          <w:sz w:val="28"/>
          <w:szCs w:val="28"/>
        </w:rPr>
        <w:t>уведомлени</w:t>
      </w:r>
      <w:r w:rsidR="00004F7D" w:rsidRPr="00553106">
        <w:rPr>
          <w:rFonts w:ascii="Times New Roman" w:hAnsi="Times New Roman" w:cs="Times New Roman"/>
          <w:sz w:val="28"/>
          <w:szCs w:val="28"/>
        </w:rPr>
        <w:t>я</w:t>
      </w:r>
      <w:r w:rsidR="00041C02" w:rsidRPr="00553106">
        <w:rPr>
          <w:rFonts w:ascii="Times New Roman" w:hAnsi="Times New Roman" w:cs="Times New Roman"/>
          <w:sz w:val="28"/>
          <w:szCs w:val="28"/>
        </w:rPr>
        <w:t xml:space="preserve"> </w:t>
      </w:r>
      <w:r w:rsidR="00F872B7" w:rsidRPr="00553106">
        <w:rPr>
          <w:rFonts w:ascii="Times New Roman" w:hAnsi="Times New Roman" w:cs="Times New Roman"/>
          <w:sz w:val="28"/>
          <w:szCs w:val="28"/>
        </w:rPr>
        <w:t>об окончании строительства</w:t>
      </w:r>
      <w:r w:rsidR="00004F7D" w:rsidRPr="00553106">
        <w:rPr>
          <w:rFonts w:ascii="Times New Roman" w:hAnsi="Times New Roman" w:cs="Times New Roman"/>
          <w:sz w:val="28"/>
          <w:szCs w:val="28"/>
        </w:rPr>
        <w:t xml:space="preserve"> и прилагаемых к нему документов.</w:t>
      </w:r>
    </w:p>
    <w:p w:rsidR="00A909BD" w:rsidRPr="00553106" w:rsidRDefault="00031DA9" w:rsidP="00685609">
      <w:pPr>
        <w:autoSpaceDE w:val="0"/>
        <w:autoSpaceDN w:val="0"/>
        <w:adjustRightInd w:val="0"/>
        <w:spacing w:after="0"/>
        <w:ind w:firstLine="709"/>
        <w:jc w:val="both"/>
        <w:rPr>
          <w:rFonts w:ascii="Times New Roman" w:hAnsi="Times New Roman" w:cs="Times New Roman"/>
          <w:b/>
          <w:i/>
          <w:sz w:val="28"/>
          <w:szCs w:val="28"/>
        </w:rPr>
      </w:pPr>
      <w:r w:rsidRPr="00553106">
        <w:rPr>
          <w:rFonts w:ascii="Times New Roman" w:hAnsi="Times New Roman" w:cs="Times New Roman"/>
          <w:sz w:val="28"/>
          <w:szCs w:val="28"/>
        </w:rPr>
        <w:t>18.</w:t>
      </w:r>
      <w:r w:rsidR="000D08DC" w:rsidRPr="00553106">
        <w:rPr>
          <w:rFonts w:ascii="Times New Roman" w:hAnsi="Times New Roman" w:cs="Times New Roman"/>
          <w:sz w:val="28"/>
          <w:szCs w:val="28"/>
        </w:rPr>
        <w:t>5</w:t>
      </w:r>
      <w:r w:rsidRPr="00553106">
        <w:rPr>
          <w:rFonts w:ascii="Times New Roman" w:hAnsi="Times New Roman" w:cs="Times New Roman"/>
          <w:sz w:val="28"/>
          <w:szCs w:val="28"/>
        </w:rPr>
        <w:t>.</w:t>
      </w:r>
      <w:r w:rsidR="00A909BD" w:rsidRPr="00553106">
        <w:rPr>
          <w:rFonts w:ascii="Times New Roman" w:hAnsi="Times New Roman" w:cs="Times New Roman"/>
          <w:b/>
          <w:i/>
          <w:sz w:val="28"/>
          <w:szCs w:val="28"/>
        </w:rPr>
        <w:t xml:space="preserve"> </w:t>
      </w:r>
      <w:r w:rsidR="00574196" w:rsidRPr="00553106">
        <w:rPr>
          <w:rFonts w:ascii="Times New Roman" w:hAnsi="Times New Roman" w:cs="Times New Roman"/>
          <w:b/>
          <w:i/>
          <w:sz w:val="28"/>
          <w:szCs w:val="28"/>
        </w:rPr>
        <w:t xml:space="preserve">Подготовка и направление Уведомления о соответствии либо </w:t>
      </w:r>
      <w:r w:rsidR="0046736C" w:rsidRPr="00553106">
        <w:rPr>
          <w:rFonts w:ascii="Times New Roman" w:hAnsi="Times New Roman" w:cs="Times New Roman"/>
          <w:b/>
          <w:i/>
          <w:sz w:val="28"/>
          <w:szCs w:val="28"/>
        </w:rPr>
        <w:t xml:space="preserve">Уведомления </w:t>
      </w:r>
      <w:r w:rsidR="00574196" w:rsidRPr="00553106">
        <w:rPr>
          <w:rFonts w:ascii="Times New Roman" w:hAnsi="Times New Roman" w:cs="Times New Roman"/>
          <w:b/>
          <w:i/>
          <w:sz w:val="28"/>
          <w:szCs w:val="28"/>
        </w:rPr>
        <w:t xml:space="preserve">о несоответствии </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Основанием для начала </w:t>
      </w:r>
      <w:r w:rsidR="00B42329" w:rsidRPr="00553106">
        <w:rPr>
          <w:rFonts w:ascii="Times New Roman" w:hAnsi="Times New Roman" w:cs="Times New Roman"/>
          <w:sz w:val="28"/>
          <w:szCs w:val="28"/>
        </w:rPr>
        <w:t>административной процедуры</w:t>
      </w:r>
      <w:r w:rsidRPr="00553106">
        <w:rPr>
          <w:rFonts w:ascii="Times New Roman" w:hAnsi="Times New Roman" w:cs="Times New Roman"/>
          <w:sz w:val="28"/>
          <w:szCs w:val="28"/>
        </w:rPr>
        <w:t xml:space="preserve"> является наличие </w:t>
      </w:r>
      <w:r w:rsidR="00041C02" w:rsidRPr="00553106">
        <w:rPr>
          <w:rFonts w:ascii="Times New Roman" w:hAnsi="Times New Roman" w:cs="Times New Roman"/>
          <w:sz w:val="28"/>
          <w:szCs w:val="28"/>
        </w:rPr>
        <w:t>проверенного в соответствии с пунктом 18.1.3 настоящего Регламента</w:t>
      </w:r>
      <w:r w:rsidRPr="00553106">
        <w:rPr>
          <w:rFonts w:ascii="Times New Roman" w:hAnsi="Times New Roman" w:cs="Times New Roman"/>
          <w:sz w:val="28"/>
          <w:szCs w:val="28"/>
        </w:rPr>
        <w:t xml:space="preserve"> </w:t>
      </w:r>
      <w:r w:rsidR="00041C02" w:rsidRPr="00553106">
        <w:rPr>
          <w:rFonts w:ascii="Times New Roman" w:hAnsi="Times New Roman" w:cs="Times New Roman"/>
          <w:sz w:val="28"/>
          <w:szCs w:val="28"/>
        </w:rPr>
        <w:t xml:space="preserve">уведомления </w:t>
      </w:r>
      <w:r w:rsidR="00F872B7" w:rsidRPr="00553106">
        <w:rPr>
          <w:rFonts w:ascii="Times New Roman" w:hAnsi="Times New Roman" w:cs="Times New Roman"/>
          <w:sz w:val="28"/>
          <w:szCs w:val="28"/>
        </w:rPr>
        <w:t>об окончании строительства</w:t>
      </w:r>
      <w:r w:rsidR="00041C02" w:rsidRPr="00553106">
        <w:rPr>
          <w:rFonts w:ascii="Times New Roman" w:hAnsi="Times New Roman" w:cs="Times New Roman"/>
          <w:sz w:val="28"/>
          <w:szCs w:val="28"/>
        </w:rPr>
        <w:t xml:space="preserve"> и прилагаемых к нему документов</w:t>
      </w:r>
      <w:r w:rsidRPr="00553106">
        <w:rPr>
          <w:rFonts w:ascii="Times New Roman" w:hAnsi="Times New Roman" w:cs="Times New Roman"/>
          <w:sz w:val="28"/>
          <w:szCs w:val="28"/>
        </w:rPr>
        <w:t>.</w:t>
      </w:r>
    </w:p>
    <w:p w:rsidR="00A909BD" w:rsidRPr="00553106" w:rsidRDefault="009A35BC"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w:t>
      </w:r>
      <w:r w:rsidR="00A909BD" w:rsidRPr="00553106">
        <w:rPr>
          <w:rFonts w:ascii="Times New Roman" w:hAnsi="Times New Roman" w:cs="Times New Roman"/>
          <w:sz w:val="28"/>
          <w:szCs w:val="28"/>
        </w:rPr>
        <w:t xml:space="preserve">олжностным </w:t>
      </w:r>
      <w:r w:rsidR="001D75B2" w:rsidRPr="00553106">
        <w:rPr>
          <w:rFonts w:ascii="Times New Roman" w:hAnsi="Times New Roman" w:cs="Times New Roman"/>
          <w:sz w:val="28"/>
          <w:szCs w:val="28"/>
        </w:rPr>
        <w:t xml:space="preserve">лицом </w:t>
      </w:r>
      <w:r w:rsidRPr="00553106">
        <w:rPr>
          <w:rFonts w:ascii="Times New Roman" w:hAnsi="Times New Roman" w:cs="Times New Roman"/>
          <w:sz w:val="28"/>
          <w:szCs w:val="28"/>
        </w:rPr>
        <w:t>Администрации</w:t>
      </w:r>
      <w:r w:rsidR="00A909BD" w:rsidRPr="00553106">
        <w:rPr>
          <w:rFonts w:ascii="Times New Roman" w:hAnsi="Times New Roman" w:cs="Times New Roman"/>
          <w:sz w:val="28"/>
          <w:szCs w:val="28"/>
        </w:rPr>
        <w:t xml:space="preserve">, ответственным за рассмотрение </w:t>
      </w:r>
      <w:r w:rsidRPr="00553106">
        <w:rPr>
          <w:rFonts w:ascii="Times New Roman" w:hAnsi="Times New Roman" w:cs="Times New Roman"/>
          <w:sz w:val="28"/>
          <w:szCs w:val="28"/>
        </w:rPr>
        <w:t xml:space="preserve">уведомления </w:t>
      </w:r>
      <w:r w:rsidR="00F872B7" w:rsidRPr="00553106">
        <w:rPr>
          <w:rFonts w:ascii="Times New Roman" w:hAnsi="Times New Roman" w:cs="Times New Roman"/>
          <w:sz w:val="28"/>
          <w:szCs w:val="28"/>
        </w:rPr>
        <w:t>об окончании строительства</w:t>
      </w:r>
      <w:r w:rsidR="00A909BD" w:rsidRPr="00553106">
        <w:rPr>
          <w:rFonts w:ascii="Times New Roman" w:hAnsi="Times New Roman" w:cs="Times New Roman"/>
          <w:sz w:val="28"/>
          <w:szCs w:val="28"/>
        </w:rPr>
        <w:t xml:space="preserve"> и прилагаемых к нему документов, осуществляе</w:t>
      </w:r>
      <w:r w:rsidRPr="00553106">
        <w:rPr>
          <w:rFonts w:ascii="Times New Roman" w:hAnsi="Times New Roman" w:cs="Times New Roman"/>
          <w:sz w:val="28"/>
          <w:szCs w:val="28"/>
        </w:rPr>
        <w:t>тся</w:t>
      </w:r>
      <w:r w:rsidR="00A909BD" w:rsidRPr="00553106">
        <w:rPr>
          <w:rFonts w:ascii="Times New Roman" w:hAnsi="Times New Roman" w:cs="Times New Roman"/>
          <w:sz w:val="28"/>
          <w:szCs w:val="28"/>
        </w:rPr>
        <w:t xml:space="preserve"> подготовк</w:t>
      </w:r>
      <w:r w:rsidRPr="00553106">
        <w:rPr>
          <w:rFonts w:ascii="Times New Roman" w:hAnsi="Times New Roman" w:cs="Times New Roman"/>
          <w:sz w:val="28"/>
          <w:szCs w:val="28"/>
        </w:rPr>
        <w:t>а</w:t>
      </w:r>
      <w:r w:rsidR="00FE05E9" w:rsidRPr="00553106">
        <w:rPr>
          <w:rFonts w:ascii="Times New Roman" w:hAnsi="Times New Roman" w:cs="Times New Roman"/>
          <w:sz w:val="28"/>
          <w:szCs w:val="28"/>
        </w:rPr>
        <w:t>:</w:t>
      </w:r>
      <w:r w:rsidR="003A121F" w:rsidRPr="00553106">
        <w:rPr>
          <w:rFonts w:ascii="Times New Roman" w:hAnsi="Times New Roman" w:cs="Times New Roman"/>
          <w:sz w:val="28"/>
          <w:szCs w:val="28"/>
        </w:rPr>
        <w:t xml:space="preserve"> </w:t>
      </w:r>
      <w:r w:rsidR="008A43EC" w:rsidRPr="00553106">
        <w:rPr>
          <w:rFonts w:ascii="Times New Roman" w:hAnsi="Times New Roman" w:cs="Times New Roman"/>
          <w:sz w:val="28"/>
          <w:szCs w:val="28"/>
        </w:rPr>
        <w:tab/>
      </w:r>
      <w:r w:rsidR="00041C02" w:rsidRPr="00553106">
        <w:rPr>
          <w:rFonts w:ascii="Times New Roman" w:hAnsi="Times New Roman" w:cs="Times New Roman"/>
          <w:sz w:val="28"/>
          <w:szCs w:val="28"/>
        </w:rPr>
        <w:t>а</w:t>
      </w:r>
      <w:r w:rsidR="00A909BD" w:rsidRPr="00553106">
        <w:rPr>
          <w:rFonts w:ascii="Times New Roman" w:hAnsi="Times New Roman" w:cs="Times New Roman"/>
          <w:sz w:val="28"/>
          <w:szCs w:val="28"/>
        </w:rPr>
        <w:t xml:space="preserve">) проекта </w:t>
      </w:r>
      <w:r w:rsidR="00041C02" w:rsidRPr="00553106">
        <w:rPr>
          <w:rFonts w:ascii="Times New Roman" w:hAnsi="Times New Roman" w:cs="Times New Roman"/>
          <w:sz w:val="28"/>
          <w:szCs w:val="28"/>
        </w:rPr>
        <w:t>Уведомления о соответствии</w:t>
      </w:r>
      <w:r w:rsidRPr="00553106">
        <w:rPr>
          <w:rFonts w:ascii="Times New Roman" w:hAnsi="Times New Roman" w:cs="Times New Roman"/>
          <w:sz w:val="28"/>
          <w:szCs w:val="28"/>
        </w:rPr>
        <w:t xml:space="preserve"> (согласно приложению № </w:t>
      </w:r>
      <w:r w:rsidR="007802DE" w:rsidRPr="00553106">
        <w:rPr>
          <w:rFonts w:ascii="Times New Roman" w:hAnsi="Times New Roman" w:cs="Times New Roman"/>
          <w:sz w:val="28"/>
          <w:szCs w:val="28"/>
        </w:rPr>
        <w:t>4</w:t>
      </w:r>
      <w:r w:rsidRPr="00553106">
        <w:rPr>
          <w:rFonts w:ascii="Times New Roman" w:hAnsi="Times New Roman" w:cs="Times New Roman"/>
          <w:sz w:val="28"/>
          <w:szCs w:val="28"/>
        </w:rPr>
        <w:t xml:space="preserve"> к настоящему Регламенту)</w:t>
      </w:r>
      <w:r w:rsidR="00A909BD" w:rsidRPr="00553106">
        <w:rPr>
          <w:rFonts w:ascii="Times New Roman" w:hAnsi="Times New Roman" w:cs="Times New Roman"/>
          <w:sz w:val="28"/>
          <w:szCs w:val="28"/>
        </w:rPr>
        <w:t>;</w:t>
      </w:r>
    </w:p>
    <w:p w:rsidR="00A909BD" w:rsidRPr="00553106" w:rsidRDefault="00041C02"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б) </w:t>
      </w:r>
      <w:r w:rsidR="00A909BD" w:rsidRPr="00553106">
        <w:rPr>
          <w:rFonts w:ascii="Times New Roman" w:hAnsi="Times New Roman" w:cs="Times New Roman"/>
          <w:sz w:val="28"/>
          <w:szCs w:val="28"/>
        </w:rPr>
        <w:t xml:space="preserve">проекта </w:t>
      </w:r>
      <w:r w:rsidRPr="00553106">
        <w:rPr>
          <w:rFonts w:ascii="Times New Roman" w:hAnsi="Times New Roman" w:cs="Times New Roman"/>
          <w:sz w:val="28"/>
          <w:szCs w:val="28"/>
        </w:rPr>
        <w:t>Уведомления о несоответствии</w:t>
      </w:r>
      <w:r w:rsidR="009A35BC" w:rsidRPr="00553106">
        <w:rPr>
          <w:rFonts w:ascii="Times New Roman" w:hAnsi="Times New Roman" w:cs="Times New Roman"/>
          <w:sz w:val="28"/>
          <w:szCs w:val="28"/>
        </w:rPr>
        <w:t xml:space="preserve"> (согласно приложению № </w:t>
      </w:r>
      <w:r w:rsidR="00011958" w:rsidRPr="00553106">
        <w:rPr>
          <w:rFonts w:ascii="Times New Roman" w:hAnsi="Times New Roman" w:cs="Times New Roman"/>
          <w:sz w:val="28"/>
          <w:szCs w:val="28"/>
        </w:rPr>
        <w:t>5</w:t>
      </w:r>
      <w:r w:rsidR="009A35BC" w:rsidRPr="00553106">
        <w:rPr>
          <w:rFonts w:ascii="Times New Roman" w:hAnsi="Times New Roman" w:cs="Times New Roman"/>
          <w:sz w:val="28"/>
          <w:szCs w:val="28"/>
        </w:rPr>
        <w:t xml:space="preserve"> к настоящему Регламенту)</w:t>
      </w:r>
      <w:r w:rsidR="003A121F" w:rsidRPr="00553106">
        <w:rPr>
          <w:rFonts w:ascii="Times New Roman" w:hAnsi="Times New Roman" w:cs="Times New Roman"/>
          <w:sz w:val="28"/>
          <w:szCs w:val="28"/>
        </w:rPr>
        <w:t>.</w:t>
      </w:r>
    </w:p>
    <w:p w:rsidR="00F872B7" w:rsidRPr="00553106" w:rsidRDefault="00187D28" w:rsidP="00F872B7">
      <w:pPr>
        <w:pStyle w:val="ConsPlusNormal"/>
        <w:spacing w:line="276" w:lineRule="auto"/>
        <w:ind w:firstLine="709"/>
        <w:jc w:val="both"/>
        <w:rPr>
          <w:sz w:val="28"/>
          <w:szCs w:val="28"/>
        </w:rPr>
      </w:pPr>
      <w:r w:rsidRPr="00553106">
        <w:rPr>
          <w:sz w:val="28"/>
          <w:szCs w:val="28"/>
        </w:rPr>
        <w:t xml:space="preserve">В </w:t>
      </w:r>
      <w:r w:rsidR="00873AEB" w:rsidRPr="00553106">
        <w:rPr>
          <w:sz w:val="28"/>
          <w:szCs w:val="28"/>
        </w:rPr>
        <w:t>У</w:t>
      </w:r>
      <w:r w:rsidRPr="00553106">
        <w:rPr>
          <w:sz w:val="28"/>
          <w:szCs w:val="28"/>
        </w:rPr>
        <w:t xml:space="preserve">ведомлении о несоответствии должны содержаться все основания направления </w:t>
      </w:r>
      <w:r w:rsidR="009A35BC" w:rsidRPr="00553106">
        <w:rPr>
          <w:sz w:val="28"/>
          <w:szCs w:val="28"/>
        </w:rPr>
        <w:t xml:space="preserve">заявителю </w:t>
      </w:r>
      <w:r w:rsidR="00F872B7" w:rsidRPr="00553106">
        <w:rPr>
          <w:sz w:val="28"/>
          <w:szCs w:val="28"/>
        </w:rPr>
        <w:t>такого уведомления.</w:t>
      </w:r>
    </w:p>
    <w:p w:rsidR="00A909BD" w:rsidRPr="00553106" w:rsidRDefault="004A5FF5" w:rsidP="00F872B7">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Начальник Управления</w:t>
      </w:r>
      <w:r w:rsidR="00A909BD" w:rsidRPr="00553106">
        <w:rPr>
          <w:rFonts w:ascii="Times New Roman" w:hAnsi="Times New Roman" w:cs="Times New Roman"/>
          <w:sz w:val="28"/>
          <w:szCs w:val="28"/>
        </w:rPr>
        <w:t xml:space="preserve"> подписывает </w:t>
      </w:r>
      <w:r w:rsidR="003A121F" w:rsidRPr="00553106">
        <w:rPr>
          <w:rFonts w:ascii="Times New Roman" w:hAnsi="Times New Roman" w:cs="Times New Roman"/>
          <w:sz w:val="28"/>
          <w:szCs w:val="28"/>
        </w:rPr>
        <w:t>два</w:t>
      </w:r>
      <w:r w:rsidR="00A909BD" w:rsidRPr="00553106">
        <w:rPr>
          <w:rFonts w:ascii="Times New Roman" w:hAnsi="Times New Roman" w:cs="Times New Roman"/>
          <w:sz w:val="28"/>
          <w:szCs w:val="28"/>
        </w:rPr>
        <w:t xml:space="preserve"> экземпляра </w:t>
      </w:r>
      <w:r w:rsidR="003A121F" w:rsidRPr="00553106">
        <w:rPr>
          <w:rFonts w:ascii="Times New Roman" w:hAnsi="Times New Roman" w:cs="Times New Roman"/>
          <w:sz w:val="28"/>
          <w:szCs w:val="28"/>
        </w:rPr>
        <w:t>проекта</w:t>
      </w:r>
      <w:r w:rsidR="009A35BC" w:rsidRPr="00553106">
        <w:rPr>
          <w:rFonts w:ascii="Times New Roman" w:hAnsi="Times New Roman" w:cs="Times New Roman"/>
          <w:sz w:val="28"/>
          <w:szCs w:val="28"/>
        </w:rPr>
        <w:t xml:space="preserve"> уведомления</w:t>
      </w:r>
      <w:r w:rsidR="00A909BD" w:rsidRPr="00553106">
        <w:rPr>
          <w:rFonts w:ascii="Times New Roman" w:hAnsi="Times New Roman" w:cs="Times New Roman"/>
          <w:sz w:val="28"/>
          <w:szCs w:val="28"/>
        </w:rPr>
        <w:t>.</w:t>
      </w:r>
      <w:r w:rsidR="003A121F" w:rsidRPr="00553106">
        <w:rPr>
          <w:rFonts w:ascii="Times New Roman" w:hAnsi="Times New Roman" w:cs="Times New Roman"/>
          <w:sz w:val="28"/>
          <w:szCs w:val="28"/>
        </w:rPr>
        <w:t xml:space="preserve"> </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Подписанны</w:t>
      </w:r>
      <w:r w:rsidR="003A121F" w:rsidRPr="00553106">
        <w:rPr>
          <w:rFonts w:ascii="Times New Roman" w:hAnsi="Times New Roman" w:cs="Times New Roman"/>
          <w:sz w:val="28"/>
          <w:szCs w:val="28"/>
        </w:rPr>
        <w:t>е</w:t>
      </w:r>
      <w:r w:rsidRPr="00553106">
        <w:rPr>
          <w:rFonts w:ascii="Times New Roman" w:hAnsi="Times New Roman" w:cs="Times New Roman"/>
          <w:sz w:val="28"/>
          <w:szCs w:val="28"/>
        </w:rPr>
        <w:t xml:space="preserve"> </w:t>
      </w:r>
      <w:r w:rsidR="003A121F" w:rsidRPr="00553106">
        <w:rPr>
          <w:rFonts w:ascii="Times New Roman" w:hAnsi="Times New Roman" w:cs="Times New Roman"/>
          <w:sz w:val="28"/>
          <w:szCs w:val="28"/>
        </w:rPr>
        <w:t xml:space="preserve">экземпляры Уведомления о соответствии либо </w:t>
      </w:r>
      <w:r w:rsidR="009A35BC" w:rsidRPr="00553106">
        <w:rPr>
          <w:rFonts w:ascii="Times New Roman" w:hAnsi="Times New Roman" w:cs="Times New Roman"/>
          <w:sz w:val="28"/>
          <w:szCs w:val="28"/>
        </w:rPr>
        <w:t xml:space="preserve">Уведомления </w:t>
      </w:r>
      <w:r w:rsidR="003A121F" w:rsidRPr="00553106">
        <w:rPr>
          <w:rFonts w:ascii="Times New Roman" w:hAnsi="Times New Roman" w:cs="Times New Roman"/>
          <w:sz w:val="28"/>
          <w:szCs w:val="28"/>
        </w:rPr>
        <w:t xml:space="preserve">о несоответствии </w:t>
      </w:r>
      <w:r w:rsidRPr="00553106">
        <w:rPr>
          <w:rFonts w:ascii="Times New Roman" w:hAnsi="Times New Roman" w:cs="Times New Roman"/>
          <w:sz w:val="28"/>
          <w:szCs w:val="28"/>
        </w:rPr>
        <w:t>регистрируются должностным лицом Администрации.</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Один экземпляр </w:t>
      </w:r>
      <w:r w:rsidR="003A121F" w:rsidRPr="00553106">
        <w:rPr>
          <w:rFonts w:ascii="Times New Roman" w:hAnsi="Times New Roman" w:cs="Times New Roman"/>
          <w:sz w:val="28"/>
          <w:szCs w:val="28"/>
        </w:rPr>
        <w:t xml:space="preserve">уведомления </w:t>
      </w:r>
      <w:r w:rsidRPr="00553106">
        <w:rPr>
          <w:rFonts w:ascii="Times New Roman" w:hAnsi="Times New Roman" w:cs="Times New Roman"/>
          <w:sz w:val="28"/>
          <w:szCs w:val="28"/>
        </w:rPr>
        <w:t>остается в Администрации, второй выдается (направляется по почте) заявителю</w:t>
      </w:r>
      <w:r w:rsidR="009A35BC" w:rsidRPr="00553106">
        <w:rPr>
          <w:rFonts w:ascii="Times New Roman" w:hAnsi="Times New Roman" w:cs="Times New Roman"/>
          <w:sz w:val="28"/>
          <w:szCs w:val="28"/>
        </w:rPr>
        <w:t>.</w:t>
      </w:r>
    </w:p>
    <w:p w:rsidR="00A909BD"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Должностное лицо </w:t>
      </w:r>
      <w:r w:rsidR="007928E8" w:rsidRPr="00553106">
        <w:rPr>
          <w:rFonts w:ascii="Times New Roman" w:hAnsi="Times New Roman" w:cs="Times New Roman"/>
          <w:sz w:val="28"/>
          <w:szCs w:val="28"/>
        </w:rPr>
        <w:t xml:space="preserve">Администрации </w:t>
      </w:r>
      <w:r w:rsidRPr="00553106">
        <w:rPr>
          <w:rFonts w:ascii="Times New Roman" w:hAnsi="Times New Roman" w:cs="Times New Roman"/>
          <w:sz w:val="28"/>
          <w:szCs w:val="28"/>
        </w:rPr>
        <w:t>уведомляет заявителя</w:t>
      </w:r>
      <w:r w:rsidR="00CE5217" w:rsidRPr="00553106">
        <w:rPr>
          <w:rFonts w:ascii="Times New Roman" w:hAnsi="Times New Roman" w:cs="Times New Roman"/>
          <w:sz w:val="28"/>
          <w:szCs w:val="28"/>
        </w:rPr>
        <w:t xml:space="preserve"> </w:t>
      </w:r>
      <w:r w:rsidRPr="00553106">
        <w:rPr>
          <w:rFonts w:ascii="Times New Roman" w:hAnsi="Times New Roman" w:cs="Times New Roman"/>
          <w:sz w:val="28"/>
          <w:szCs w:val="28"/>
        </w:rPr>
        <w:t>любым доступным способом связ</w:t>
      </w:r>
      <w:r w:rsidR="0081049B" w:rsidRPr="00553106">
        <w:rPr>
          <w:rFonts w:ascii="Times New Roman" w:hAnsi="Times New Roman" w:cs="Times New Roman"/>
          <w:sz w:val="28"/>
          <w:szCs w:val="28"/>
        </w:rPr>
        <w:t>и (с помощью факсимильной связи</w:t>
      </w:r>
      <w:r w:rsidRPr="00553106">
        <w:rPr>
          <w:rFonts w:ascii="Times New Roman" w:hAnsi="Times New Roman" w:cs="Times New Roman"/>
          <w:sz w:val="28"/>
          <w:szCs w:val="28"/>
        </w:rPr>
        <w:t xml:space="preserve"> или по телефону) о подготовленном ему </w:t>
      </w:r>
      <w:r w:rsidR="000B39D6" w:rsidRPr="00553106">
        <w:rPr>
          <w:rFonts w:ascii="Times New Roman" w:hAnsi="Times New Roman" w:cs="Times New Roman"/>
          <w:sz w:val="28"/>
          <w:szCs w:val="28"/>
        </w:rPr>
        <w:t xml:space="preserve">уведомлении </w:t>
      </w:r>
      <w:r w:rsidRPr="00553106">
        <w:rPr>
          <w:rFonts w:ascii="Times New Roman" w:hAnsi="Times New Roman" w:cs="Times New Roman"/>
          <w:sz w:val="28"/>
          <w:szCs w:val="28"/>
        </w:rPr>
        <w:t>в день его регистрации.</w:t>
      </w:r>
    </w:p>
    <w:p w:rsidR="00A909BD" w:rsidRPr="00553106" w:rsidRDefault="000B39D6"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Уведомлени</w:t>
      </w:r>
      <w:r w:rsidR="0042109A" w:rsidRPr="00553106">
        <w:rPr>
          <w:rFonts w:ascii="Times New Roman" w:hAnsi="Times New Roman" w:cs="Times New Roman"/>
          <w:sz w:val="28"/>
          <w:szCs w:val="28"/>
        </w:rPr>
        <w:t>е</w:t>
      </w:r>
      <w:r w:rsidRPr="00553106">
        <w:rPr>
          <w:rFonts w:ascii="Times New Roman" w:hAnsi="Times New Roman" w:cs="Times New Roman"/>
          <w:sz w:val="28"/>
          <w:szCs w:val="28"/>
        </w:rPr>
        <w:t xml:space="preserve"> о соответствии либо </w:t>
      </w:r>
      <w:r w:rsidR="009A35BC" w:rsidRPr="00553106">
        <w:rPr>
          <w:rFonts w:ascii="Times New Roman" w:hAnsi="Times New Roman" w:cs="Times New Roman"/>
          <w:sz w:val="28"/>
          <w:szCs w:val="28"/>
        </w:rPr>
        <w:t xml:space="preserve">Уведомление </w:t>
      </w:r>
      <w:r w:rsidRPr="00553106">
        <w:rPr>
          <w:rFonts w:ascii="Times New Roman" w:hAnsi="Times New Roman" w:cs="Times New Roman"/>
          <w:sz w:val="28"/>
          <w:szCs w:val="28"/>
        </w:rPr>
        <w:t>о несоответствии</w:t>
      </w:r>
      <w:r w:rsidR="00234FD9" w:rsidRPr="00553106">
        <w:rPr>
          <w:rFonts w:ascii="Times New Roman" w:hAnsi="Times New Roman" w:cs="Times New Roman"/>
          <w:sz w:val="28"/>
          <w:szCs w:val="28"/>
        </w:rPr>
        <w:t xml:space="preserve"> в течение семи рабочих дней со дня поступления в Администрацию уведомления об окончании строительства</w:t>
      </w:r>
      <w:r w:rsidRPr="00553106">
        <w:rPr>
          <w:rFonts w:ascii="Times New Roman" w:hAnsi="Times New Roman" w:cs="Times New Roman"/>
          <w:sz w:val="28"/>
          <w:szCs w:val="28"/>
        </w:rPr>
        <w:t xml:space="preserve"> </w:t>
      </w:r>
      <w:r w:rsidR="00A909BD" w:rsidRPr="00553106">
        <w:rPr>
          <w:rFonts w:ascii="Times New Roman" w:hAnsi="Times New Roman" w:cs="Times New Roman"/>
          <w:sz w:val="28"/>
          <w:szCs w:val="28"/>
        </w:rPr>
        <w:t>выдается:</w:t>
      </w:r>
    </w:p>
    <w:p w:rsidR="00A909BD" w:rsidRPr="00553106" w:rsidRDefault="00EB10C2"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w:t>
      </w:r>
      <w:r w:rsidR="00A909BD" w:rsidRPr="00553106">
        <w:rPr>
          <w:rFonts w:ascii="Times New Roman" w:hAnsi="Times New Roman" w:cs="Times New Roman"/>
          <w:sz w:val="28"/>
          <w:szCs w:val="28"/>
        </w:rPr>
        <w:t xml:space="preserve">) руководителю </w:t>
      </w:r>
      <w:r w:rsidR="007928E8" w:rsidRPr="00553106">
        <w:rPr>
          <w:rFonts w:ascii="Times New Roman" w:hAnsi="Times New Roman" w:cs="Times New Roman"/>
          <w:sz w:val="28"/>
          <w:szCs w:val="28"/>
        </w:rPr>
        <w:t>юридического лица, являющегося</w:t>
      </w:r>
      <w:r w:rsidR="00A909BD" w:rsidRPr="00553106">
        <w:rPr>
          <w:rFonts w:ascii="Times New Roman" w:hAnsi="Times New Roman" w:cs="Times New Roman"/>
          <w:sz w:val="28"/>
          <w:szCs w:val="28"/>
        </w:rPr>
        <w:t xml:space="preserve"> за</w:t>
      </w:r>
      <w:r w:rsidR="000B39D6" w:rsidRPr="00553106">
        <w:rPr>
          <w:rFonts w:ascii="Times New Roman" w:hAnsi="Times New Roman" w:cs="Times New Roman"/>
          <w:sz w:val="28"/>
          <w:szCs w:val="28"/>
        </w:rPr>
        <w:t>явителем</w:t>
      </w:r>
      <w:r w:rsidR="00A909BD" w:rsidRPr="00553106">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rsidR="00A909BD" w:rsidRPr="00553106" w:rsidRDefault="00EB10C2"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w:t>
      </w:r>
      <w:r w:rsidR="00A909BD" w:rsidRPr="00553106">
        <w:rPr>
          <w:rFonts w:ascii="Times New Roman" w:hAnsi="Times New Roman" w:cs="Times New Roman"/>
          <w:sz w:val="28"/>
          <w:szCs w:val="28"/>
        </w:rPr>
        <w:t xml:space="preserve">) физическому лицу, являющемуся </w:t>
      </w:r>
      <w:r w:rsidR="000B39D6" w:rsidRPr="00553106">
        <w:rPr>
          <w:rFonts w:ascii="Times New Roman" w:hAnsi="Times New Roman" w:cs="Times New Roman"/>
          <w:sz w:val="28"/>
          <w:szCs w:val="28"/>
        </w:rPr>
        <w:t>заявителем</w:t>
      </w:r>
      <w:r w:rsidR="00A909BD" w:rsidRPr="00553106">
        <w:rPr>
          <w:rFonts w:ascii="Times New Roman" w:hAnsi="Times New Roman" w:cs="Times New Roman"/>
          <w:sz w:val="28"/>
          <w:szCs w:val="28"/>
        </w:rPr>
        <w:t>, предъявившему документ, удостоверяющий в соответствии с законодательством Российской Федерации его личность;</w:t>
      </w:r>
    </w:p>
    <w:p w:rsidR="00A909BD" w:rsidRPr="00553106" w:rsidRDefault="00EB10C2"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w:t>
      </w:r>
      <w:r w:rsidR="00A909BD" w:rsidRPr="00553106">
        <w:rPr>
          <w:rFonts w:ascii="Times New Roman" w:hAnsi="Times New Roman" w:cs="Times New Roman"/>
          <w:sz w:val="28"/>
          <w:szCs w:val="28"/>
        </w:rPr>
        <w:t xml:space="preserve">) уполномоченному представителю </w:t>
      </w:r>
      <w:r w:rsidR="000B39D6" w:rsidRPr="00553106">
        <w:rPr>
          <w:rFonts w:ascii="Times New Roman" w:hAnsi="Times New Roman" w:cs="Times New Roman"/>
          <w:sz w:val="28"/>
          <w:szCs w:val="28"/>
        </w:rPr>
        <w:t>заявителя</w:t>
      </w:r>
      <w:r w:rsidR="00A909BD" w:rsidRPr="00553106">
        <w:rPr>
          <w:rFonts w:ascii="Times New Roman" w:hAnsi="Times New Roman" w:cs="Times New Roman"/>
          <w:sz w:val="28"/>
          <w:szCs w:val="28"/>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553106" w:rsidRDefault="00EB10C2"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г</w:t>
      </w:r>
      <w:r w:rsidR="00A909BD" w:rsidRPr="00553106">
        <w:rPr>
          <w:rFonts w:ascii="Times New Roman" w:hAnsi="Times New Roman" w:cs="Times New Roman"/>
          <w:sz w:val="28"/>
          <w:szCs w:val="28"/>
        </w:rPr>
        <w:t>) посредством направления заказным почтовым отправлением с уведомлением о вручении в адрес заявител</w:t>
      </w:r>
      <w:r w:rsidR="00CE5217" w:rsidRPr="00553106">
        <w:rPr>
          <w:rFonts w:ascii="Times New Roman" w:hAnsi="Times New Roman" w:cs="Times New Roman"/>
          <w:sz w:val="28"/>
          <w:szCs w:val="28"/>
        </w:rPr>
        <w:t xml:space="preserve">я </w:t>
      </w:r>
      <w:r w:rsidR="00A909BD" w:rsidRPr="00553106">
        <w:rPr>
          <w:rFonts w:ascii="Times New Roman" w:hAnsi="Times New Roman" w:cs="Times New Roman"/>
          <w:sz w:val="28"/>
          <w:szCs w:val="28"/>
        </w:rPr>
        <w:t xml:space="preserve">по согласованию с ним. В случае </w:t>
      </w:r>
      <w:r w:rsidR="00A909BD" w:rsidRPr="00553106">
        <w:rPr>
          <w:rFonts w:ascii="Times New Roman" w:hAnsi="Times New Roman" w:cs="Times New Roman"/>
          <w:sz w:val="28"/>
          <w:szCs w:val="28"/>
        </w:rPr>
        <w:lastRenderedPageBreak/>
        <w:t xml:space="preserve">возврата почтовых отправлений </w:t>
      </w:r>
      <w:r w:rsidR="000B39D6" w:rsidRPr="00553106">
        <w:rPr>
          <w:rFonts w:ascii="Times New Roman" w:hAnsi="Times New Roman" w:cs="Times New Roman"/>
          <w:sz w:val="28"/>
          <w:szCs w:val="28"/>
        </w:rPr>
        <w:t xml:space="preserve">уведомление </w:t>
      </w:r>
      <w:r w:rsidR="00A909BD" w:rsidRPr="00553106">
        <w:rPr>
          <w:rFonts w:ascii="Times New Roman" w:hAnsi="Times New Roman" w:cs="Times New Roman"/>
          <w:sz w:val="28"/>
          <w:szCs w:val="28"/>
        </w:rPr>
        <w:t>остается в Администрации и повторно не направляется.</w:t>
      </w:r>
    </w:p>
    <w:p w:rsidR="00141066" w:rsidRPr="00553106" w:rsidRDefault="00A909BD"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Факт получения </w:t>
      </w:r>
      <w:r w:rsidR="000B39D6" w:rsidRPr="00553106">
        <w:rPr>
          <w:rFonts w:ascii="Times New Roman" w:hAnsi="Times New Roman" w:cs="Times New Roman"/>
          <w:sz w:val="28"/>
          <w:szCs w:val="28"/>
        </w:rPr>
        <w:t xml:space="preserve">уведомления </w:t>
      </w:r>
      <w:r w:rsidRPr="00553106">
        <w:rPr>
          <w:rFonts w:ascii="Times New Roman" w:hAnsi="Times New Roman" w:cs="Times New Roman"/>
          <w:sz w:val="28"/>
          <w:szCs w:val="28"/>
        </w:rPr>
        <w:t xml:space="preserve">фиксируется в </w:t>
      </w:r>
      <w:r w:rsidR="00D63C2B" w:rsidRPr="00553106">
        <w:rPr>
          <w:rFonts w:ascii="Times New Roman" w:hAnsi="Times New Roman" w:cs="Times New Roman"/>
          <w:sz w:val="28"/>
          <w:szCs w:val="28"/>
        </w:rPr>
        <w:t>документе</w:t>
      </w:r>
      <w:r w:rsidRPr="00553106">
        <w:rPr>
          <w:rFonts w:ascii="Times New Roman" w:hAnsi="Times New Roman" w:cs="Times New Roman"/>
          <w:sz w:val="28"/>
          <w:szCs w:val="28"/>
        </w:rPr>
        <w:t xml:space="preserve"> учета выданных </w:t>
      </w:r>
      <w:r w:rsidR="000B39D6" w:rsidRPr="00553106">
        <w:rPr>
          <w:rFonts w:ascii="Times New Roman" w:hAnsi="Times New Roman" w:cs="Times New Roman"/>
          <w:sz w:val="28"/>
          <w:szCs w:val="28"/>
        </w:rPr>
        <w:t>уведомлений</w:t>
      </w:r>
      <w:r w:rsidR="00D63C2B" w:rsidRPr="00553106">
        <w:rPr>
          <w:rFonts w:ascii="Times New Roman" w:hAnsi="Times New Roman" w:cs="Times New Roman"/>
          <w:sz w:val="28"/>
          <w:szCs w:val="28"/>
        </w:rPr>
        <w:t>.</w:t>
      </w:r>
      <w:r w:rsidRPr="00553106">
        <w:rPr>
          <w:rFonts w:ascii="Times New Roman" w:hAnsi="Times New Roman" w:cs="Times New Roman"/>
          <w:sz w:val="28"/>
          <w:szCs w:val="28"/>
        </w:rPr>
        <w:t xml:space="preserve"> </w:t>
      </w:r>
      <w:r w:rsidR="00141066" w:rsidRPr="00553106">
        <w:rPr>
          <w:rFonts w:ascii="Times New Roman" w:hAnsi="Times New Roman" w:cs="Times New Roman"/>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590433" w:rsidRPr="00553106" w:rsidRDefault="007961DE" w:rsidP="00843303">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Срок выполнения административной процедуры составляет два рабочих дня после окончания процедуры, предус</w:t>
      </w:r>
      <w:r w:rsidR="00843303" w:rsidRPr="00553106">
        <w:rPr>
          <w:rFonts w:ascii="Times New Roman" w:hAnsi="Times New Roman" w:cs="Times New Roman"/>
          <w:sz w:val="28"/>
          <w:szCs w:val="28"/>
        </w:rPr>
        <w:t>мотренной п. 18.1.3 настоящего Р</w:t>
      </w:r>
      <w:r w:rsidRPr="00553106">
        <w:rPr>
          <w:rFonts w:ascii="Times New Roman" w:hAnsi="Times New Roman" w:cs="Times New Roman"/>
          <w:sz w:val="28"/>
          <w:szCs w:val="28"/>
        </w:rPr>
        <w:t xml:space="preserve">егламента </w:t>
      </w:r>
      <w:r w:rsidR="00843303" w:rsidRPr="00553106">
        <w:rPr>
          <w:rFonts w:ascii="Times New Roman" w:hAnsi="Times New Roman" w:cs="Times New Roman"/>
          <w:sz w:val="28"/>
          <w:szCs w:val="28"/>
        </w:rPr>
        <w:t>проверки Уведомления об окончании строительства и прилагаемых к нему документов.</w:t>
      </w:r>
    </w:p>
    <w:p w:rsidR="00A909BD" w:rsidRPr="00553106" w:rsidRDefault="00A72A23" w:rsidP="00685609">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Результатом </w:t>
      </w:r>
      <w:r w:rsidR="00B42329" w:rsidRPr="00553106">
        <w:rPr>
          <w:rFonts w:ascii="Times New Roman" w:hAnsi="Times New Roman" w:cs="Times New Roman"/>
          <w:sz w:val="28"/>
          <w:szCs w:val="28"/>
        </w:rPr>
        <w:t>административной процедуры</w:t>
      </w:r>
      <w:r w:rsidRPr="00553106">
        <w:rPr>
          <w:rFonts w:ascii="Times New Roman" w:hAnsi="Times New Roman" w:cs="Times New Roman"/>
          <w:sz w:val="28"/>
          <w:szCs w:val="28"/>
        </w:rPr>
        <w:t xml:space="preserve"> является </w:t>
      </w:r>
      <w:r w:rsidR="009A35BC" w:rsidRPr="00553106">
        <w:rPr>
          <w:rFonts w:ascii="Times New Roman" w:hAnsi="Times New Roman" w:cs="Times New Roman"/>
          <w:sz w:val="28"/>
          <w:szCs w:val="28"/>
        </w:rPr>
        <w:t>выданное (направленное по почте)</w:t>
      </w:r>
      <w:r w:rsidRPr="00553106">
        <w:rPr>
          <w:rFonts w:ascii="Times New Roman" w:hAnsi="Times New Roman" w:cs="Times New Roman"/>
          <w:sz w:val="28"/>
          <w:szCs w:val="28"/>
        </w:rPr>
        <w:t xml:space="preserve"> </w:t>
      </w:r>
      <w:r w:rsidR="0042109A" w:rsidRPr="00553106">
        <w:rPr>
          <w:rFonts w:ascii="Times New Roman" w:hAnsi="Times New Roman" w:cs="Times New Roman"/>
          <w:sz w:val="28"/>
          <w:szCs w:val="28"/>
        </w:rPr>
        <w:t xml:space="preserve">заявителю </w:t>
      </w:r>
      <w:r w:rsidRPr="00553106">
        <w:rPr>
          <w:rFonts w:ascii="Times New Roman" w:hAnsi="Times New Roman" w:cs="Times New Roman"/>
          <w:sz w:val="28"/>
          <w:szCs w:val="28"/>
        </w:rPr>
        <w:t>Уведомление о соответствии либо</w:t>
      </w:r>
      <w:r w:rsidR="009A35BC" w:rsidRPr="00553106">
        <w:rPr>
          <w:rFonts w:ascii="Times New Roman" w:hAnsi="Times New Roman" w:cs="Times New Roman"/>
          <w:sz w:val="28"/>
          <w:szCs w:val="28"/>
        </w:rPr>
        <w:t xml:space="preserve"> Уведомление </w:t>
      </w:r>
      <w:r w:rsidRPr="00553106">
        <w:rPr>
          <w:rFonts w:ascii="Times New Roman" w:hAnsi="Times New Roman" w:cs="Times New Roman"/>
          <w:sz w:val="28"/>
          <w:szCs w:val="28"/>
        </w:rPr>
        <w:t>о несоответствии.</w:t>
      </w:r>
    </w:p>
    <w:p w:rsidR="000D08DC" w:rsidRPr="00553106" w:rsidRDefault="004A38AC" w:rsidP="00993C8D">
      <w:pPr>
        <w:spacing w:after="0"/>
        <w:ind w:firstLine="709"/>
        <w:jc w:val="both"/>
        <w:rPr>
          <w:rFonts w:ascii="Times New Roman" w:hAnsi="Times New Roman" w:cs="Times New Roman"/>
          <w:b/>
          <w:i/>
          <w:sz w:val="28"/>
          <w:szCs w:val="28"/>
        </w:rPr>
      </w:pPr>
      <w:r w:rsidRPr="00553106">
        <w:rPr>
          <w:rFonts w:ascii="Times New Roman" w:hAnsi="Times New Roman" w:cs="Times New Roman"/>
          <w:sz w:val="28"/>
          <w:szCs w:val="28"/>
        </w:rPr>
        <w:t>18.</w:t>
      </w:r>
      <w:r w:rsidR="000D08DC" w:rsidRPr="00553106">
        <w:rPr>
          <w:rFonts w:ascii="Times New Roman" w:hAnsi="Times New Roman" w:cs="Times New Roman"/>
          <w:sz w:val="28"/>
          <w:szCs w:val="28"/>
        </w:rPr>
        <w:t xml:space="preserve">6. </w:t>
      </w:r>
      <w:r w:rsidR="000D08DC" w:rsidRPr="00553106">
        <w:rPr>
          <w:rFonts w:ascii="Times New Roman" w:hAnsi="Times New Roman" w:cs="Times New Roman"/>
          <w:b/>
          <w:i/>
          <w:sz w:val="28"/>
          <w:szCs w:val="28"/>
        </w:rPr>
        <w:t xml:space="preserve">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Основанием для начала административной процедуры является </w:t>
      </w:r>
      <w:r w:rsidR="00E25974" w:rsidRPr="00553106">
        <w:rPr>
          <w:rFonts w:ascii="Times New Roman" w:hAnsi="Times New Roman" w:cs="Times New Roman"/>
          <w:sz w:val="28"/>
          <w:szCs w:val="28"/>
        </w:rPr>
        <w:t>выдача</w:t>
      </w:r>
      <w:r w:rsidRPr="00553106">
        <w:rPr>
          <w:rFonts w:ascii="Times New Roman" w:hAnsi="Times New Roman" w:cs="Times New Roman"/>
          <w:sz w:val="28"/>
          <w:szCs w:val="28"/>
        </w:rPr>
        <w:t xml:space="preserve"> заявителю уведомление о соответствии.</w:t>
      </w:r>
    </w:p>
    <w:p w:rsidR="004D0CDE" w:rsidRPr="00553106" w:rsidRDefault="004D0CDE" w:rsidP="00E25974">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18.6.1. Должностное лицо Администрации посредством отправления в электронной форме</w:t>
      </w:r>
      <w:r w:rsidR="00E25974" w:rsidRPr="00553106">
        <w:rPr>
          <w:rFonts w:ascii="Times New Roman" w:hAnsi="Times New Roman" w:cs="Times New Roman"/>
          <w:sz w:val="28"/>
          <w:szCs w:val="28"/>
        </w:rPr>
        <w:t xml:space="preserve"> </w:t>
      </w:r>
      <w:r w:rsidRPr="00553106">
        <w:rPr>
          <w:rFonts w:ascii="Times New Roman" w:hAnsi="Times New Roman" w:cs="Times New Roman"/>
          <w:sz w:val="28"/>
          <w:szCs w:val="28"/>
        </w:rPr>
        <w:t>в орган регистрации прав</w:t>
      </w:r>
      <w:r w:rsidR="00E25974" w:rsidRPr="00553106">
        <w:rPr>
          <w:rFonts w:ascii="Times New Roman" w:hAnsi="Times New Roman" w:cs="Times New Roman"/>
          <w:sz w:val="28"/>
          <w:szCs w:val="28"/>
        </w:rPr>
        <w:t xml:space="preserve"> направляет</w:t>
      </w:r>
      <w:r w:rsidRPr="00553106">
        <w:rPr>
          <w:rFonts w:ascii="Times New Roman" w:hAnsi="Times New Roman" w:cs="Times New Roman"/>
          <w:sz w:val="28"/>
          <w:szCs w:val="28"/>
        </w:rPr>
        <w:t>:</w:t>
      </w:r>
    </w:p>
    <w:p w:rsidR="000D08DC"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0D08DC" w:rsidRPr="00553106" w:rsidRDefault="000D08DC" w:rsidP="00993C8D">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уведомление об окончании строительства или реконструкции объекта индивидуального жилищного </w:t>
      </w:r>
      <w:r w:rsidR="004D0CDE" w:rsidRPr="00553106">
        <w:rPr>
          <w:rFonts w:ascii="Times New Roman" w:hAnsi="Times New Roman" w:cs="Times New Roman"/>
          <w:sz w:val="28"/>
          <w:szCs w:val="28"/>
        </w:rPr>
        <w:t>строительства или садового дома;</w:t>
      </w:r>
      <w:r w:rsidRPr="00553106">
        <w:rPr>
          <w:rFonts w:ascii="Times New Roman" w:hAnsi="Times New Roman" w:cs="Times New Roman"/>
          <w:sz w:val="28"/>
          <w:szCs w:val="28"/>
        </w:rPr>
        <w:t xml:space="preserve"> </w:t>
      </w:r>
    </w:p>
    <w:p w:rsidR="000D08DC" w:rsidRPr="00553106" w:rsidRDefault="000D08DC" w:rsidP="00993C8D">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представленный заявителем технический план, </w:t>
      </w:r>
    </w:p>
    <w:p w:rsidR="004D0CDE" w:rsidRPr="00553106" w:rsidRDefault="004D0CDE" w:rsidP="00993C8D">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w:t>
      </w:r>
      <w:r w:rsidR="000D08DC" w:rsidRPr="00553106">
        <w:rPr>
          <w:rFonts w:ascii="Times New Roman" w:hAnsi="Times New Roman" w:cs="Times New Roman"/>
          <w:sz w:val="28"/>
          <w:szCs w:val="28"/>
        </w:rPr>
        <w:t>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r w:rsidRPr="00553106">
        <w:rPr>
          <w:rFonts w:ascii="Times New Roman" w:hAnsi="Times New Roman" w:cs="Times New Roman"/>
          <w:sz w:val="28"/>
          <w:szCs w:val="28"/>
        </w:rPr>
        <w:t>)</w:t>
      </w:r>
      <w:r w:rsidR="00E25974" w:rsidRPr="00553106">
        <w:rPr>
          <w:rFonts w:ascii="Times New Roman" w:hAnsi="Times New Roman" w:cs="Times New Roman"/>
          <w:sz w:val="28"/>
          <w:szCs w:val="28"/>
        </w:rPr>
        <w:t>.</w:t>
      </w:r>
    </w:p>
    <w:p w:rsidR="000D08DC" w:rsidRPr="00553106" w:rsidRDefault="004D0CDE" w:rsidP="00993C8D">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18.6.2. </w:t>
      </w:r>
      <w:r w:rsidR="000D08DC" w:rsidRPr="00553106">
        <w:rPr>
          <w:rFonts w:ascii="Times New Roman" w:hAnsi="Times New Roman" w:cs="Times New Roman"/>
          <w:sz w:val="28"/>
          <w:szCs w:val="28"/>
        </w:rPr>
        <w:t>В случае не</w:t>
      </w:r>
      <w:r w:rsidR="00843303" w:rsidRPr="00553106">
        <w:rPr>
          <w:rFonts w:ascii="Times New Roman" w:hAnsi="Times New Roman" w:cs="Times New Roman"/>
          <w:sz w:val="28"/>
          <w:szCs w:val="28"/>
        </w:rPr>
        <w:t xml:space="preserve"> </w:t>
      </w:r>
      <w:r w:rsidR="000D08DC" w:rsidRPr="00553106">
        <w:rPr>
          <w:rFonts w:ascii="Times New Roman" w:hAnsi="Times New Roman" w:cs="Times New Roman"/>
          <w:sz w:val="28"/>
          <w:szCs w:val="28"/>
        </w:rPr>
        <w:t>направл</w:t>
      </w:r>
      <w:r w:rsidR="008D301E" w:rsidRPr="00553106">
        <w:rPr>
          <w:rFonts w:ascii="Times New Roman" w:hAnsi="Times New Roman" w:cs="Times New Roman"/>
          <w:sz w:val="28"/>
          <w:szCs w:val="28"/>
        </w:rPr>
        <w:t>ения в установленный срок таким</w:t>
      </w:r>
      <w:r w:rsidR="000D08DC" w:rsidRPr="00553106">
        <w:rPr>
          <w:rFonts w:ascii="Times New Roman" w:hAnsi="Times New Roman" w:cs="Times New Roman"/>
          <w:sz w:val="28"/>
          <w:szCs w:val="28"/>
        </w:rPr>
        <w:t xml:space="preserve">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w:t>
      </w:r>
      <w:r w:rsidR="000D08DC" w:rsidRPr="00553106">
        <w:rPr>
          <w:rFonts w:ascii="Times New Roman" w:hAnsi="Times New Roman" w:cs="Times New Roman"/>
          <w:sz w:val="28"/>
          <w:szCs w:val="28"/>
        </w:rPr>
        <w:lastRenderedPageBreak/>
        <w:t>так</w:t>
      </w:r>
      <w:r w:rsidR="008D301E" w:rsidRPr="00553106">
        <w:rPr>
          <w:rFonts w:ascii="Times New Roman" w:hAnsi="Times New Roman" w:cs="Times New Roman"/>
          <w:sz w:val="28"/>
          <w:szCs w:val="28"/>
        </w:rPr>
        <w:t>ого</w:t>
      </w:r>
      <w:r w:rsidR="000D08DC" w:rsidRPr="00553106">
        <w:rPr>
          <w:rFonts w:ascii="Times New Roman" w:hAnsi="Times New Roman" w:cs="Times New Roman"/>
          <w:sz w:val="28"/>
          <w:szCs w:val="28"/>
        </w:rPr>
        <w:t xml:space="preserve"> местного самоуправления по правилам межведомственного информационного взаимодействия.</w:t>
      </w:r>
    </w:p>
    <w:p w:rsidR="00E25974" w:rsidRPr="00553106" w:rsidRDefault="00E25974" w:rsidP="00993C8D">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Срок </w:t>
      </w:r>
      <w:r w:rsidR="000A4666" w:rsidRPr="00553106">
        <w:rPr>
          <w:rFonts w:ascii="Times New Roman" w:hAnsi="Times New Roman" w:cs="Times New Roman"/>
          <w:sz w:val="28"/>
          <w:szCs w:val="28"/>
        </w:rPr>
        <w:t>выполнения</w:t>
      </w:r>
      <w:r w:rsidRPr="00553106">
        <w:rPr>
          <w:rFonts w:ascii="Times New Roman" w:hAnsi="Times New Roman" w:cs="Times New Roman"/>
          <w:sz w:val="28"/>
          <w:szCs w:val="28"/>
        </w:rPr>
        <w:t xml:space="preserve"> административной процедуры составляет не позднее семи рабочих дней с даты поступления </w:t>
      </w:r>
      <w:r w:rsidR="00A11D0F" w:rsidRPr="00553106">
        <w:rPr>
          <w:rFonts w:ascii="Times New Roman" w:hAnsi="Times New Roman" w:cs="Times New Roman"/>
          <w:sz w:val="28"/>
          <w:szCs w:val="28"/>
        </w:rPr>
        <w:t xml:space="preserve">в Администрацию </w:t>
      </w:r>
      <w:r w:rsidRPr="00553106">
        <w:rPr>
          <w:rFonts w:ascii="Times New Roman" w:hAnsi="Times New Roman" w:cs="Times New Roman"/>
          <w:sz w:val="28"/>
          <w:szCs w:val="28"/>
        </w:rPr>
        <w:t>уведомления об окончании строительства</w:t>
      </w:r>
      <w:r w:rsidR="00A11D0F" w:rsidRPr="00553106">
        <w:rPr>
          <w:rFonts w:ascii="Times New Roman" w:hAnsi="Times New Roman" w:cs="Times New Roman"/>
          <w:sz w:val="28"/>
          <w:szCs w:val="28"/>
        </w:rPr>
        <w:t>.</w:t>
      </w:r>
    </w:p>
    <w:p w:rsidR="00A11D0F" w:rsidRPr="00553106" w:rsidRDefault="00A11D0F" w:rsidP="00A11D0F">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A11D0F" w:rsidRPr="00553106" w:rsidRDefault="00E25974" w:rsidP="00A11D0F">
      <w:pPr>
        <w:pStyle w:val="ConsPlusNormal"/>
        <w:spacing w:line="276" w:lineRule="auto"/>
        <w:ind w:firstLine="709"/>
        <w:jc w:val="both"/>
        <w:rPr>
          <w:b/>
          <w:i/>
          <w:sz w:val="28"/>
          <w:szCs w:val="28"/>
        </w:rPr>
      </w:pPr>
      <w:r w:rsidRPr="00553106">
        <w:rPr>
          <w:sz w:val="28"/>
          <w:szCs w:val="28"/>
        </w:rPr>
        <w:t xml:space="preserve">18.7. </w:t>
      </w:r>
      <w:r w:rsidR="00A11D0F" w:rsidRPr="00553106">
        <w:rPr>
          <w:b/>
          <w:i/>
          <w:sz w:val="28"/>
          <w:szCs w:val="28"/>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w:t>
      </w:r>
      <w:r w:rsidR="004C445E" w:rsidRPr="00553106">
        <w:rPr>
          <w:b/>
          <w:i/>
          <w:sz w:val="28"/>
          <w:szCs w:val="28"/>
        </w:rPr>
        <w:t>и</w:t>
      </w:r>
      <w:r w:rsidR="00A11D0F" w:rsidRPr="00553106">
        <w:rPr>
          <w:b/>
          <w:i/>
          <w:sz w:val="28"/>
          <w:szCs w:val="28"/>
        </w:rPr>
        <w:t xml:space="preserve"> заявителю такого уведомления</w:t>
      </w:r>
    </w:p>
    <w:p w:rsidR="00A11D0F" w:rsidRPr="00553106" w:rsidRDefault="00A11D0F" w:rsidP="00A11D0F">
      <w:pPr>
        <w:pStyle w:val="ConsPlusNormal"/>
        <w:spacing w:line="276" w:lineRule="auto"/>
        <w:ind w:firstLine="709"/>
        <w:jc w:val="both"/>
        <w:rPr>
          <w:sz w:val="28"/>
          <w:szCs w:val="28"/>
        </w:rPr>
      </w:pPr>
      <w:r w:rsidRPr="00553106">
        <w:rPr>
          <w:sz w:val="28"/>
          <w:szCs w:val="28"/>
        </w:rPr>
        <w:t>Основанием для начала административной процедуры является подготовленное для выдачи заявителю уведомление о несоответствии.</w:t>
      </w:r>
    </w:p>
    <w:p w:rsidR="00A11D0F" w:rsidRPr="00553106" w:rsidRDefault="00A11D0F" w:rsidP="00A11D0F">
      <w:pPr>
        <w:pStyle w:val="ConsPlusNormal"/>
        <w:spacing w:line="276" w:lineRule="auto"/>
        <w:ind w:firstLine="709"/>
        <w:jc w:val="both"/>
        <w:rPr>
          <w:sz w:val="28"/>
          <w:szCs w:val="28"/>
        </w:rPr>
      </w:pPr>
      <w:r w:rsidRPr="00553106">
        <w:rPr>
          <w:sz w:val="28"/>
          <w:szCs w:val="28"/>
        </w:rP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A11D0F" w:rsidRPr="00553106" w:rsidRDefault="00A11D0F" w:rsidP="00A11D0F">
      <w:pPr>
        <w:pStyle w:val="ConsPlusNormal"/>
        <w:spacing w:line="276" w:lineRule="auto"/>
        <w:ind w:firstLine="709"/>
        <w:jc w:val="both"/>
        <w:rPr>
          <w:sz w:val="28"/>
          <w:szCs w:val="28"/>
        </w:rPr>
      </w:pPr>
      <w:r w:rsidRPr="00553106">
        <w:rPr>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w:t>
      </w:r>
    </w:p>
    <w:p w:rsidR="00A11D0F" w:rsidRPr="00553106" w:rsidRDefault="00A11D0F" w:rsidP="00A11D0F">
      <w:pPr>
        <w:pStyle w:val="ConsPlusNormal"/>
        <w:spacing w:line="276" w:lineRule="auto"/>
        <w:ind w:firstLine="709"/>
        <w:jc w:val="both"/>
        <w:rPr>
          <w:sz w:val="28"/>
          <w:szCs w:val="28"/>
        </w:rPr>
      </w:pPr>
      <w:r w:rsidRPr="00553106">
        <w:rPr>
          <w:sz w:val="28"/>
          <w:szCs w:val="28"/>
        </w:rPr>
        <w:t xml:space="preserve">в федеральный орган исполнительной власти, уполномоченный на осуществление государственного земельного надзора; </w:t>
      </w:r>
    </w:p>
    <w:p w:rsidR="00A11D0F" w:rsidRPr="00553106" w:rsidRDefault="00A11D0F" w:rsidP="00A11D0F">
      <w:pPr>
        <w:pStyle w:val="ConsPlusNormal"/>
        <w:spacing w:line="276" w:lineRule="auto"/>
        <w:ind w:firstLine="709"/>
        <w:jc w:val="both"/>
        <w:rPr>
          <w:sz w:val="28"/>
          <w:szCs w:val="28"/>
        </w:rPr>
      </w:pPr>
      <w:r w:rsidRPr="00553106">
        <w:rPr>
          <w:sz w:val="28"/>
          <w:szCs w:val="28"/>
        </w:rPr>
        <w:t>в орган местного самоуправления, осуществляющий муниципальный земельный контроль.</w:t>
      </w:r>
    </w:p>
    <w:p w:rsidR="00A11D0F" w:rsidRPr="00553106" w:rsidRDefault="00A11D0F" w:rsidP="00A11D0F">
      <w:pPr>
        <w:pStyle w:val="ConsPlusNormal"/>
        <w:spacing w:line="276" w:lineRule="auto"/>
        <w:ind w:firstLine="709"/>
        <w:jc w:val="both"/>
        <w:rPr>
          <w:sz w:val="28"/>
          <w:szCs w:val="28"/>
        </w:rPr>
      </w:pPr>
      <w:r w:rsidRPr="00553106">
        <w:rPr>
          <w:sz w:val="28"/>
          <w:szCs w:val="28"/>
        </w:rPr>
        <w:t xml:space="preserve">Срок проведения административной процедуры составляет </w:t>
      </w:r>
      <w:r w:rsidR="00300336" w:rsidRPr="00553106">
        <w:rPr>
          <w:sz w:val="28"/>
          <w:szCs w:val="28"/>
        </w:rPr>
        <w:t>семь</w:t>
      </w:r>
      <w:r w:rsidRPr="00553106">
        <w:rPr>
          <w:sz w:val="28"/>
          <w:szCs w:val="28"/>
        </w:rPr>
        <w:t xml:space="preserve"> рабочих дней со дня поступления уведомления о планируемом строительстве.</w:t>
      </w:r>
    </w:p>
    <w:p w:rsidR="00E25974" w:rsidRPr="00553106" w:rsidRDefault="00A11D0F" w:rsidP="00A11D0F">
      <w:pPr>
        <w:pStyle w:val="ConsPlusNormal"/>
        <w:spacing w:line="276" w:lineRule="auto"/>
        <w:ind w:firstLine="709"/>
        <w:jc w:val="both"/>
        <w:rPr>
          <w:sz w:val="28"/>
          <w:szCs w:val="28"/>
        </w:rPr>
      </w:pPr>
      <w:r w:rsidRPr="00553106">
        <w:rPr>
          <w:sz w:val="28"/>
          <w:szCs w:val="28"/>
        </w:rPr>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187D28" w:rsidRPr="00553106" w:rsidRDefault="00187D28" w:rsidP="00685609">
      <w:pPr>
        <w:tabs>
          <w:tab w:val="left" w:pos="1134"/>
        </w:tabs>
        <w:autoSpaceDE w:val="0"/>
        <w:autoSpaceDN w:val="0"/>
        <w:adjustRightInd w:val="0"/>
        <w:spacing w:after="0"/>
        <w:ind w:firstLine="709"/>
        <w:jc w:val="both"/>
        <w:rPr>
          <w:rFonts w:ascii="Times New Roman" w:hAnsi="Times New Roman" w:cs="Times New Roman"/>
          <w:sz w:val="28"/>
          <w:szCs w:val="28"/>
        </w:rPr>
      </w:pPr>
    </w:p>
    <w:p w:rsidR="004D0CDE" w:rsidRPr="00553106" w:rsidRDefault="004D0CDE" w:rsidP="004D0CDE">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w:t>
      </w:r>
      <w:r w:rsidRPr="00553106">
        <w:rPr>
          <w:rFonts w:ascii="Times New Roman" w:hAnsi="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19.6. Результатом процедуры является:</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исправленные документы, являющиеся результатом предоставления муниципальной услуги;</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w:t>
      </w:r>
      <w:r w:rsidRPr="00553106">
        <w:rPr>
          <w:rFonts w:ascii="Times New Roman" w:hAnsi="Times New Roman"/>
          <w:sz w:val="28"/>
          <w:szCs w:val="28"/>
        </w:rPr>
        <w:lastRenderedPageBreak/>
        <w:t xml:space="preserve">исправлении опечаток и (или) ошибок в Администрации. </w:t>
      </w:r>
    </w:p>
    <w:p w:rsidR="004D0CDE" w:rsidRPr="00553106" w:rsidRDefault="004D0CDE" w:rsidP="004D0CDE">
      <w:pPr>
        <w:widowControl w:val="0"/>
        <w:autoSpaceDE w:val="0"/>
        <w:autoSpaceDN w:val="0"/>
        <w:adjustRightInd w:val="0"/>
        <w:spacing w:after="0"/>
        <w:ind w:firstLine="709"/>
        <w:jc w:val="both"/>
        <w:rPr>
          <w:rFonts w:ascii="Times New Roman" w:hAnsi="Times New Roman"/>
          <w:sz w:val="28"/>
          <w:szCs w:val="28"/>
        </w:rPr>
      </w:pPr>
      <w:r w:rsidRPr="00553106">
        <w:rPr>
          <w:rFonts w:ascii="Times New Roman" w:hAnsi="Times New Roman"/>
          <w:sz w:val="28"/>
          <w:szCs w:val="28"/>
        </w:rPr>
        <w:t xml:space="preserve">Срок </w:t>
      </w:r>
      <w:r w:rsidR="00D4500A" w:rsidRPr="00553106">
        <w:rPr>
          <w:rFonts w:ascii="Times New Roman" w:hAnsi="Times New Roman"/>
          <w:sz w:val="28"/>
          <w:szCs w:val="28"/>
        </w:rPr>
        <w:t>выполнения</w:t>
      </w:r>
      <w:r w:rsidRPr="00553106">
        <w:rPr>
          <w:rFonts w:ascii="Times New Roman" w:hAnsi="Times New Roman"/>
          <w:sz w:val="28"/>
          <w:szCs w:val="28"/>
        </w:rPr>
        <w:t xml:space="preserve"> администрат</w:t>
      </w:r>
      <w:r w:rsidR="0063066F" w:rsidRPr="00553106">
        <w:rPr>
          <w:rFonts w:ascii="Times New Roman" w:hAnsi="Times New Roman"/>
          <w:sz w:val="28"/>
          <w:szCs w:val="28"/>
        </w:rPr>
        <w:t>ивной процедуры не входит в общи</w:t>
      </w:r>
      <w:r w:rsidRPr="00553106">
        <w:rPr>
          <w:rFonts w:ascii="Times New Roman" w:hAnsi="Times New Roman"/>
          <w:sz w:val="28"/>
          <w:szCs w:val="28"/>
        </w:rPr>
        <w:t>й срок предоставления муниципальной услуги.</w:t>
      </w:r>
    </w:p>
    <w:p w:rsidR="004D0CDE" w:rsidRPr="00553106" w:rsidRDefault="004D0CDE" w:rsidP="004D0CDE">
      <w:pPr>
        <w:tabs>
          <w:tab w:val="left" w:pos="1134"/>
        </w:tabs>
        <w:autoSpaceDE w:val="0"/>
        <w:autoSpaceDN w:val="0"/>
        <w:adjustRightInd w:val="0"/>
        <w:spacing w:after="0"/>
        <w:ind w:firstLine="709"/>
        <w:jc w:val="both"/>
        <w:rPr>
          <w:rFonts w:ascii="Times New Roman" w:hAnsi="Times New Roman" w:cs="Times New Roman"/>
          <w:sz w:val="28"/>
          <w:szCs w:val="28"/>
        </w:rPr>
      </w:pPr>
    </w:p>
    <w:p w:rsidR="004D0CDE" w:rsidRPr="00553106" w:rsidRDefault="004D0CDE" w:rsidP="004D0CDE">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20. Особенности предоставления муниципальной услуги в электронной форме</w:t>
      </w:r>
    </w:p>
    <w:p w:rsidR="0085290F" w:rsidRPr="00553106" w:rsidRDefault="0085290F" w:rsidP="0085290F">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3106">
        <w:rPr>
          <w:rFonts w:ascii="Times New Roman" w:eastAsiaTheme="minorEastAsia" w:hAnsi="Times New Roman" w:cs="Times New Roman"/>
          <w:sz w:val="28"/>
          <w:szCs w:val="28"/>
          <w:lang w:eastAsia="ru-RU"/>
        </w:rPr>
        <w:t xml:space="preserve">20.1. Перечень административных процедур (действий) при предоставлении </w:t>
      </w:r>
      <w:r w:rsidR="001D7855" w:rsidRPr="00553106">
        <w:rPr>
          <w:rFonts w:ascii="Times New Roman" w:eastAsiaTheme="minorEastAsia" w:hAnsi="Times New Roman" w:cs="Times New Roman"/>
          <w:sz w:val="28"/>
          <w:szCs w:val="28"/>
          <w:lang w:eastAsia="ru-RU"/>
        </w:rPr>
        <w:t>муниципальных</w:t>
      </w:r>
      <w:r w:rsidRPr="00553106">
        <w:rPr>
          <w:rFonts w:ascii="Times New Roman" w:eastAsiaTheme="minorEastAsia" w:hAnsi="Times New Roman" w:cs="Times New Roman"/>
          <w:sz w:val="28"/>
          <w:szCs w:val="28"/>
          <w:lang w:eastAsia="ru-RU"/>
        </w:rPr>
        <w:t xml:space="preserve"> услуг в электронной форме:</w:t>
      </w:r>
    </w:p>
    <w:p w:rsidR="0085290F" w:rsidRPr="00553106" w:rsidRDefault="0085290F" w:rsidP="0085290F">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3106">
        <w:rPr>
          <w:rFonts w:ascii="Times New Roman" w:eastAsiaTheme="minorEastAsia" w:hAnsi="Times New Roman" w:cs="Times New Roman"/>
          <w:sz w:val="28"/>
          <w:szCs w:val="28"/>
          <w:lang w:eastAsia="ru-RU"/>
        </w:rPr>
        <w:t xml:space="preserve">направление в Администрацию </w:t>
      </w:r>
      <w:r w:rsidR="004760D4" w:rsidRPr="00553106">
        <w:rPr>
          <w:rFonts w:ascii="Times New Roman" w:eastAsiaTheme="minorEastAsia" w:hAnsi="Times New Roman" w:cs="Times New Roman"/>
          <w:sz w:val="28"/>
          <w:szCs w:val="28"/>
          <w:lang w:eastAsia="ru-RU"/>
        </w:rPr>
        <w:t>уведомления об окончании строительства</w:t>
      </w:r>
      <w:r w:rsidRPr="00553106">
        <w:rPr>
          <w:rFonts w:ascii="Times New Roman" w:eastAsiaTheme="minorEastAsia" w:hAnsi="Times New Roman" w:cs="Times New Roman"/>
          <w:sz w:val="28"/>
          <w:szCs w:val="28"/>
          <w:lang w:eastAsia="ru-RU"/>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rsidR="0085290F" w:rsidRPr="00553106" w:rsidRDefault="0085290F" w:rsidP="0085290F">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3106">
        <w:rPr>
          <w:rFonts w:ascii="Times New Roman" w:eastAsiaTheme="minorEastAsia" w:hAnsi="Times New Roman" w:cs="Times New Roman"/>
          <w:sz w:val="28"/>
          <w:szCs w:val="28"/>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85290F" w:rsidRPr="00553106" w:rsidRDefault="0085290F" w:rsidP="0085290F">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3106">
        <w:rPr>
          <w:rFonts w:ascii="Times New Roman" w:eastAsiaTheme="minorEastAsia" w:hAnsi="Times New Roman" w:cs="Times New Roman"/>
          <w:sz w:val="28"/>
          <w:szCs w:val="28"/>
          <w:lang w:eastAsia="ru-RU"/>
        </w:rPr>
        <w:t>получение результата предоставления муниципальной услуги в электронной форме.</w:t>
      </w:r>
    </w:p>
    <w:p w:rsidR="0085290F" w:rsidRPr="00553106" w:rsidRDefault="0085290F" w:rsidP="00A428A2">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3106">
        <w:rPr>
          <w:rFonts w:ascii="Times New Roman" w:eastAsiaTheme="minorEastAsia" w:hAnsi="Times New Roman" w:cs="Times New Roman"/>
          <w:sz w:val="28"/>
          <w:szCs w:val="28"/>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w:t>
      </w:r>
      <w:r w:rsidR="00DF0612" w:rsidRPr="00553106">
        <w:rPr>
          <w:rFonts w:ascii="Times New Roman" w:hAnsi="Times New Roman" w:cs="Times New Roman"/>
          <w:sz w:val="28"/>
          <w:szCs w:val="28"/>
        </w:rPr>
        <w:t>.</w:t>
      </w:r>
      <w:r w:rsidRPr="00553106">
        <w:rPr>
          <w:rFonts w:ascii="Times New Roman" w:hAnsi="Times New Roman" w:cs="Times New Roman"/>
          <w:sz w:val="28"/>
          <w:szCs w:val="28"/>
        </w:rPr>
        <w:t>,</w:t>
      </w:r>
      <w:r w:rsidR="00C46FFE" w:rsidRPr="00553106">
        <w:rPr>
          <w:rFonts w:ascii="Times New Roman" w:hAnsi="Times New Roman" w:cs="Times New Roman"/>
          <w:sz w:val="28"/>
          <w:szCs w:val="28"/>
        </w:rPr>
        <w:t xml:space="preserve"> </w:t>
      </w:r>
      <w:r w:rsidRPr="00553106">
        <w:rPr>
          <w:rFonts w:ascii="Times New Roman" w:hAnsi="Times New Roman" w:cs="Times New Roman"/>
          <w:sz w:val="28"/>
          <w:szCs w:val="28"/>
        </w:rPr>
        <w:t>9.1</w:t>
      </w:r>
      <w:r w:rsidR="00DF0612" w:rsidRPr="00553106">
        <w:rPr>
          <w:rFonts w:ascii="Times New Roman" w:hAnsi="Times New Roman" w:cs="Times New Roman"/>
          <w:sz w:val="28"/>
          <w:szCs w:val="28"/>
        </w:rPr>
        <w:t>.3.</w:t>
      </w:r>
      <w:r w:rsidRPr="00553106">
        <w:rPr>
          <w:rFonts w:ascii="Times New Roman" w:hAnsi="Times New Roman" w:cs="Times New Roman"/>
          <w:sz w:val="28"/>
          <w:szCs w:val="28"/>
        </w:rPr>
        <w:t xml:space="preserve"> пункта 9 настоящего административного регламента, и прилагает их к </w:t>
      </w:r>
      <w:r w:rsidR="007B0701" w:rsidRPr="00553106">
        <w:rPr>
          <w:rFonts w:ascii="Times New Roman" w:hAnsi="Times New Roman" w:cs="Times New Roman"/>
          <w:sz w:val="28"/>
          <w:szCs w:val="28"/>
        </w:rPr>
        <w:t>уведомлению об окончании строительства</w:t>
      </w:r>
      <w:r w:rsidRPr="00553106">
        <w:rPr>
          <w:rFonts w:ascii="Times New Roman" w:hAnsi="Times New Roman" w:cs="Times New Roman"/>
          <w:sz w:val="28"/>
          <w:szCs w:val="28"/>
        </w:rPr>
        <w:t xml:space="preserve"> либо прилагает к </w:t>
      </w:r>
      <w:r w:rsidR="00FE240F" w:rsidRPr="00553106">
        <w:rPr>
          <w:rFonts w:ascii="Times New Roman" w:hAnsi="Times New Roman" w:cs="Times New Roman"/>
          <w:sz w:val="28"/>
          <w:szCs w:val="28"/>
        </w:rPr>
        <w:t>уведомлению об окончании строительства</w:t>
      </w:r>
      <w:r w:rsidRPr="00553106">
        <w:rPr>
          <w:rFonts w:ascii="Times New Roman" w:hAnsi="Times New Roman" w:cs="Times New Roman"/>
          <w:sz w:val="28"/>
          <w:szCs w:val="28"/>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w:t>
      </w:r>
      <w:r w:rsidRPr="00553106">
        <w:rPr>
          <w:rFonts w:ascii="Times New Roman" w:hAnsi="Times New Roman" w:cs="Times New Roman"/>
          <w:sz w:val="28"/>
          <w:szCs w:val="28"/>
        </w:rPr>
        <w:lastRenderedPageBreak/>
        <w:t>указанным в подпунктах 9.1.</w:t>
      </w:r>
      <w:r w:rsidR="00DF0612" w:rsidRPr="00553106">
        <w:rPr>
          <w:rFonts w:ascii="Times New Roman" w:hAnsi="Times New Roman" w:cs="Times New Roman"/>
          <w:sz w:val="28"/>
          <w:szCs w:val="28"/>
        </w:rPr>
        <w:t>2.</w:t>
      </w:r>
      <w:r w:rsidRPr="00553106">
        <w:rPr>
          <w:rFonts w:ascii="Times New Roman" w:hAnsi="Times New Roman" w:cs="Times New Roman"/>
          <w:sz w:val="28"/>
          <w:szCs w:val="28"/>
        </w:rPr>
        <w:t>,</w:t>
      </w:r>
      <w:r w:rsidR="00C46FFE" w:rsidRPr="00553106">
        <w:rPr>
          <w:rFonts w:ascii="Times New Roman" w:hAnsi="Times New Roman" w:cs="Times New Roman"/>
          <w:sz w:val="28"/>
          <w:szCs w:val="28"/>
        </w:rPr>
        <w:t xml:space="preserve"> </w:t>
      </w:r>
      <w:r w:rsidRPr="00553106">
        <w:rPr>
          <w:rFonts w:ascii="Times New Roman" w:hAnsi="Times New Roman" w:cs="Times New Roman"/>
          <w:sz w:val="28"/>
          <w:szCs w:val="28"/>
        </w:rPr>
        <w:t>9.1.</w:t>
      </w:r>
      <w:r w:rsidR="00DF0612" w:rsidRPr="00553106">
        <w:rPr>
          <w:rFonts w:ascii="Times New Roman" w:hAnsi="Times New Roman" w:cs="Times New Roman"/>
          <w:sz w:val="28"/>
          <w:szCs w:val="28"/>
        </w:rPr>
        <w:t>3.</w:t>
      </w:r>
      <w:r w:rsidRPr="00553106">
        <w:rPr>
          <w:rFonts w:ascii="Times New Roman" w:hAnsi="Times New Roman" w:cs="Times New Roman"/>
          <w:sz w:val="28"/>
          <w:szCs w:val="28"/>
        </w:rPr>
        <w:t xml:space="preserve"> пункта 9 настоящего административного регламента.</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9.1.</w:t>
      </w:r>
      <w:r w:rsidR="00CD752A" w:rsidRPr="00553106">
        <w:rPr>
          <w:rFonts w:ascii="Times New Roman" w:hAnsi="Times New Roman" w:cs="Times New Roman"/>
          <w:sz w:val="28"/>
          <w:szCs w:val="28"/>
        </w:rPr>
        <w:t>2.</w:t>
      </w:r>
      <w:r w:rsidRPr="00553106">
        <w:rPr>
          <w:rFonts w:ascii="Times New Roman" w:hAnsi="Times New Roman" w:cs="Times New Roman"/>
          <w:sz w:val="28"/>
          <w:szCs w:val="28"/>
        </w:rPr>
        <w:t>,</w:t>
      </w:r>
      <w:r w:rsidR="00CD752A" w:rsidRPr="00553106">
        <w:rPr>
          <w:rFonts w:ascii="Times New Roman" w:hAnsi="Times New Roman" w:cs="Times New Roman"/>
          <w:sz w:val="28"/>
          <w:szCs w:val="28"/>
        </w:rPr>
        <w:t xml:space="preserve"> </w:t>
      </w:r>
      <w:r w:rsidRPr="00553106">
        <w:rPr>
          <w:rFonts w:ascii="Times New Roman" w:hAnsi="Times New Roman" w:cs="Times New Roman"/>
          <w:sz w:val="28"/>
          <w:szCs w:val="28"/>
        </w:rPr>
        <w:t>9.1.3</w:t>
      </w:r>
      <w:r w:rsidR="00000D89" w:rsidRPr="00553106">
        <w:rPr>
          <w:rFonts w:ascii="Times New Roman" w:hAnsi="Times New Roman" w:cs="Times New Roman"/>
          <w:sz w:val="28"/>
          <w:szCs w:val="28"/>
        </w:rPr>
        <w:t>.</w:t>
      </w:r>
      <w:r w:rsidRPr="00553106">
        <w:rPr>
          <w:rFonts w:ascii="Times New Roman" w:hAnsi="Times New Roman" w:cs="Times New Roman"/>
          <w:sz w:val="28"/>
          <w:szCs w:val="28"/>
        </w:rPr>
        <w:t xml:space="preserve"> пункта 9 настоящего административного регламента, и приложить их к </w:t>
      </w:r>
      <w:r w:rsidR="003347DC" w:rsidRPr="00553106">
        <w:rPr>
          <w:rFonts w:ascii="Times New Roman" w:hAnsi="Times New Roman" w:cs="Times New Roman"/>
          <w:sz w:val="28"/>
          <w:szCs w:val="28"/>
        </w:rPr>
        <w:t>уведомлению об окончании строительства</w:t>
      </w:r>
      <w:r w:rsidRPr="00553106">
        <w:rPr>
          <w:rFonts w:ascii="Times New Roman" w:hAnsi="Times New Roman" w:cs="Times New Roman"/>
          <w:sz w:val="28"/>
          <w:szCs w:val="28"/>
        </w:rPr>
        <w:t xml:space="preserve"> либо приложить к </w:t>
      </w:r>
      <w:r w:rsidR="001C0BFE" w:rsidRPr="00553106">
        <w:rPr>
          <w:rFonts w:ascii="Times New Roman" w:hAnsi="Times New Roman" w:cs="Times New Roman"/>
          <w:sz w:val="28"/>
          <w:szCs w:val="28"/>
        </w:rPr>
        <w:t>уведомлению об окончании строительства</w:t>
      </w:r>
      <w:r w:rsidRPr="00553106">
        <w:rPr>
          <w:rFonts w:ascii="Times New Roman" w:hAnsi="Times New Roman" w:cs="Times New Roman"/>
          <w:sz w:val="28"/>
          <w:szCs w:val="28"/>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w:t>
      </w:r>
      <w:r w:rsidR="00DF0612" w:rsidRPr="00553106">
        <w:rPr>
          <w:rFonts w:ascii="Times New Roman" w:hAnsi="Times New Roman" w:cs="Times New Roman"/>
          <w:sz w:val="28"/>
          <w:szCs w:val="28"/>
        </w:rPr>
        <w:t>1.</w:t>
      </w:r>
      <w:r w:rsidRPr="00553106">
        <w:rPr>
          <w:rFonts w:ascii="Times New Roman" w:hAnsi="Times New Roman" w:cs="Times New Roman"/>
          <w:sz w:val="28"/>
          <w:szCs w:val="28"/>
        </w:rPr>
        <w:t>2</w:t>
      </w:r>
      <w:r w:rsidR="00000D89" w:rsidRPr="00553106">
        <w:rPr>
          <w:rFonts w:ascii="Times New Roman" w:hAnsi="Times New Roman" w:cs="Times New Roman"/>
          <w:sz w:val="28"/>
          <w:szCs w:val="28"/>
        </w:rPr>
        <w:t>.</w:t>
      </w:r>
      <w:r w:rsidRPr="00553106">
        <w:rPr>
          <w:rFonts w:ascii="Times New Roman" w:hAnsi="Times New Roman" w:cs="Times New Roman"/>
          <w:sz w:val="28"/>
          <w:szCs w:val="28"/>
        </w:rPr>
        <w:t>,</w:t>
      </w:r>
      <w:r w:rsidR="00C46FFE" w:rsidRPr="00553106">
        <w:rPr>
          <w:rFonts w:ascii="Times New Roman" w:hAnsi="Times New Roman" w:cs="Times New Roman"/>
          <w:sz w:val="28"/>
          <w:szCs w:val="28"/>
        </w:rPr>
        <w:t xml:space="preserve"> </w:t>
      </w:r>
      <w:r w:rsidRPr="00553106">
        <w:rPr>
          <w:rFonts w:ascii="Times New Roman" w:hAnsi="Times New Roman" w:cs="Times New Roman"/>
          <w:sz w:val="28"/>
          <w:szCs w:val="28"/>
        </w:rPr>
        <w:t>9.</w:t>
      </w:r>
      <w:r w:rsidR="00DF0612" w:rsidRPr="00553106">
        <w:rPr>
          <w:rFonts w:ascii="Times New Roman" w:hAnsi="Times New Roman" w:cs="Times New Roman"/>
          <w:sz w:val="28"/>
          <w:szCs w:val="28"/>
        </w:rPr>
        <w:t>1.</w:t>
      </w:r>
      <w:r w:rsidRPr="00553106">
        <w:rPr>
          <w:rFonts w:ascii="Times New Roman" w:hAnsi="Times New Roman" w:cs="Times New Roman"/>
          <w:sz w:val="28"/>
          <w:szCs w:val="28"/>
        </w:rPr>
        <w:t>3</w:t>
      </w:r>
      <w:r w:rsidR="00000D89" w:rsidRPr="00553106">
        <w:rPr>
          <w:rFonts w:ascii="Times New Roman" w:hAnsi="Times New Roman" w:cs="Times New Roman"/>
          <w:sz w:val="28"/>
          <w:szCs w:val="28"/>
        </w:rPr>
        <w:t>.</w:t>
      </w:r>
      <w:r w:rsidRPr="00553106">
        <w:rPr>
          <w:rFonts w:ascii="Times New Roman" w:hAnsi="Times New Roman" w:cs="Times New Roman"/>
          <w:sz w:val="28"/>
          <w:szCs w:val="28"/>
        </w:rPr>
        <w:t xml:space="preserve"> пункта 9  настоящего административного регламента.</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 xml:space="preserve">При направлении заявителем (уполномоченным представителем) </w:t>
      </w:r>
      <w:r w:rsidR="00E029AE" w:rsidRPr="00553106">
        <w:rPr>
          <w:rFonts w:ascii="Times New Roman" w:hAnsi="Times New Roman" w:cs="Times New Roman"/>
          <w:sz w:val="28"/>
          <w:szCs w:val="28"/>
        </w:rPr>
        <w:t>уведомления об окончании строительства</w:t>
      </w:r>
      <w:r w:rsidRPr="00553106">
        <w:rPr>
          <w:rFonts w:ascii="Times New Roman" w:hAnsi="Times New Roman" w:cs="Times New Roman"/>
          <w:sz w:val="28"/>
          <w:szCs w:val="28"/>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w:t>
      </w:r>
      <w:r w:rsidR="001D74F0" w:rsidRPr="00553106">
        <w:rPr>
          <w:rFonts w:ascii="Times New Roman" w:hAnsi="Times New Roman" w:cs="Times New Roman"/>
          <w:sz w:val="28"/>
          <w:szCs w:val="28"/>
        </w:rPr>
        <w:t>й представитель) в течение двух</w:t>
      </w:r>
      <w:r w:rsidRPr="00553106">
        <w:rPr>
          <w:rFonts w:ascii="Times New Roman" w:hAnsi="Times New Roman" w:cs="Times New Roman"/>
          <w:sz w:val="28"/>
          <w:szCs w:val="28"/>
        </w:rPr>
        <w:t xml:space="preserve"> рабочих дней после направления </w:t>
      </w:r>
      <w:r w:rsidR="006E68B4" w:rsidRPr="00553106">
        <w:rPr>
          <w:rFonts w:ascii="Times New Roman" w:hAnsi="Times New Roman" w:cs="Times New Roman"/>
          <w:sz w:val="28"/>
          <w:szCs w:val="28"/>
        </w:rPr>
        <w:t>уведомления об окончании строительства</w:t>
      </w:r>
      <w:r w:rsidRPr="00553106">
        <w:rPr>
          <w:rFonts w:ascii="Times New Roman" w:hAnsi="Times New Roman" w:cs="Times New Roman"/>
          <w:sz w:val="28"/>
          <w:szCs w:val="28"/>
        </w:rPr>
        <w:t xml:space="preserve"> и документов, предусмотренных в подпунктах 9.</w:t>
      </w:r>
      <w:r w:rsidR="00412066" w:rsidRPr="00553106">
        <w:rPr>
          <w:rFonts w:ascii="Times New Roman" w:hAnsi="Times New Roman" w:cs="Times New Roman"/>
          <w:sz w:val="28"/>
          <w:szCs w:val="28"/>
        </w:rPr>
        <w:t>1.</w:t>
      </w:r>
      <w:r w:rsidRPr="00553106">
        <w:rPr>
          <w:rFonts w:ascii="Times New Roman" w:hAnsi="Times New Roman" w:cs="Times New Roman"/>
          <w:sz w:val="28"/>
          <w:szCs w:val="28"/>
        </w:rPr>
        <w:t>2</w:t>
      </w:r>
      <w:r w:rsidR="00412066" w:rsidRPr="00553106">
        <w:rPr>
          <w:rFonts w:ascii="Times New Roman" w:hAnsi="Times New Roman" w:cs="Times New Roman"/>
          <w:sz w:val="28"/>
          <w:szCs w:val="28"/>
        </w:rPr>
        <w:t>.</w:t>
      </w:r>
      <w:r w:rsidRPr="00553106">
        <w:rPr>
          <w:rFonts w:ascii="Times New Roman" w:hAnsi="Times New Roman" w:cs="Times New Roman"/>
          <w:sz w:val="28"/>
          <w:szCs w:val="28"/>
        </w:rPr>
        <w:t>,</w:t>
      </w:r>
      <w:r w:rsidR="00C46FFE" w:rsidRPr="00553106">
        <w:rPr>
          <w:rFonts w:ascii="Times New Roman" w:hAnsi="Times New Roman" w:cs="Times New Roman"/>
          <w:sz w:val="28"/>
          <w:szCs w:val="28"/>
        </w:rPr>
        <w:t xml:space="preserve"> </w:t>
      </w:r>
      <w:r w:rsidRPr="00553106">
        <w:rPr>
          <w:rFonts w:ascii="Times New Roman" w:hAnsi="Times New Roman" w:cs="Times New Roman"/>
          <w:sz w:val="28"/>
          <w:szCs w:val="28"/>
        </w:rPr>
        <w:t>9.</w:t>
      </w:r>
      <w:r w:rsidR="00412066" w:rsidRPr="00553106">
        <w:rPr>
          <w:rFonts w:ascii="Times New Roman" w:hAnsi="Times New Roman" w:cs="Times New Roman"/>
          <w:sz w:val="28"/>
          <w:szCs w:val="28"/>
        </w:rPr>
        <w:t>1.</w:t>
      </w:r>
      <w:r w:rsidRPr="00553106">
        <w:rPr>
          <w:rFonts w:ascii="Times New Roman" w:hAnsi="Times New Roman" w:cs="Times New Roman"/>
          <w:sz w:val="28"/>
          <w:szCs w:val="28"/>
        </w:rPr>
        <w:t>3</w:t>
      </w:r>
      <w:r w:rsidR="00412066" w:rsidRPr="00553106">
        <w:rPr>
          <w:rFonts w:ascii="Times New Roman" w:hAnsi="Times New Roman" w:cs="Times New Roman"/>
          <w:sz w:val="28"/>
          <w:szCs w:val="28"/>
        </w:rPr>
        <w:t>.</w:t>
      </w:r>
      <w:r w:rsidRPr="00553106">
        <w:rPr>
          <w:rFonts w:ascii="Times New Roman" w:hAnsi="Times New Roman" w:cs="Times New Roman"/>
          <w:sz w:val="28"/>
          <w:szCs w:val="28"/>
        </w:rPr>
        <w:t xml:space="preserve"> пункта 9 настоящего административного регламента, представляет специалисту</w:t>
      </w:r>
      <w:r w:rsidR="00BE4D94" w:rsidRPr="00553106">
        <w:rPr>
          <w:rFonts w:ascii="Times New Roman" w:hAnsi="Times New Roman" w:cs="Times New Roman"/>
          <w:sz w:val="28"/>
          <w:szCs w:val="28"/>
        </w:rPr>
        <w:t>, ответственному за рассмотрение уведомлений,</w:t>
      </w:r>
      <w:r w:rsidRPr="00553106">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w:t>
      </w:r>
      <w:r w:rsidR="009109A5" w:rsidRPr="00553106">
        <w:rPr>
          <w:rFonts w:ascii="Times New Roman" w:hAnsi="Times New Roman" w:cs="Times New Roman"/>
          <w:sz w:val="28"/>
          <w:szCs w:val="28"/>
        </w:rPr>
        <w:t>уведомлению об окончании строительства</w:t>
      </w:r>
      <w:r w:rsidRPr="00553106">
        <w:rPr>
          <w:rFonts w:ascii="Times New Roman" w:hAnsi="Times New Roman" w:cs="Times New Roman"/>
          <w:sz w:val="28"/>
          <w:szCs w:val="28"/>
        </w:rPr>
        <w:t xml:space="preserve"> электронными копиями (электронными образами) документов, предусмотренных подпунктах 9.</w:t>
      </w:r>
      <w:r w:rsidR="00C60E99" w:rsidRPr="00553106">
        <w:rPr>
          <w:rFonts w:ascii="Times New Roman" w:hAnsi="Times New Roman" w:cs="Times New Roman"/>
          <w:sz w:val="28"/>
          <w:szCs w:val="28"/>
        </w:rPr>
        <w:t>1.</w:t>
      </w:r>
      <w:r w:rsidRPr="00553106">
        <w:rPr>
          <w:rFonts w:ascii="Times New Roman" w:hAnsi="Times New Roman" w:cs="Times New Roman"/>
          <w:sz w:val="28"/>
          <w:szCs w:val="28"/>
        </w:rPr>
        <w:t>2</w:t>
      </w:r>
      <w:r w:rsidR="00C60E99" w:rsidRPr="00553106">
        <w:rPr>
          <w:rFonts w:ascii="Times New Roman" w:hAnsi="Times New Roman" w:cs="Times New Roman"/>
          <w:sz w:val="28"/>
          <w:szCs w:val="28"/>
        </w:rPr>
        <w:t>.</w:t>
      </w:r>
      <w:r w:rsidRPr="00553106">
        <w:rPr>
          <w:rFonts w:ascii="Times New Roman" w:hAnsi="Times New Roman" w:cs="Times New Roman"/>
          <w:sz w:val="28"/>
          <w:szCs w:val="28"/>
        </w:rPr>
        <w:t>,</w:t>
      </w:r>
      <w:r w:rsidR="00C46FFE" w:rsidRPr="00553106">
        <w:rPr>
          <w:rFonts w:ascii="Times New Roman" w:hAnsi="Times New Roman" w:cs="Times New Roman"/>
          <w:sz w:val="28"/>
          <w:szCs w:val="28"/>
        </w:rPr>
        <w:t xml:space="preserve"> </w:t>
      </w:r>
      <w:r w:rsidRPr="00553106">
        <w:rPr>
          <w:rFonts w:ascii="Times New Roman" w:hAnsi="Times New Roman" w:cs="Times New Roman"/>
          <w:sz w:val="28"/>
          <w:szCs w:val="28"/>
        </w:rPr>
        <w:t>9.</w:t>
      </w:r>
      <w:r w:rsidR="00C60E99" w:rsidRPr="00553106">
        <w:rPr>
          <w:rFonts w:ascii="Times New Roman" w:hAnsi="Times New Roman" w:cs="Times New Roman"/>
          <w:sz w:val="28"/>
          <w:szCs w:val="28"/>
        </w:rPr>
        <w:t>1.</w:t>
      </w:r>
      <w:r w:rsidRPr="00553106">
        <w:rPr>
          <w:rFonts w:ascii="Times New Roman" w:hAnsi="Times New Roman" w:cs="Times New Roman"/>
          <w:sz w:val="28"/>
          <w:szCs w:val="28"/>
        </w:rPr>
        <w:t>3</w:t>
      </w:r>
      <w:r w:rsidR="00C60E99" w:rsidRPr="00553106">
        <w:rPr>
          <w:rFonts w:ascii="Times New Roman" w:hAnsi="Times New Roman" w:cs="Times New Roman"/>
          <w:sz w:val="28"/>
          <w:szCs w:val="28"/>
        </w:rPr>
        <w:t xml:space="preserve">. </w:t>
      </w:r>
      <w:r w:rsidRPr="00553106">
        <w:rPr>
          <w:rFonts w:ascii="Times New Roman" w:hAnsi="Times New Roman" w:cs="Times New Roman"/>
          <w:sz w:val="28"/>
          <w:szCs w:val="28"/>
        </w:rPr>
        <w:t>пункта 9 настоящего административного регламента.</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Заявитель (уполномоченный представитель) вправе по собственной инициат</w:t>
      </w:r>
      <w:r w:rsidR="001D74F0" w:rsidRPr="00553106">
        <w:rPr>
          <w:rFonts w:ascii="Times New Roman" w:hAnsi="Times New Roman" w:cs="Times New Roman"/>
          <w:sz w:val="28"/>
          <w:szCs w:val="28"/>
        </w:rPr>
        <w:t>иве в течение двух</w:t>
      </w:r>
      <w:r w:rsidRPr="00553106">
        <w:rPr>
          <w:rFonts w:ascii="Times New Roman" w:hAnsi="Times New Roman" w:cs="Times New Roman"/>
          <w:sz w:val="28"/>
          <w:szCs w:val="28"/>
        </w:rPr>
        <w:t xml:space="preserve"> рабочих дней после направления </w:t>
      </w:r>
      <w:r w:rsidR="00977769" w:rsidRPr="00553106">
        <w:rPr>
          <w:rFonts w:ascii="Times New Roman" w:hAnsi="Times New Roman" w:cs="Times New Roman"/>
          <w:sz w:val="28"/>
          <w:szCs w:val="28"/>
        </w:rPr>
        <w:t>уведомления об окончании строительства</w:t>
      </w:r>
      <w:r w:rsidRPr="00553106">
        <w:rPr>
          <w:rFonts w:ascii="Times New Roman" w:hAnsi="Times New Roman" w:cs="Times New Roman"/>
          <w:sz w:val="28"/>
          <w:szCs w:val="28"/>
        </w:rPr>
        <w:t xml:space="preserve"> и документов, предусмотренных в подпунктах 9.</w:t>
      </w:r>
      <w:r w:rsidR="008F3690" w:rsidRPr="00553106">
        <w:rPr>
          <w:rFonts w:ascii="Times New Roman" w:hAnsi="Times New Roman" w:cs="Times New Roman"/>
          <w:sz w:val="28"/>
          <w:szCs w:val="28"/>
        </w:rPr>
        <w:t>1.</w:t>
      </w:r>
      <w:r w:rsidRPr="00553106">
        <w:rPr>
          <w:rFonts w:ascii="Times New Roman" w:hAnsi="Times New Roman" w:cs="Times New Roman"/>
          <w:sz w:val="28"/>
          <w:szCs w:val="28"/>
        </w:rPr>
        <w:t>2</w:t>
      </w:r>
      <w:r w:rsidR="008F3690" w:rsidRPr="00553106">
        <w:rPr>
          <w:rFonts w:ascii="Times New Roman" w:hAnsi="Times New Roman" w:cs="Times New Roman"/>
          <w:sz w:val="28"/>
          <w:szCs w:val="28"/>
        </w:rPr>
        <w:t>.</w:t>
      </w:r>
      <w:r w:rsidRPr="00553106">
        <w:rPr>
          <w:rFonts w:ascii="Times New Roman" w:hAnsi="Times New Roman" w:cs="Times New Roman"/>
          <w:sz w:val="28"/>
          <w:szCs w:val="28"/>
        </w:rPr>
        <w:t>,</w:t>
      </w:r>
      <w:r w:rsidR="00085434" w:rsidRPr="00553106">
        <w:rPr>
          <w:rFonts w:ascii="Times New Roman" w:hAnsi="Times New Roman" w:cs="Times New Roman"/>
          <w:sz w:val="28"/>
          <w:szCs w:val="28"/>
        </w:rPr>
        <w:t xml:space="preserve"> </w:t>
      </w:r>
      <w:r w:rsidRPr="00553106">
        <w:rPr>
          <w:rFonts w:ascii="Times New Roman" w:hAnsi="Times New Roman" w:cs="Times New Roman"/>
          <w:sz w:val="28"/>
          <w:szCs w:val="28"/>
        </w:rPr>
        <w:t>9.</w:t>
      </w:r>
      <w:r w:rsidR="008F3690" w:rsidRPr="00553106">
        <w:rPr>
          <w:rFonts w:ascii="Times New Roman" w:hAnsi="Times New Roman" w:cs="Times New Roman"/>
          <w:sz w:val="28"/>
          <w:szCs w:val="28"/>
        </w:rPr>
        <w:t>1.</w:t>
      </w:r>
      <w:r w:rsidRPr="00553106">
        <w:rPr>
          <w:rFonts w:ascii="Times New Roman" w:hAnsi="Times New Roman" w:cs="Times New Roman"/>
          <w:sz w:val="28"/>
          <w:szCs w:val="28"/>
        </w:rPr>
        <w:t>3</w:t>
      </w:r>
      <w:r w:rsidR="008F3690" w:rsidRPr="00553106">
        <w:rPr>
          <w:rFonts w:ascii="Times New Roman" w:hAnsi="Times New Roman" w:cs="Times New Roman"/>
          <w:sz w:val="28"/>
          <w:szCs w:val="28"/>
        </w:rPr>
        <w:t>.</w:t>
      </w:r>
      <w:r w:rsidRPr="00553106">
        <w:rPr>
          <w:rFonts w:ascii="Times New Roman" w:hAnsi="Times New Roman" w:cs="Times New Roman"/>
          <w:sz w:val="28"/>
          <w:szCs w:val="28"/>
        </w:rPr>
        <w:t xml:space="preserve"> пункта 9  настоящего административного регламента, представить специалисту</w:t>
      </w:r>
      <w:r w:rsidR="00BE4D94" w:rsidRPr="00553106">
        <w:rPr>
          <w:rFonts w:ascii="Times New Roman" w:hAnsi="Times New Roman" w:cs="Times New Roman"/>
          <w:sz w:val="28"/>
          <w:szCs w:val="28"/>
        </w:rPr>
        <w:t>,</w:t>
      </w:r>
      <w:r w:rsidRPr="00553106">
        <w:rPr>
          <w:rFonts w:ascii="Times New Roman" w:hAnsi="Times New Roman" w:cs="Times New Roman"/>
          <w:sz w:val="28"/>
          <w:szCs w:val="28"/>
        </w:rPr>
        <w:t xml:space="preserve"> </w:t>
      </w:r>
      <w:r w:rsidR="00BE4D94" w:rsidRPr="00553106">
        <w:rPr>
          <w:rFonts w:ascii="Times New Roman" w:hAnsi="Times New Roman" w:cs="Times New Roman"/>
          <w:sz w:val="28"/>
          <w:szCs w:val="28"/>
        </w:rPr>
        <w:t>ответственному за рассмотрение уведомлений,</w:t>
      </w:r>
      <w:r w:rsidRPr="00553106">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w:t>
      </w:r>
      <w:r w:rsidR="00D6534B" w:rsidRPr="00553106">
        <w:rPr>
          <w:rFonts w:ascii="Times New Roman" w:hAnsi="Times New Roman" w:cs="Times New Roman"/>
          <w:sz w:val="28"/>
          <w:szCs w:val="28"/>
        </w:rPr>
        <w:t>уведомлению об окончании строительства</w:t>
      </w:r>
      <w:r w:rsidRPr="00553106">
        <w:rPr>
          <w:rFonts w:ascii="Times New Roman" w:hAnsi="Times New Roman" w:cs="Times New Roman"/>
          <w:sz w:val="28"/>
          <w:szCs w:val="28"/>
        </w:rPr>
        <w:t xml:space="preserve"> электронными копиями (электронными образами) документов, предусмотренных в подпунктах 9.</w:t>
      </w:r>
      <w:r w:rsidR="00C46FFE" w:rsidRPr="00553106">
        <w:rPr>
          <w:rFonts w:ascii="Times New Roman" w:hAnsi="Times New Roman" w:cs="Times New Roman"/>
          <w:sz w:val="28"/>
          <w:szCs w:val="28"/>
        </w:rPr>
        <w:t>1.</w:t>
      </w:r>
      <w:r w:rsidRPr="00553106">
        <w:rPr>
          <w:rFonts w:ascii="Times New Roman" w:hAnsi="Times New Roman" w:cs="Times New Roman"/>
          <w:sz w:val="28"/>
          <w:szCs w:val="28"/>
        </w:rPr>
        <w:t>2</w:t>
      </w:r>
      <w:r w:rsidR="00C46FFE" w:rsidRPr="00553106">
        <w:rPr>
          <w:rFonts w:ascii="Times New Roman" w:hAnsi="Times New Roman" w:cs="Times New Roman"/>
          <w:sz w:val="28"/>
          <w:szCs w:val="28"/>
        </w:rPr>
        <w:t>.</w:t>
      </w:r>
      <w:r w:rsidRPr="00553106">
        <w:rPr>
          <w:rFonts w:ascii="Times New Roman" w:hAnsi="Times New Roman" w:cs="Times New Roman"/>
          <w:sz w:val="28"/>
          <w:szCs w:val="28"/>
        </w:rPr>
        <w:t>,</w:t>
      </w:r>
      <w:r w:rsidR="00C46FFE" w:rsidRPr="00553106">
        <w:rPr>
          <w:rFonts w:ascii="Times New Roman" w:hAnsi="Times New Roman" w:cs="Times New Roman"/>
          <w:sz w:val="28"/>
          <w:szCs w:val="28"/>
        </w:rPr>
        <w:t xml:space="preserve"> </w:t>
      </w:r>
      <w:r w:rsidRPr="00553106">
        <w:rPr>
          <w:rFonts w:ascii="Times New Roman" w:hAnsi="Times New Roman" w:cs="Times New Roman"/>
          <w:sz w:val="28"/>
          <w:szCs w:val="28"/>
        </w:rPr>
        <w:t>9.</w:t>
      </w:r>
      <w:r w:rsidR="00085434" w:rsidRPr="00553106">
        <w:rPr>
          <w:rFonts w:ascii="Times New Roman" w:hAnsi="Times New Roman" w:cs="Times New Roman"/>
          <w:sz w:val="28"/>
          <w:szCs w:val="28"/>
        </w:rPr>
        <w:t>1.</w:t>
      </w:r>
      <w:r w:rsidRPr="00553106">
        <w:rPr>
          <w:rFonts w:ascii="Times New Roman" w:hAnsi="Times New Roman" w:cs="Times New Roman"/>
          <w:sz w:val="28"/>
          <w:szCs w:val="28"/>
        </w:rPr>
        <w:t>3</w:t>
      </w:r>
      <w:r w:rsidR="00085434" w:rsidRPr="00553106">
        <w:rPr>
          <w:rFonts w:ascii="Times New Roman" w:hAnsi="Times New Roman" w:cs="Times New Roman"/>
          <w:sz w:val="28"/>
          <w:szCs w:val="28"/>
        </w:rPr>
        <w:t>.</w:t>
      </w:r>
      <w:r w:rsidRPr="00553106">
        <w:rPr>
          <w:rFonts w:ascii="Times New Roman" w:hAnsi="Times New Roman" w:cs="Times New Roman"/>
          <w:sz w:val="28"/>
          <w:szCs w:val="28"/>
        </w:rPr>
        <w:t xml:space="preserve"> пункта 9 настоящего административного регламента.</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r w:rsidRPr="00553106">
        <w:rPr>
          <w:rFonts w:ascii="Times New Roman" w:hAnsi="Times New Roman" w:cs="Times New Roman"/>
          <w:sz w:val="28"/>
          <w:szCs w:val="28"/>
        </w:rPr>
        <w:lastRenderedPageBreak/>
        <w:t>подпунктах 9.</w:t>
      </w:r>
      <w:r w:rsidR="00EB16AE" w:rsidRPr="00553106">
        <w:rPr>
          <w:rFonts w:ascii="Times New Roman" w:hAnsi="Times New Roman" w:cs="Times New Roman"/>
          <w:sz w:val="28"/>
          <w:szCs w:val="28"/>
        </w:rPr>
        <w:t>1.</w:t>
      </w:r>
      <w:r w:rsidRPr="00553106">
        <w:rPr>
          <w:rFonts w:ascii="Times New Roman" w:hAnsi="Times New Roman" w:cs="Times New Roman"/>
          <w:sz w:val="28"/>
          <w:szCs w:val="28"/>
        </w:rPr>
        <w:t>2</w:t>
      </w:r>
      <w:r w:rsidR="00EB16AE" w:rsidRPr="00553106">
        <w:rPr>
          <w:rFonts w:ascii="Times New Roman" w:hAnsi="Times New Roman" w:cs="Times New Roman"/>
          <w:sz w:val="28"/>
          <w:szCs w:val="28"/>
        </w:rPr>
        <w:t>.</w:t>
      </w:r>
      <w:r w:rsidRPr="00553106">
        <w:rPr>
          <w:rFonts w:ascii="Times New Roman" w:hAnsi="Times New Roman" w:cs="Times New Roman"/>
          <w:sz w:val="28"/>
          <w:szCs w:val="28"/>
        </w:rPr>
        <w:t>,</w:t>
      </w:r>
      <w:r w:rsidR="00EB16AE" w:rsidRPr="00553106">
        <w:rPr>
          <w:rFonts w:ascii="Times New Roman" w:hAnsi="Times New Roman" w:cs="Times New Roman"/>
          <w:sz w:val="28"/>
          <w:szCs w:val="28"/>
        </w:rPr>
        <w:t xml:space="preserve"> </w:t>
      </w:r>
      <w:r w:rsidRPr="00553106">
        <w:rPr>
          <w:rFonts w:ascii="Times New Roman" w:hAnsi="Times New Roman" w:cs="Times New Roman"/>
          <w:sz w:val="28"/>
          <w:szCs w:val="28"/>
        </w:rPr>
        <w:t>9.</w:t>
      </w:r>
      <w:r w:rsidR="00EB16AE" w:rsidRPr="00553106">
        <w:rPr>
          <w:rFonts w:ascii="Times New Roman" w:hAnsi="Times New Roman" w:cs="Times New Roman"/>
          <w:sz w:val="28"/>
          <w:szCs w:val="28"/>
        </w:rPr>
        <w:t>1.</w:t>
      </w:r>
      <w:r w:rsidRPr="00553106">
        <w:rPr>
          <w:rFonts w:ascii="Times New Roman" w:hAnsi="Times New Roman" w:cs="Times New Roman"/>
          <w:sz w:val="28"/>
          <w:szCs w:val="28"/>
        </w:rPr>
        <w:t>3</w:t>
      </w:r>
      <w:r w:rsidR="00EB16AE" w:rsidRPr="00553106">
        <w:rPr>
          <w:rFonts w:ascii="Times New Roman" w:hAnsi="Times New Roman" w:cs="Times New Roman"/>
          <w:sz w:val="28"/>
          <w:szCs w:val="28"/>
        </w:rPr>
        <w:t xml:space="preserve">. </w:t>
      </w:r>
      <w:r w:rsidRPr="00553106">
        <w:rPr>
          <w:rFonts w:ascii="Times New Roman" w:hAnsi="Times New Roman" w:cs="Times New Roman"/>
          <w:sz w:val="28"/>
          <w:szCs w:val="28"/>
        </w:rPr>
        <w:t>пункта 9 настоящего административного регламента, предоставление оригиналов документов для сличения не требуется.</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 xml:space="preserve">Регистрация </w:t>
      </w:r>
      <w:r w:rsidR="00A259C5" w:rsidRPr="00553106">
        <w:rPr>
          <w:rFonts w:ascii="Times New Roman" w:hAnsi="Times New Roman" w:cs="Times New Roman"/>
          <w:sz w:val="28"/>
          <w:szCs w:val="28"/>
        </w:rPr>
        <w:t>уведомления об окончании строительства</w:t>
      </w:r>
      <w:r w:rsidRPr="00553106">
        <w:rPr>
          <w:rFonts w:ascii="Times New Roman" w:hAnsi="Times New Roman" w:cs="Times New Roman"/>
          <w:sz w:val="28"/>
          <w:szCs w:val="28"/>
        </w:rPr>
        <w:t xml:space="preserve"> осуществляется в порядке, указанном в пункте 18.1 настоящего административного регламента.</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 xml:space="preserve">После направления </w:t>
      </w:r>
      <w:r w:rsidR="00AA4831" w:rsidRPr="00553106">
        <w:rPr>
          <w:rFonts w:ascii="Times New Roman" w:hAnsi="Times New Roman" w:cs="Times New Roman"/>
          <w:sz w:val="28"/>
          <w:szCs w:val="28"/>
        </w:rPr>
        <w:t xml:space="preserve">уведомления об окончании строительства </w:t>
      </w:r>
      <w:r w:rsidRPr="00553106">
        <w:rPr>
          <w:rFonts w:ascii="Times New Roman" w:hAnsi="Times New Roman" w:cs="Times New Roman"/>
          <w:sz w:val="28"/>
          <w:szCs w:val="28"/>
        </w:rPr>
        <w:t>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 xml:space="preserve">Независимо от формы подачи </w:t>
      </w:r>
      <w:r w:rsidR="00536E99" w:rsidRPr="00553106">
        <w:rPr>
          <w:rFonts w:ascii="Times New Roman" w:hAnsi="Times New Roman" w:cs="Times New Roman"/>
          <w:sz w:val="28"/>
          <w:szCs w:val="28"/>
        </w:rPr>
        <w:t xml:space="preserve">уведомления об окончании строительства </w:t>
      </w:r>
      <w:r w:rsidRPr="00553106">
        <w:rPr>
          <w:rFonts w:ascii="Times New Roman" w:hAnsi="Times New Roman" w:cs="Times New Roman"/>
          <w:sz w:val="28"/>
          <w:szCs w:val="28"/>
        </w:rPr>
        <w:t>результат муниципальной услуги может быть получен заявителем в форме:</w:t>
      </w:r>
    </w:p>
    <w:p w:rsidR="0085290F" w:rsidRPr="00553106" w:rsidRDefault="0085290F" w:rsidP="00A428A2">
      <w:pPr>
        <w:spacing w:after="0"/>
        <w:jc w:val="both"/>
        <w:rPr>
          <w:rFonts w:ascii="Times New Roman" w:hAnsi="Times New Roman" w:cs="Times New Roman"/>
          <w:sz w:val="28"/>
          <w:szCs w:val="28"/>
        </w:rPr>
      </w:pPr>
      <w:r w:rsidRPr="00553106">
        <w:rPr>
          <w:rFonts w:ascii="Times New Roman" w:hAnsi="Times New Roman" w:cs="Times New Roman"/>
          <w:sz w:val="28"/>
          <w:szCs w:val="28"/>
        </w:rPr>
        <w:t xml:space="preserve">- документа на бумажном носителе по почтовому адресу, указанному в </w:t>
      </w:r>
      <w:r w:rsidR="008A66AE" w:rsidRPr="00553106">
        <w:rPr>
          <w:rFonts w:ascii="Times New Roman" w:hAnsi="Times New Roman" w:cs="Times New Roman"/>
          <w:sz w:val="28"/>
          <w:szCs w:val="28"/>
        </w:rPr>
        <w:t>уведомлении об окончании строительства</w:t>
      </w:r>
      <w:r w:rsidRPr="00553106">
        <w:rPr>
          <w:rFonts w:ascii="Times New Roman" w:hAnsi="Times New Roman" w:cs="Times New Roman"/>
          <w:sz w:val="28"/>
          <w:szCs w:val="28"/>
        </w:rPr>
        <w:t>;</w:t>
      </w:r>
    </w:p>
    <w:p w:rsidR="0085290F" w:rsidRPr="00553106" w:rsidRDefault="0085290F" w:rsidP="00A428A2">
      <w:pPr>
        <w:spacing w:after="0"/>
        <w:jc w:val="both"/>
        <w:rPr>
          <w:rFonts w:ascii="Times New Roman" w:hAnsi="Times New Roman" w:cs="Times New Roman"/>
          <w:sz w:val="28"/>
          <w:szCs w:val="28"/>
        </w:rPr>
      </w:pPr>
      <w:r w:rsidRPr="00553106">
        <w:rPr>
          <w:rFonts w:ascii="Times New Roman" w:hAnsi="Times New Roman" w:cs="Times New Roman"/>
          <w:sz w:val="28"/>
          <w:szCs w:val="28"/>
        </w:rPr>
        <w:t xml:space="preserve">- документа на бумажном носителе лично в </w:t>
      </w:r>
      <w:r w:rsidR="00637192" w:rsidRPr="00553106">
        <w:rPr>
          <w:rFonts w:ascii="Times New Roman" w:hAnsi="Times New Roman" w:cs="Times New Roman"/>
          <w:sz w:val="28"/>
          <w:szCs w:val="28"/>
        </w:rPr>
        <w:t>Администрации</w:t>
      </w:r>
      <w:r w:rsidRPr="00553106">
        <w:rPr>
          <w:rFonts w:ascii="Times New Roman" w:hAnsi="Times New Roman" w:cs="Times New Roman"/>
          <w:sz w:val="28"/>
          <w:szCs w:val="28"/>
        </w:rPr>
        <w:t>.</w:t>
      </w:r>
    </w:p>
    <w:p w:rsidR="0085290F" w:rsidRPr="00553106" w:rsidRDefault="0085290F" w:rsidP="00A428A2">
      <w:pPr>
        <w:spacing w:after="0"/>
        <w:ind w:firstLine="567"/>
        <w:jc w:val="both"/>
        <w:rPr>
          <w:rFonts w:ascii="Times New Roman" w:hAnsi="Times New Roman" w:cs="Times New Roman"/>
          <w:sz w:val="28"/>
          <w:szCs w:val="28"/>
        </w:rPr>
      </w:pPr>
      <w:r w:rsidRPr="00553106">
        <w:rPr>
          <w:rFonts w:ascii="Times New Roman" w:hAnsi="Times New Roman" w:cs="Times New Roman"/>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553106">
        <w:rPr>
          <w:sz w:val="28"/>
          <w:szCs w:val="28"/>
        </w:rPr>
        <w:t xml:space="preserve"> </w:t>
      </w:r>
      <w:r w:rsidRPr="00553106">
        <w:rPr>
          <w:rFonts w:ascii="Times New Roman" w:hAnsi="Times New Roman" w:cs="Times New Roman"/>
          <w:sz w:val="28"/>
          <w:szCs w:val="28"/>
        </w:rPr>
        <w:t>или Региональный портал.</w:t>
      </w:r>
    </w:p>
    <w:p w:rsidR="0085290F" w:rsidRPr="00553106" w:rsidRDefault="0085290F" w:rsidP="004D0CDE">
      <w:pPr>
        <w:autoSpaceDE w:val="0"/>
        <w:autoSpaceDN w:val="0"/>
        <w:adjustRightInd w:val="0"/>
        <w:spacing w:after="0"/>
        <w:ind w:firstLine="709"/>
        <w:jc w:val="both"/>
        <w:rPr>
          <w:rFonts w:ascii="Times New Roman" w:hAnsi="Times New Roman" w:cs="Times New Roman"/>
          <w:b/>
          <w:sz w:val="28"/>
          <w:szCs w:val="28"/>
        </w:rPr>
      </w:pPr>
    </w:p>
    <w:p w:rsidR="004D0CDE" w:rsidRPr="00553106" w:rsidRDefault="004D0CDE" w:rsidP="004D0CDE">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21. Особенности предоставления муниципальной услуги в МФЦ</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21.1.</w:t>
      </w:r>
      <w:r w:rsidRPr="00553106">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w:t>
      </w:r>
      <w:r w:rsidRPr="00553106">
        <w:rPr>
          <w:rFonts w:ascii="Times New Roman" w:hAnsi="Times New Roman" w:cs="Times New Roman"/>
          <w:sz w:val="28"/>
          <w:szCs w:val="28"/>
        </w:rPr>
        <w:tab/>
        <w:t>информирование (консультация) по порядку предоставления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w:t>
      </w:r>
      <w:r w:rsidRPr="00553106">
        <w:rPr>
          <w:rFonts w:ascii="Times New Roman" w:hAnsi="Times New Roman" w:cs="Times New Roman"/>
          <w:sz w:val="28"/>
          <w:szCs w:val="28"/>
        </w:rPr>
        <w:tab/>
        <w:t xml:space="preserve">прием и регистрация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и документов от заявителя для получения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w:t>
      </w:r>
      <w:r w:rsidRPr="00553106">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21.2.</w:t>
      </w:r>
      <w:r w:rsidRPr="00553106">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4D0CDE" w:rsidRPr="00553106" w:rsidRDefault="004D0CDE" w:rsidP="004D0CDE">
      <w:pPr>
        <w:tabs>
          <w:tab w:val="left" w:pos="709"/>
        </w:tabs>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D0CDE" w:rsidRPr="00553106" w:rsidRDefault="004D0CDE" w:rsidP="004D0CDE">
      <w:pPr>
        <w:pStyle w:val="a6"/>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t>а) срок предоставления муниципальной услуги;</w:t>
      </w:r>
    </w:p>
    <w:p w:rsidR="004D0CDE" w:rsidRPr="00553106" w:rsidRDefault="004D0CDE" w:rsidP="004D0CDE">
      <w:pPr>
        <w:pStyle w:val="a6"/>
        <w:spacing w:after="0"/>
        <w:ind w:left="0"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21.3.</w:t>
      </w:r>
      <w:r w:rsidRPr="00553106">
        <w:rPr>
          <w:rFonts w:ascii="Times New Roman" w:hAnsi="Times New Roman" w:cs="Times New Roman"/>
          <w:sz w:val="28"/>
          <w:szCs w:val="28"/>
        </w:rPr>
        <w:tab/>
        <w:t xml:space="preserve">Осуществление административной процедуры «Прием и регистрация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и документов».</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21.3.1. Административную процедуру «Прием и регистрация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и документов» осуществляет работник МФЦ, ответственный за прием и регистрацию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и документов (далее – работник приема МФЦ).</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21.3.2. При личном обращении заявителя за предоставлением муниципальной услуги, работник приема МФЦ, принимающий </w:t>
      </w:r>
      <w:r w:rsidR="00A143E3" w:rsidRPr="00553106">
        <w:rPr>
          <w:rFonts w:ascii="Times New Roman" w:hAnsi="Times New Roman" w:cs="Times New Roman"/>
          <w:sz w:val="28"/>
          <w:szCs w:val="28"/>
        </w:rPr>
        <w:t>уведомление</w:t>
      </w:r>
      <w:r w:rsidRPr="00553106">
        <w:rPr>
          <w:rFonts w:ascii="Times New Roman" w:hAnsi="Times New Roman" w:cs="Times New Roman"/>
          <w:sz w:val="28"/>
          <w:szCs w:val="28"/>
        </w:rPr>
        <w:t xml:space="preserve"> и необходимые документы, должен удостовериться в личности заявителя.</w:t>
      </w:r>
      <w:r w:rsidRPr="00553106">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21.3.3. Работник приема МФЦ создает и регистрирует </w:t>
      </w:r>
      <w:r w:rsidR="00A143E3" w:rsidRPr="00553106">
        <w:rPr>
          <w:rFonts w:ascii="Times New Roman" w:hAnsi="Times New Roman" w:cs="Times New Roman"/>
          <w:sz w:val="28"/>
          <w:szCs w:val="28"/>
        </w:rPr>
        <w:t>уведомление</w:t>
      </w:r>
      <w:r w:rsidRPr="00553106">
        <w:rPr>
          <w:rFonts w:ascii="Times New Roman" w:hAnsi="Times New Roman" w:cs="Times New Roman"/>
          <w:sz w:val="28"/>
          <w:szCs w:val="28"/>
        </w:rPr>
        <w:t xml:space="preserve">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в случае отсутствия такого у </w:t>
      </w:r>
      <w:r w:rsidRPr="00553106">
        <w:rPr>
          <w:rFonts w:ascii="Times New Roman" w:hAnsi="Times New Roman" w:cs="Times New Roman"/>
          <w:sz w:val="28"/>
          <w:szCs w:val="28"/>
        </w:rPr>
        <w:lastRenderedPageBreak/>
        <w:t xml:space="preserve">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w:t>
      </w:r>
      <w:r w:rsidR="00A143E3" w:rsidRPr="00553106">
        <w:rPr>
          <w:rFonts w:ascii="Times New Roman" w:hAnsi="Times New Roman" w:cs="Times New Roman"/>
          <w:sz w:val="28"/>
          <w:szCs w:val="28"/>
        </w:rPr>
        <w:t>уведомлении</w:t>
      </w:r>
      <w:r w:rsidRPr="00553106">
        <w:rPr>
          <w:rFonts w:ascii="Times New Roman" w:hAnsi="Times New Roman" w:cs="Times New Roman"/>
          <w:sz w:val="28"/>
          <w:szCs w:val="28"/>
        </w:rPr>
        <w:t>, и расписаться.</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rsidR="00A143E3" w:rsidRPr="00553106">
        <w:rPr>
          <w:rFonts w:ascii="Times New Roman" w:hAnsi="Times New Roman" w:cs="Times New Roman"/>
          <w:sz w:val="28"/>
          <w:szCs w:val="28"/>
        </w:rPr>
        <w:t>Уведомление</w:t>
      </w:r>
      <w:r w:rsidRPr="00553106">
        <w:rPr>
          <w:rFonts w:ascii="Times New Roman" w:hAnsi="Times New Roman" w:cs="Times New Roman"/>
          <w:sz w:val="28"/>
          <w:szCs w:val="28"/>
        </w:rPr>
        <w:t>, документы, представленные заявителем, и расписка после сканирования возвращаются заявителю.</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21.3.5. Принятые у заявителя документы, </w:t>
      </w:r>
      <w:r w:rsidR="00A143E3" w:rsidRPr="00553106">
        <w:rPr>
          <w:rFonts w:ascii="Times New Roman" w:hAnsi="Times New Roman" w:cs="Times New Roman"/>
          <w:sz w:val="28"/>
          <w:szCs w:val="28"/>
        </w:rPr>
        <w:t>уведомление</w:t>
      </w:r>
      <w:r w:rsidRPr="00553106">
        <w:rPr>
          <w:rFonts w:ascii="Times New Roman" w:hAnsi="Times New Roman" w:cs="Times New Roman"/>
          <w:sz w:val="28"/>
          <w:szCs w:val="28"/>
        </w:rPr>
        <w:t xml:space="preserve"> и расписка передаются в электронном виде в Администрацию по защищенным каналам связи.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учет выдачи экземпляров электронных документов на бумажном носителе.</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8331E6" w:rsidRPr="00553106" w:rsidRDefault="008331E6" w:rsidP="004D0CDE">
      <w:pPr>
        <w:spacing w:after="0"/>
        <w:jc w:val="center"/>
        <w:outlineLvl w:val="0"/>
        <w:rPr>
          <w:rFonts w:ascii="Times New Roman" w:hAnsi="Times New Roman" w:cs="Times New Roman"/>
          <w:sz w:val="28"/>
          <w:szCs w:val="28"/>
        </w:rPr>
      </w:pPr>
    </w:p>
    <w:p w:rsidR="004D0CDE" w:rsidRPr="00553106" w:rsidRDefault="004D0CDE" w:rsidP="004D0CDE">
      <w:pPr>
        <w:spacing w:after="0"/>
        <w:jc w:val="center"/>
        <w:outlineLvl w:val="0"/>
        <w:rPr>
          <w:rFonts w:ascii="Times New Roman" w:hAnsi="Times New Roman" w:cs="Times New Roman"/>
          <w:sz w:val="28"/>
          <w:szCs w:val="28"/>
        </w:rPr>
      </w:pPr>
      <w:r w:rsidRPr="00553106">
        <w:rPr>
          <w:rFonts w:ascii="Times New Roman" w:hAnsi="Times New Roman" w:cs="Times New Roman"/>
          <w:sz w:val="28"/>
          <w:szCs w:val="28"/>
        </w:rPr>
        <w:t xml:space="preserve">IV. ФОРМЫ КОНТРОЛЯ ЗА ИСПОЛНЕНИЕМ </w:t>
      </w:r>
    </w:p>
    <w:p w:rsidR="004D0CDE" w:rsidRPr="00553106" w:rsidRDefault="004D0CDE" w:rsidP="004D0CDE">
      <w:pPr>
        <w:spacing w:after="0"/>
        <w:jc w:val="center"/>
        <w:outlineLvl w:val="0"/>
        <w:rPr>
          <w:rFonts w:ascii="Times New Roman" w:eastAsia="Times New Roman" w:hAnsi="Times New Roman" w:cs="Times New Roman"/>
          <w:sz w:val="28"/>
          <w:szCs w:val="28"/>
        </w:rPr>
      </w:pPr>
      <w:r w:rsidRPr="00553106">
        <w:rPr>
          <w:rFonts w:ascii="Times New Roman" w:hAnsi="Times New Roman" w:cs="Times New Roman"/>
          <w:sz w:val="28"/>
          <w:szCs w:val="28"/>
        </w:rPr>
        <w:t>АДМИНИСТРАТИВНОГО РЕГЛАМЕНТА</w:t>
      </w:r>
    </w:p>
    <w:p w:rsidR="004D0CDE" w:rsidRPr="00553106" w:rsidRDefault="004D0CDE" w:rsidP="004D0CDE">
      <w:pPr>
        <w:shd w:val="clear" w:color="auto" w:fill="FFFFFF"/>
        <w:spacing w:after="0"/>
        <w:jc w:val="both"/>
        <w:textAlignment w:val="baseline"/>
        <w:rPr>
          <w:rFonts w:ascii="Times New Roman" w:eastAsia="Times New Roman" w:hAnsi="Times New Roman" w:cs="Times New Roman"/>
          <w:sz w:val="28"/>
          <w:szCs w:val="28"/>
        </w:rPr>
      </w:pPr>
    </w:p>
    <w:p w:rsidR="004D0CDE" w:rsidRPr="00553106" w:rsidRDefault="004D0CDE" w:rsidP="004D0CDE">
      <w:pPr>
        <w:spacing w:after="0"/>
        <w:ind w:firstLine="709"/>
        <w:jc w:val="both"/>
        <w:outlineLvl w:val="1"/>
        <w:rPr>
          <w:rFonts w:ascii="Times New Roman" w:hAnsi="Times New Roman" w:cs="Times New Roman"/>
          <w:b/>
          <w:sz w:val="28"/>
          <w:szCs w:val="28"/>
        </w:rPr>
      </w:pPr>
      <w:r w:rsidRPr="00553106">
        <w:rPr>
          <w:rFonts w:ascii="Times New Roman" w:hAnsi="Times New Roman" w:cs="Times New Roman"/>
          <w:b/>
          <w:sz w:val="28"/>
          <w:szCs w:val="28"/>
        </w:rPr>
        <w:t>22. Порядок осуществления контроля за исполнением настоящего Регламента</w:t>
      </w:r>
    </w:p>
    <w:p w:rsidR="004D0CDE" w:rsidRPr="00553106" w:rsidRDefault="004D0CDE" w:rsidP="004D0CDE">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553106">
        <w:rPr>
          <w:rFonts w:ascii="Times New Roman" w:hAnsi="Times New Roman" w:cs="Times New Roman"/>
          <w:sz w:val="28"/>
          <w:szCs w:val="28"/>
        </w:rPr>
        <w:t xml:space="preserve">22.1 </w:t>
      </w:r>
      <w:r w:rsidR="00912EEF" w:rsidRPr="00553106">
        <w:rPr>
          <w:rFonts w:ascii="Times New Roman" w:hAnsi="Times New Roman" w:cs="Times New Roman"/>
          <w:sz w:val="28"/>
          <w:szCs w:val="28"/>
        </w:rPr>
        <w:t>К</w:t>
      </w:r>
      <w:r w:rsidRPr="00553106">
        <w:rPr>
          <w:rFonts w:ascii="Times New Roman" w:hAnsi="Times New Roman" w:cs="Times New Roman"/>
          <w:sz w:val="28"/>
          <w:szCs w:val="28"/>
        </w:rPr>
        <w:t xml:space="preserve">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A143E3" w:rsidRPr="00553106">
        <w:rPr>
          <w:rFonts w:ascii="Times New Roman" w:hAnsi="Times New Roman" w:cs="Times New Roman"/>
          <w:sz w:val="28"/>
          <w:szCs w:val="28"/>
        </w:rPr>
        <w:t>уведомления</w:t>
      </w:r>
      <w:r w:rsidRPr="00553106">
        <w:rPr>
          <w:rFonts w:ascii="Times New Roman" w:hAnsi="Times New Roman" w:cs="Times New Roman"/>
          <w:sz w:val="28"/>
          <w:szCs w:val="28"/>
        </w:rPr>
        <w:t xml:space="preserve"> о</w:t>
      </w:r>
      <w:r w:rsidR="00A143E3" w:rsidRPr="00553106">
        <w:rPr>
          <w:rFonts w:ascii="Times New Roman" w:hAnsi="Times New Roman" w:cs="Times New Roman"/>
          <w:sz w:val="28"/>
          <w:szCs w:val="28"/>
        </w:rPr>
        <w:t>б окончании строительства</w:t>
      </w:r>
      <w:r w:rsidRPr="00553106">
        <w:rPr>
          <w:rFonts w:ascii="Times New Roman" w:hAnsi="Times New Roman" w:cs="Times New Roman"/>
          <w:sz w:val="28"/>
          <w:szCs w:val="28"/>
        </w:rPr>
        <w:t xml:space="preserve"> и необходимых документов, а также за подписание и направление заявителю результата предоставления муниципальной услуги.</w:t>
      </w:r>
    </w:p>
    <w:p w:rsidR="004D0CDE" w:rsidRPr="00553106" w:rsidRDefault="004D0CDE" w:rsidP="004D0CDE">
      <w:pPr>
        <w:pStyle w:val="ConsPlusNormal"/>
        <w:spacing w:line="276" w:lineRule="auto"/>
        <w:ind w:firstLine="709"/>
        <w:jc w:val="both"/>
        <w:rPr>
          <w:sz w:val="28"/>
          <w:szCs w:val="28"/>
        </w:rPr>
      </w:pPr>
      <w:r w:rsidRPr="00553106">
        <w:rPr>
          <w:sz w:val="28"/>
          <w:szCs w:val="28"/>
        </w:rPr>
        <w:t>22.2. Проверки полноты и качества предоставления муниципальной услуги могут быть плановыми и внеплановыми.</w:t>
      </w:r>
    </w:p>
    <w:p w:rsidR="004D0CDE" w:rsidRPr="00553106" w:rsidRDefault="004D0CDE" w:rsidP="004D0CDE">
      <w:pPr>
        <w:pStyle w:val="ConsPlusNormal"/>
        <w:spacing w:line="276" w:lineRule="auto"/>
        <w:ind w:firstLine="709"/>
        <w:jc w:val="both"/>
        <w:rPr>
          <w:sz w:val="28"/>
          <w:szCs w:val="28"/>
        </w:rPr>
      </w:pPr>
      <w:r w:rsidRPr="00553106">
        <w:rPr>
          <w:sz w:val="28"/>
          <w:szCs w:val="28"/>
        </w:rPr>
        <w:t xml:space="preserve">Периодичность осуществления плановых проверок устанавливается </w:t>
      </w:r>
      <w:r w:rsidR="00AD3466" w:rsidRPr="00553106">
        <w:rPr>
          <w:sz w:val="28"/>
          <w:szCs w:val="28"/>
        </w:rPr>
        <w:t>главой муниципального образования</w:t>
      </w:r>
      <w:r w:rsidRPr="00553106">
        <w:rPr>
          <w:sz w:val="28"/>
          <w:szCs w:val="28"/>
        </w:rPr>
        <w:t xml:space="preserve"> (иным уполномоченным лицом).</w:t>
      </w:r>
    </w:p>
    <w:p w:rsidR="004D0CDE" w:rsidRPr="00553106" w:rsidRDefault="004D0CDE" w:rsidP="004D0CDE">
      <w:pPr>
        <w:pStyle w:val="ConsPlusNormal"/>
        <w:spacing w:line="276" w:lineRule="auto"/>
        <w:ind w:firstLine="709"/>
        <w:jc w:val="both"/>
        <w:rPr>
          <w:sz w:val="28"/>
          <w:szCs w:val="28"/>
        </w:rPr>
      </w:pPr>
      <w:r w:rsidRPr="00553106">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22.3 Руководитель подразделения МФЦ осуществляет контроль за: </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 своевременностью и полнотой передачи в орган местного самоуправления Приморского края принятых от заявителя документов;</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9E0325" w:rsidRPr="00553106" w:rsidRDefault="009E0325" w:rsidP="009E0325">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w:t>
      </w:r>
      <w:proofErr w:type="gramStart"/>
      <w:r w:rsidRPr="00553106">
        <w:rPr>
          <w:rFonts w:ascii="Times New Roman" w:hAnsi="Times New Roman" w:cs="Times New Roman"/>
          <w:sz w:val="28"/>
          <w:szCs w:val="28"/>
        </w:rPr>
        <w:t>заявителя, в случае, если</w:t>
      </w:r>
      <w:proofErr w:type="gramEnd"/>
      <w:r w:rsidRPr="00553106">
        <w:rPr>
          <w:rFonts w:ascii="Times New Roman" w:hAnsi="Times New Roman" w:cs="Times New Roman"/>
          <w:sz w:val="28"/>
          <w:szCs w:val="28"/>
        </w:rPr>
        <w:t xml:space="preserve">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D2132E" w:rsidRPr="00553106" w:rsidRDefault="00D2132E" w:rsidP="009E0325">
      <w:pPr>
        <w:spacing w:after="0"/>
        <w:ind w:firstLine="709"/>
        <w:jc w:val="both"/>
        <w:rPr>
          <w:rFonts w:ascii="Times New Roman" w:hAnsi="Times New Roman" w:cs="Times New Roman"/>
          <w:sz w:val="28"/>
          <w:szCs w:val="28"/>
        </w:rPr>
      </w:pPr>
    </w:p>
    <w:p w:rsidR="004D0CDE" w:rsidRPr="00553106" w:rsidRDefault="004D0CDE" w:rsidP="004D0CDE">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553106">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23.1. Должностные лица Администрации, участвующие в предоставлении муниципальной услуги (должностные лица </w:t>
      </w:r>
      <w:r w:rsidR="004C445E" w:rsidRPr="00553106">
        <w:rPr>
          <w:rFonts w:ascii="Times New Roman" w:hAnsi="Times New Roman" w:cs="Times New Roman"/>
          <w:sz w:val="28"/>
          <w:szCs w:val="28"/>
        </w:rPr>
        <w:t>органа</w:t>
      </w:r>
      <w:r w:rsidRPr="00553106">
        <w:rPr>
          <w:rFonts w:ascii="Times New Roman" w:hAnsi="Times New Roman" w:cs="Times New Roman"/>
          <w:sz w:val="28"/>
          <w:szCs w:val="28"/>
        </w:rPr>
        <w:t xml:space="preserve">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231A5D" w:rsidRPr="00553106" w:rsidRDefault="004D0CDE" w:rsidP="001D74F0">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D74F0" w:rsidRPr="00553106" w:rsidRDefault="001D74F0" w:rsidP="001D74F0">
      <w:pPr>
        <w:spacing w:after="0"/>
        <w:ind w:firstLine="709"/>
        <w:jc w:val="both"/>
        <w:rPr>
          <w:rFonts w:ascii="Times New Roman" w:hAnsi="Times New Roman" w:cs="Times New Roman"/>
          <w:sz w:val="28"/>
          <w:szCs w:val="28"/>
          <w:lang w:eastAsia="ar-SA"/>
        </w:rPr>
      </w:pPr>
    </w:p>
    <w:p w:rsidR="004D0CDE" w:rsidRPr="00553106" w:rsidRDefault="004D0CDE" w:rsidP="004D0CDE">
      <w:pPr>
        <w:spacing w:after="0"/>
        <w:jc w:val="center"/>
        <w:rPr>
          <w:rFonts w:ascii="Times New Roman" w:hAnsi="Times New Roman" w:cs="Times New Roman"/>
          <w:sz w:val="28"/>
          <w:szCs w:val="28"/>
        </w:rPr>
      </w:pPr>
      <w:r w:rsidRPr="00553106">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4D0CDE" w:rsidRPr="00553106" w:rsidRDefault="004D0CDE" w:rsidP="004D0CDE">
      <w:pPr>
        <w:spacing w:after="0"/>
        <w:jc w:val="both"/>
        <w:rPr>
          <w:rFonts w:ascii="Times New Roman" w:hAnsi="Times New Roman" w:cs="Times New Roman"/>
          <w:sz w:val="28"/>
          <w:szCs w:val="28"/>
        </w:rPr>
      </w:pPr>
    </w:p>
    <w:p w:rsidR="004D0CDE" w:rsidRPr="00553106" w:rsidRDefault="004D0CDE" w:rsidP="004D0CDE">
      <w:pPr>
        <w:spacing w:after="0"/>
        <w:ind w:firstLine="709"/>
        <w:jc w:val="both"/>
        <w:outlineLvl w:val="1"/>
        <w:rPr>
          <w:rFonts w:ascii="Times New Roman" w:hAnsi="Times New Roman" w:cs="Times New Roman"/>
          <w:b/>
          <w:sz w:val="28"/>
          <w:szCs w:val="28"/>
        </w:rPr>
      </w:pPr>
      <w:r w:rsidRPr="00553106">
        <w:rPr>
          <w:rFonts w:ascii="Times New Roman" w:eastAsia="Times New Roman" w:hAnsi="Times New Roman" w:cs="Times New Roman"/>
          <w:b/>
          <w:sz w:val="28"/>
          <w:szCs w:val="28"/>
        </w:rPr>
        <w:t xml:space="preserve">24. </w:t>
      </w:r>
      <w:r w:rsidRPr="00553106">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4D0CDE" w:rsidRPr="00553106" w:rsidRDefault="004D0CDE" w:rsidP="004D0CDE">
      <w:pPr>
        <w:spacing w:after="0"/>
        <w:ind w:firstLine="709"/>
        <w:jc w:val="both"/>
        <w:rPr>
          <w:rFonts w:ascii="Times New Roman" w:hAnsi="Times New Roman" w:cs="Times New Roman"/>
          <w:sz w:val="28"/>
          <w:szCs w:val="28"/>
        </w:rPr>
      </w:pPr>
    </w:p>
    <w:p w:rsidR="004D0CDE" w:rsidRPr="00553106" w:rsidRDefault="004D0CDE" w:rsidP="004D0CDE">
      <w:pPr>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0CDE" w:rsidRPr="00553106" w:rsidRDefault="004D0CDE" w:rsidP="004D0CDE">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Жалобы на решения и действия (бездействие) </w:t>
      </w:r>
      <w:r w:rsidR="00AD3466" w:rsidRPr="00553106">
        <w:rPr>
          <w:rFonts w:ascii="Times New Roman" w:hAnsi="Times New Roman" w:cs="Times New Roman"/>
          <w:sz w:val="28"/>
          <w:szCs w:val="28"/>
        </w:rPr>
        <w:t xml:space="preserve">главы муниципального образования </w:t>
      </w:r>
      <w:r w:rsidRPr="00553106">
        <w:rPr>
          <w:rFonts w:ascii="Times New Roman" w:hAnsi="Times New Roman" w:cs="Times New Roman"/>
          <w:sz w:val="28"/>
          <w:szCs w:val="28"/>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AD3466" w:rsidRPr="00553106">
        <w:rPr>
          <w:rFonts w:ascii="Times New Roman" w:hAnsi="Times New Roman" w:cs="Times New Roman"/>
          <w:sz w:val="28"/>
          <w:szCs w:val="28"/>
        </w:rPr>
        <w:t>главой муниципального образования</w:t>
      </w:r>
      <w:r w:rsidRPr="00553106">
        <w:rPr>
          <w:rFonts w:ascii="Times New Roman" w:hAnsi="Times New Roman" w:cs="Times New Roman"/>
          <w:sz w:val="28"/>
          <w:szCs w:val="28"/>
        </w:rPr>
        <w:t xml:space="preserve"> (иным уполномоченным лицом), либо Администрацией. </w:t>
      </w:r>
    </w:p>
    <w:p w:rsidR="007D16C0" w:rsidRPr="00553106" w:rsidRDefault="007D16C0" w:rsidP="007D16C0">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4D0CDE" w:rsidRPr="00553106" w:rsidRDefault="007D16C0" w:rsidP="007D16C0">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При поступлении жалобы </w:t>
      </w:r>
      <w:r w:rsidR="009B7CDD" w:rsidRPr="00553106">
        <w:rPr>
          <w:rFonts w:ascii="Times New Roman" w:hAnsi="Times New Roman" w:cs="Times New Roman"/>
          <w:sz w:val="28"/>
          <w:szCs w:val="28"/>
        </w:rPr>
        <w:t xml:space="preserve">на решения и действия (бездействие) Администрации, должностных лиц Администрации, муниципальных служащих через </w:t>
      </w:r>
      <w:r w:rsidRPr="00553106">
        <w:rPr>
          <w:rFonts w:ascii="Times New Roman" w:hAnsi="Times New Roman" w:cs="Times New Roman"/>
          <w:sz w:val="28"/>
          <w:szCs w:val="28"/>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4D0CDE" w:rsidRPr="00553106" w:rsidRDefault="004D0CDE" w:rsidP="004D0CDE">
      <w:pPr>
        <w:spacing w:after="0"/>
        <w:ind w:firstLine="709"/>
        <w:jc w:val="both"/>
        <w:rPr>
          <w:rFonts w:ascii="Times New Roman" w:hAnsi="Times New Roman" w:cs="Times New Roman"/>
          <w:sz w:val="28"/>
          <w:szCs w:val="28"/>
        </w:rPr>
      </w:pPr>
    </w:p>
    <w:p w:rsidR="004D0CDE" w:rsidRPr="00553106" w:rsidRDefault="004D0CDE" w:rsidP="004D0CDE">
      <w:pPr>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Информирование о порядке подачи и рассмотрения жалобы осуществляется: </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при личном обращении заявителя непосредственно в Администрацию;</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lastRenderedPageBreak/>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с использованием средств телефонной, почтовой связи;</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 xml:space="preserve">на официальном сайте </w:t>
      </w:r>
      <w:r w:rsidR="004C445E" w:rsidRPr="00553106">
        <w:rPr>
          <w:rFonts w:ascii="Times New Roman" w:hAnsi="Times New Roman" w:cs="Times New Roman"/>
          <w:sz w:val="28"/>
          <w:szCs w:val="28"/>
        </w:rPr>
        <w:t>Чугуевского муниципального округа</w:t>
      </w:r>
      <w:r w:rsidRPr="00553106">
        <w:rPr>
          <w:rFonts w:ascii="Times New Roman" w:hAnsi="Times New Roman" w:cs="Times New Roman"/>
          <w:sz w:val="28"/>
          <w:szCs w:val="28"/>
        </w:rPr>
        <w:t>;</w:t>
      </w:r>
    </w:p>
    <w:p w:rsidR="004D0CDE" w:rsidRPr="00553106" w:rsidRDefault="004D0CDE" w:rsidP="004D0CDE">
      <w:pPr>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с использованием Единого портала и (или) Регионального портала.</w:t>
      </w:r>
    </w:p>
    <w:p w:rsidR="004D0CDE" w:rsidRPr="00553106" w:rsidRDefault="004D0CDE" w:rsidP="004D0CDE">
      <w:pPr>
        <w:autoSpaceDE w:val="0"/>
        <w:autoSpaceDN w:val="0"/>
        <w:adjustRightInd w:val="0"/>
        <w:spacing w:after="0"/>
        <w:ind w:firstLine="709"/>
        <w:jc w:val="both"/>
        <w:rPr>
          <w:rFonts w:ascii="Times New Roman" w:hAnsi="Times New Roman" w:cs="Times New Roman"/>
          <w:sz w:val="28"/>
          <w:szCs w:val="28"/>
        </w:rPr>
      </w:pPr>
    </w:p>
    <w:p w:rsidR="004D0CDE" w:rsidRPr="00553106" w:rsidRDefault="004D0CDE" w:rsidP="004D0CDE">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D0CDE" w:rsidRPr="00553106" w:rsidRDefault="004D0CDE" w:rsidP="004D0CDE">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4D0CDE" w:rsidRPr="00553106" w:rsidRDefault="004D0CDE" w:rsidP="004D0CDE">
      <w:pPr>
        <w:autoSpaceDE w:val="0"/>
        <w:autoSpaceDN w:val="0"/>
        <w:adjustRightInd w:val="0"/>
        <w:spacing w:after="0"/>
        <w:ind w:firstLine="709"/>
        <w:jc w:val="both"/>
        <w:rPr>
          <w:rFonts w:ascii="Times New Roman" w:hAnsi="Times New Roman" w:cs="Times New Roman"/>
          <w:sz w:val="28"/>
          <w:szCs w:val="28"/>
        </w:rPr>
      </w:pPr>
    </w:p>
    <w:p w:rsidR="00BB3D79" w:rsidRPr="00553106" w:rsidRDefault="004D0CDE" w:rsidP="004D0CDE">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28. Информация, указанная в данном разделе, размещена на Едином портале и (или) Региональном портале.</w:t>
      </w:r>
      <w:r w:rsidR="00BB3D79" w:rsidRPr="00553106">
        <w:rPr>
          <w:rFonts w:ascii="Times New Roman" w:hAnsi="Times New Roman" w:cs="Times New Roman"/>
          <w:b/>
          <w:sz w:val="28"/>
          <w:szCs w:val="28"/>
        </w:rPr>
        <w:t xml:space="preserve"> </w:t>
      </w:r>
    </w:p>
    <w:p w:rsidR="0004113D" w:rsidRPr="00553106" w:rsidRDefault="0004113D" w:rsidP="004D0CDE">
      <w:pPr>
        <w:autoSpaceDE w:val="0"/>
        <w:autoSpaceDN w:val="0"/>
        <w:adjustRightInd w:val="0"/>
        <w:spacing w:after="0"/>
        <w:ind w:firstLine="709"/>
        <w:jc w:val="both"/>
        <w:rPr>
          <w:rFonts w:ascii="Times New Roman" w:hAnsi="Times New Roman" w:cs="Times New Roman"/>
          <w:b/>
          <w:sz w:val="28"/>
          <w:szCs w:val="28"/>
        </w:rPr>
      </w:pPr>
    </w:p>
    <w:p w:rsidR="0004113D" w:rsidRPr="00553106" w:rsidRDefault="0004113D" w:rsidP="0004113D">
      <w:pPr>
        <w:autoSpaceDE w:val="0"/>
        <w:autoSpaceDN w:val="0"/>
        <w:adjustRightInd w:val="0"/>
        <w:spacing w:after="0"/>
        <w:ind w:firstLine="709"/>
        <w:jc w:val="both"/>
        <w:rPr>
          <w:rFonts w:ascii="Times New Roman" w:hAnsi="Times New Roman" w:cs="Times New Roman"/>
          <w:b/>
          <w:sz w:val="28"/>
          <w:szCs w:val="28"/>
        </w:rPr>
      </w:pPr>
      <w:r w:rsidRPr="00553106">
        <w:rPr>
          <w:rFonts w:ascii="Times New Roman" w:hAnsi="Times New Roman" w:cs="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04113D" w:rsidRPr="00553106" w:rsidRDefault="0004113D" w:rsidP="0004113D">
      <w:pPr>
        <w:autoSpaceDE w:val="0"/>
        <w:autoSpaceDN w:val="0"/>
        <w:adjustRightInd w:val="0"/>
        <w:spacing w:after="0"/>
        <w:ind w:firstLine="709"/>
        <w:jc w:val="both"/>
        <w:rPr>
          <w:rFonts w:ascii="Times New Roman" w:hAnsi="Times New Roman" w:cs="Times New Roman"/>
          <w:sz w:val="28"/>
          <w:szCs w:val="28"/>
        </w:rPr>
      </w:pPr>
      <w:r w:rsidRPr="00553106">
        <w:rPr>
          <w:rFonts w:ascii="Times New Roman" w:hAnsi="Times New Roman" w:cs="Times New Roman"/>
          <w:b/>
          <w:sz w:val="28"/>
          <w:szCs w:val="28"/>
        </w:rPr>
        <w:t xml:space="preserve"> </w:t>
      </w:r>
      <w:r w:rsidRPr="00553106">
        <w:rPr>
          <w:rFonts w:ascii="Times New Roman" w:hAnsi="Times New Roman" w:cs="Times New Roman"/>
          <w:sz w:val="28"/>
          <w:szCs w:val="28"/>
        </w:rPr>
        <w:t xml:space="preserve">Заявитель вправе оспорить в судебном порядке уведомление о </w:t>
      </w:r>
      <w:proofErr w:type="gramStart"/>
      <w:r w:rsidRPr="00553106">
        <w:rPr>
          <w:rFonts w:ascii="Times New Roman" w:hAnsi="Times New Roman" w:cs="Times New Roman"/>
          <w:sz w:val="28"/>
          <w:szCs w:val="28"/>
        </w:rPr>
        <w:t>несоответствии  построенных</w:t>
      </w:r>
      <w:proofErr w:type="gramEnd"/>
      <w:r w:rsidRPr="00553106">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4113D" w:rsidRDefault="0004113D">
      <w:pPr>
        <w:rPr>
          <w:rFonts w:ascii="Times New Roman" w:hAnsi="Times New Roman" w:cs="Times New Roman"/>
          <w:sz w:val="24"/>
          <w:szCs w:val="24"/>
          <w:lang w:eastAsia="ar-SA"/>
        </w:rPr>
      </w:pPr>
    </w:p>
    <w:p w:rsidR="007D1174" w:rsidRPr="0015309D" w:rsidRDefault="007D1174">
      <w:pPr>
        <w:rPr>
          <w:rFonts w:ascii="Times New Roman" w:hAnsi="Times New Roman" w:cs="Times New Roman"/>
          <w:sz w:val="24"/>
          <w:szCs w:val="24"/>
          <w:lang w:eastAsia="ar-SA"/>
        </w:rPr>
      </w:pPr>
      <w:r w:rsidRPr="0015309D">
        <w:rPr>
          <w:rFonts w:ascii="Times New Roman" w:hAnsi="Times New Roman" w:cs="Times New Roman"/>
          <w:sz w:val="24"/>
          <w:szCs w:val="24"/>
          <w:lang w:eastAsia="ar-SA"/>
        </w:rPr>
        <w:br w:type="page"/>
      </w:r>
    </w:p>
    <w:p w:rsidR="00B43091" w:rsidRPr="00B969C3" w:rsidRDefault="00B43091"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lastRenderedPageBreak/>
        <w:t>Приложение № 1</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к Регламенту предоставления</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муниципальной услуги</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«Направление уведомления</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о соответствии (несоответствии)</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построенных или реконструированных</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объекта индивидуального жилищного</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строительства или садового дома</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требованиям законодательства</w:t>
      </w:r>
    </w:p>
    <w:p w:rsidR="000C771F" w:rsidRPr="00B969C3" w:rsidRDefault="000C771F" w:rsidP="000C771F">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о градостроительной деятельности»</w:t>
      </w:r>
    </w:p>
    <w:p w:rsidR="000C771F" w:rsidRPr="000C771F" w:rsidRDefault="000C771F" w:rsidP="000C771F">
      <w:pPr>
        <w:spacing w:after="0" w:line="240" w:lineRule="auto"/>
        <w:jc w:val="right"/>
        <w:rPr>
          <w:rFonts w:ascii="Times New Roman" w:hAnsi="Times New Roman" w:cs="Times New Roman"/>
        </w:rPr>
      </w:pPr>
    </w:p>
    <w:p w:rsidR="00B43091" w:rsidRPr="00B969C3" w:rsidRDefault="000C771F" w:rsidP="00B969C3">
      <w:pPr>
        <w:spacing w:after="0"/>
        <w:ind w:firstLine="567"/>
        <w:jc w:val="both"/>
        <w:rPr>
          <w:rFonts w:ascii="Times New Roman" w:eastAsia="Times New Roman" w:hAnsi="Times New Roman"/>
          <w:sz w:val="28"/>
          <w:szCs w:val="28"/>
          <w:lang w:eastAsia="ru-RU"/>
        </w:rPr>
      </w:pPr>
      <w:r w:rsidRPr="00B969C3">
        <w:rPr>
          <w:rFonts w:ascii="Times New Roman" w:eastAsia="Times New Roman" w:hAnsi="Times New Roman"/>
          <w:sz w:val="28"/>
          <w:szCs w:val="28"/>
          <w:lang w:eastAsia="ru-RU"/>
        </w:rPr>
        <w:t>Градостроительный кодекс Российской Федерации</w:t>
      </w:r>
      <w:r w:rsidR="00B43091" w:rsidRPr="00B969C3">
        <w:rPr>
          <w:rFonts w:ascii="Times New Roman" w:eastAsia="Times New Roman" w:hAnsi="Times New Roman"/>
          <w:sz w:val="28"/>
          <w:szCs w:val="28"/>
          <w:lang w:eastAsia="ru-RU"/>
        </w:rPr>
        <w:t xml:space="preserve"> от 29 декабря 2004 года № 190-ФЗ;</w:t>
      </w:r>
    </w:p>
    <w:p w:rsidR="00B43091" w:rsidRPr="00B969C3" w:rsidRDefault="00B43091" w:rsidP="00B969C3">
      <w:pPr>
        <w:spacing w:after="0"/>
        <w:ind w:firstLine="567"/>
        <w:jc w:val="both"/>
        <w:rPr>
          <w:rFonts w:ascii="Times New Roman" w:eastAsia="Times New Roman" w:hAnsi="Times New Roman"/>
          <w:sz w:val="28"/>
          <w:szCs w:val="28"/>
          <w:lang w:eastAsia="ru-RU"/>
        </w:rPr>
      </w:pPr>
      <w:r w:rsidRPr="00B969C3">
        <w:rPr>
          <w:rFonts w:ascii="Times New Roman" w:eastAsia="Times New Roman" w:hAnsi="Times New Roman"/>
          <w:sz w:val="28"/>
          <w:szCs w:val="28"/>
          <w:lang w:eastAsia="ru-RU"/>
        </w:rPr>
        <w:t>Федеральный закон от 29</w:t>
      </w:r>
      <w:r w:rsidR="000C771F" w:rsidRPr="00B969C3">
        <w:rPr>
          <w:rFonts w:ascii="Times New Roman" w:eastAsia="Times New Roman" w:hAnsi="Times New Roman"/>
          <w:sz w:val="28"/>
          <w:szCs w:val="28"/>
          <w:lang w:eastAsia="ru-RU"/>
        </w:rPr>
        <w:t xml:space="preserve"> </w:t>
      </w:r>
      <w:r w:rsidRPr="00B969C3">
        <w:rPr>
          <w:rFonts w:ascii="Times New Roman" w:eastAsia="Times New Roman" w:hAnsi="Times New Roman"/>
          <w:sz w:val="28"/>
          <w:szCs w:val="28"/>
          <w:lang w:eastAsia="ru-RU"/>
        </w:rPr>
        <w:t>декабря 2004 года № 191-ФЗ «О введении в действие Градостроительного кодекса Российской Федерации»;</w:t>
      </w:r>
    </w:p>
    <w:p w:rsidR="00B43091" w:rsidRPr="00B969C3" w:rsidRDefault="00B43091" w:rsidP="00B969C3">
      <w:pPr>
        <w:tabs>
          <w:tab w:val="left" w:pos="567"/>
          <w:tab w:val="left" w:pos="1418"/>
        </w:tabs>
        <w:spacing w:after="0"/>
        <w:ind w:firstLine="567"/>
        <w:contextualSpacing/>
        <w:jc w:val="both"/>
        <w:rPr>
          <w:rFonts w:ascii="Times New Roman" w:eastAsia="Times New Roman" w:hAnsi="Times New Roman" w:cs="Times New Roman"/>
          <w:sz w:val="28"/>
          <w:szCs w:val="28"/>
          <w:lang w:eastAsia="ru-RU"/>
        </w:rPr>
      </w:pPr>
      <w:r w:rsidRPr="00B969C3">
        <w:rPr>
          <w:rFonts w:ascii="Times New Roman" w:eastAsia="Times New Roman" w:hAnsi="Times New Roman"/>
          <w:sz w:val="28"/>
          <w:szCs w:val="28"/>
          <w:lang w:eastAsia="ru-RU"/>
        </w:rPr>
        <w:t>Федеральный закон 6</w:t>
      </w:r>
      <w:r w:rsidR="000C771F" w:rsidRPr="00B969C3">
        <w:rPr>
          <w:rFonts w:ascii="Times New Roman" w:eastAsia="Times New Roman" w:hAnsi="Times New Roman"/>
          <w:sz w:val="28"/>
          <w:szCs w:val="28"/>
          <w:lang w:eastAsia="ru-RU"/>
        </w:rPr>
        <w:t xml:space="preserve"> октября </w:t>
      </w:r>
      <w:r w:rsidRPr="00B969C3">
        <w:rPr>
          <w:rFonts w:ascii="Times New Roman" w:eastAsia="Times New Roman" w:hAnsi="Times New Roman"/>
          <w:sz w:val="28"/>
          <w:szCs w:val="28"/>
          <w:lang w:eastAsia="ru-RU"/>
        </w:rPr>
        <w:t>2003</w:t>
      </w:r>
      <w:r w:rsidR="000C771F" w:rsidRPr="00B969C3">
        <w:rPr>
          <w:rFonts w:ascii="Times New Roman" w:eastAsia="Times New Roman" w:hAnsi="Times New Roman"/>
          <w:sz w:val="28"/>
          <w:szCs w:val="28"/>
          <w:lang w:eastAsia="ru-RU"/>
        </w:rPr>
        <w:t xml:space="preserve"> года</w:t>
      </w:r>
      <w:r w:rsidRPr="00B969C3">
        <w:rPr>
          <w:rFonts w:ascii="Times New Roman" w:eastAsia="Times New Roman" w:hAnsi="Times New Roman"/>
          <w:sz w:val="28"/>
          <w:szCs w:val="28"/>
          <w:lang w:eastAsia="ru-RU"/>
        </w:rPr>
        <w:t xml:space="preserve"> № 131-ФЗ «</w:t>
      </w:r>
      <w:r w:rsidRPr="00B969C3">
        <w:rPr>
          <w:rFonts w:ascii="Times New Roman" w:hAnsi="Times New Roman"/>
          <w:sz w:val="28"/>
          <w:szCs w:val="28"/>
        </w:rPr>
        <w:t>Об общих принципах организации местного самоуправления в Российской Федерации;</w:t>
      </w:r>
    </w:p>
    <w:p w:rsidR="00B43091" w:rsidRPr="00B969C3" w:rsidRDefault="00B43091" w:rsidP="00B969C3">
      <w:pPr>
        <w:tabs>
          <w:tab w:val="left" w:pos="567"/>
          <w:tab w:val="left" w:pos="1418"/>
        </w:tabs>
        <w:spacing w:after="0"/>
        <w:ind w:firstLine="567"/>
        <w:contextualSpacing/>
        <w:jc w:val="both"/>
        <w:rPr>
          <w:rFonts w:ascii="Times New Roman" w:eastAsia="Times New Roman" w:hAnsi="Times New Roman"/>
          <w:sz w:val="28"/>
          <w:szCs w:val="28"/>
          <w:lang w:eastAsia="ru-RU"/>
        </w:rPr>
      </w:pPr>
      <w:r w:rsidRPr="00B969C3">
        <w:rPr>
          <w:rFonts w:ascii="Times New Roman" w:eastAsia="Times New Roman" w:hAnsi="Times New Roman"/>
          <w:sz w:val="28"/>
          <w:szCs w:val="28"/>
          <w:lang w:eastAsia="ru-RU"/>
        </w:rPr>
        <w:t>Федеральный закон от 6 октября 1999 г</w:t>
      </w:r>
      <w:r w:rsidR="000C771F" w:rsidRPr="00B969C3">
        <w:rPr>
          <w:rFonts w:ascii="Times New Roman" w:eastAsia="Times New Roman" w:hAnsi="Times New Roman"/>
          <w:sz w:val="28"/>
          <w:szCs w:val="28"/>
          <w:lang w:eastAsia="ru-RU"/>
        </w:rPr>
        <w:t>ода</w:t>
      </w:r>
      <w:r w:rsidRPr="00B969C3">
        <w:rPr>
          <w:rFonts w:ascii="Times New Roman" w:eastAsia="Times New Roman" w:hAnsi="Times New Roman"/>
          <w:sz w:val="28"/>
          <w:szCs w:val="28"/>
          <w:lang w:eastAsia="ru-RU"/>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43091" w:rsidRPr="00B969C3" w:rsidRDefault="000C771F" w:rsidP="00B969C3">
      <w:pPr>
        <w:tabs>
          <w:tab w:val="left" w:pos="567"/>
          <w:tab w:val="left" w:pos="1418"/>
        </w:tabs>
        <w:spacing w:after="0"/>
        <w:ind w:firstLine="567"/>
        <w:contextualSpacing/>
        <w:jc w:val="both"/>
        <w:rPr>
          <w:rFonts w:ascii="Times New Roman" w:eastAsia="Times New Roman" w:hAnsi="Times New Roman"/>
          <w:sz w:val="28"/>
          <w:szCs w:val="28"/>
          <w:lang w:eastAsia="ru-RU"/>
        </w:rPr>
      </w:pPr>
      <w:r w:rsidRPr="00B969C3">
        <w:rPr>
          <w:rFonts w:ascii="Times New Roman" w:eastAsia="Times New Roman" w:hAnsi="Times New Roman"/>
          <w:sz w:val="28"/>
          <w:szCs w:val="28"/>
          <w:lang w:eastAsia="ru-RU"/>
        </w:rPr>
        <w:t>Гражданский кодекс Российской Федерации</w:t>
      </w:r>
      <w:r w:rsidR="00B43091" w:rsidRPr="00B969C3">
        <w:rPr>
          <w:rFonts w:ascii="Times New Roman" w:eastAsia="Times New Roman" w:hAnsi="Times New Roman"/>
          <w:sz w:val="28"/>
          <w:szCs w:val="28"/>
          <w:lang w:eastAsia="ru-RU"/>
        </w:rPr>
        <w:t xml:space="preserve"> от </w:t>
      </w:r>
      <w:r w:rsidRPr="00B969C3">
        <w:rPr>
          <w:rFonts w:ascii="Times New Roman" w:eastAsia="Times New Roman" w:hAnsi="Times New Roman"/>
          <w:sz w:val="28"/>
          <w:szCs w:val="28"/>
          <w:lang w:eastAsia="ru-RU"/>
        </w:rPr>
        <w:t>30</w:t>
      </w:r>
      <w:r w:rsidR="00B43091" w:rsidRPr="00B969C3">
        <w:rPr>
          <w:rFonts w:ascii="Times New Roman" w:eastAsia="Times New Roman" w:hAnsi="Times New Roman"/>
          <w:sz w:val="28"/>
          <w:szCs w:val="28"/>
          <w:lang w:eastAsia="ru-RU"/>
        </w:rPr>
        <w:t xml:space="preserve"> ноября 1994 года № 51-ФЗ</w:t>
      </w:r>
      <w:r w:rsidRPr="00B969C3">
        <w:rPr>
          <w:rFonts w:ascii="Times New Roman" w:eastAsia="Times New Roman" w:hAnsi="Times New Roman"/>
          <w:sz w:val="28"/>
          <w:szCs w:val="28"/>
          <w:lang w:eastAsia="ru-RU"/>
        </w:rPr>
        <w:t>;</w:t>
      </w:r>
    </w:p>
    <w:p w:rsidR="00B43091" w:rsidRPr="00B969C3" w:rsidRDefault="000C771F"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color w:val="000000" w:themeColor="text1"/>
          <w:sz w:val="28"/>
          <w:szCs w:val="28"/>
        </w:rPr>
        <w:t xml:space="preserve">Земельный </w:t>
      </w:r>
      <w:hyperlink r:id="rId14" w:history="1">
        <w:r w:rsidRPr="00B969C3">
          <w:rPr>
            <w:rStyle w:val="af3"/>
            <w:rFonts w:ascii="Times New Roman" w:hAnsi="Times New Roman"/>
            <w:color w:val="000000" w:themeColor="text1"/>
            <w:sz w:val="28"/>
            <w:szCs w:val="28"/>
            <w:u w:val="none"/>
          </w:rPr>
          <w:t>кодекс</w:t>
        </w:r>
      </w:hyperlink>
      <w:r w:rsidRPr="00B969C3">
        <w:rPr>
          <w:rFonts w:ascii="Times New Roman" w:hAnsi="Times New Roman"/>
          <w:color w:val="000000" w:themeColor="text1"/>
          <w:sz w:val="28"/>
          <w:szCs w:val="28"/>
        </w:rPr>
        <w:t xml:space="preserve"> Российской </w:t>
      </w:r>
      <w:r w:rsidRPr="00B969C3">
        <w:rPr>
          <w:rFonts w:ascii="Times New Roman" w:hAnsi="Times New Roman"/>
          <w:sz w:val="28"/>
          <w:szCs w:val="28"/>
        </w:rPr>
        <w:t>Федерации</w:t>
      </w:r>
      <w:r w:rsidR="00B43091" w:rsidRPr="00B969C3">
        <w:rPr>
          <w:rFonts w:ascii="Times New Roman" w:hAnsi="Times New Roman"/>
          <w:sz w:val="28"/>
          <w:szCs w:val="28"/>
        </w:rPr>
        <w:t xml:space="preserve"> от 25 октября 2001 года № 136-ФЗ;</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Федеральный закон от 17 ноября 1995 года № 169-ФЗ «Об архитектурной деятельности в Российской Федерации»;</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Федеральный закон от 6 апреля 2011 года № 63-ФЗ «Об электронной подписи»;</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Федеральный закон от 2 мая 2006 года № 59-ФЗ «О порядке рассмотрения обращений граждан Российской Федерации»;</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Российской Федерации от</w:t>
      </w:r>
      <w:r w:rsidR="000C771F" w:rsidRPr="00B969C3">
        <w:rPr>
          <w:rFonts w:ascii="Times New Roman" w:hAnsi="Times New Roman"/>
          <w:sz w:val="28"/>
          <w:szCs w:val="28"/>
        </w:rPr>
        <w:t xml:space="preserve"> 2</w:t>
      </w:r>
      <w:r w:rsidRPr="00B969C3">
        <w:rPr>
          <w:rFonts w:ascii="Times New Roman" w:hAnsi="Times New Roman"/>
          <w:sz w:val="28"/>
          <w:szCs w:val="28"/>
        </w:rPr>
        <w:t xml:space="preserve">6 марта 2016 года № </w:t>
      </w:r>
      <w:r w:rsidR="000C771F" w:rsidRPr="00B969C3">
        <w:rPr>
          <w:rFonts w:ascii="Times New Roman" w:hAnsi="Times New Roman"/>
          <w:sz w:val="28"/>
          <w:szCs w:val="28"/>
        </w:rPr>
        <w:t>23</w:t>
      </w:r>
      <w:r w:rsidRPr="00B969C3">
        <w:rPr>
          <w:rFonts w:ascii="Times New Roman" w:hAnsi="Times New Roman"/>
          <w:sz w:val="28"/>
          <w:szCs w:val="28"/>
        </w:rPr>
        <w:t>6 «О требованиях к предоставлению в электронной форме государственных и муниципальных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 xml:space="preserve">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w:t>
      </w:r>
      <w:r w:rsidRPr="00B969C3">
        <w:rPr>
          <w:rFonts w:ascii="Times New Roman" w:hAnsi="Times New Roman"/>
          <w:sz w:val="28"/>
          <w:szCs w:val="28"/>
        </w:rPr>
        <w:lastRenderedPageBreak/>
        <w:t>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43091" w:rsidRPr="00B969C3" w:rsidRDefault="00B43091" w:rsidP="00B969C3">
      <w:pPr>
        <w:widowControl w:val="0"/>
        <w:autoSpaceDE w:val="0"/>
        <w:autoSpaceDN w:val="0"/>
        <w:adjustRightInd w:val="0"/>
        <w:spacing w:after="0"/>
        <w:ind w:firstLine="567"/>
        <w:contextualSpacing/>
        <w:jc w:val="both"/>
        <w:rPr>
          <w:rFonts w:ascii="Times New Roman" w:hAnsi="Times New Roman"/>
          <w:sz w:val="28"/>
          <w:szCs w:val="28"/>
        </w:rPr>
      </w:pPr>
      <w:r w:rsidRPr="00B969C3">
        <w:rPr>
          <w:rFonts w:ascii="Times New Roman" w:hAnsi="Times New Roman"/>
          <w:sz w:val="28"/>
          <w:szCs w:val="28"/>
        </w:rPr>
        <w:t>Постановление Правительства Российск</w:t>
      </w:r>
      <w:r w:rsidR="0004113D" w:rsidRPr="00B969C3">
        <w:rPr>
          <w:rFonts w:ascii="Times New Roman" w:hAnsi="Times New Roman"/>
          <w:sz w:val="28"/>
          <w:szCs w:val="28"/>
        </w:rPr>
        <w:t>ой Федерации от 16 мая 2011 г</w:t>
      </w:r>
      <w:r w:rsidR="000C771F" w:rsidRPr="00B969C3">
        <w:rPr>
          <w:rFonts w:ascii="Times New Roman" w:hAnsi="Times New Roman"/>
          <w:sz w:val="28"/>
          <w:szCs w:val="28"/>
        </w:rPr>
        <w:t>ода</w:t>
      </w:r>
      <w:r w:rsidRPr="00B969C3">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43091" w:rsidRPr="00913692" w:rsidRDefault="00B43091" w:rsidP="00B43091">
      <w:pPr>
        <w:spacing w:after="0" w:line="240" w:lineRule="auto"/>
        <w:ind w:firstLine="709"/>
        <w:jc w:val="both"/>
        <w:rPr>
          <w:rFonts w:ascii="Times New Roman" w:hAnsi="Times New Roman" w:cs="Times New Roman"/>
          <w:sz w:val="24"/>
          <w:szCs w:val="24"/>
        </w:rPr>
        <w:sectPr w:rsidR="00B43091" w:rsidRPr="00913692" w:rsidSect="0004113D">
          <w:pgSz w:w="11906" w:h="16838"/>
          <w:pgMar w:top="567" w:right="707" w:bottom="1134" w:left="1418" w:header="708" w:footer="708" w:gutter="0"/>
          <w:cols w:space="708"/>
          <w:docGrid w:linePitch="360"/>
        </w:sectPr>
      </w:pPr>
    </w:p>
    <w:p w:rsidR="00295457" w:rsidRPr="00B969C3" w:rsidRDefault="005853C2" w:rsidP="00016C55">
      <w:pPr>
        <w:spacing w:after="0" w:line="240" w:lineRule="auto"/>
        <w:ind w:left="5387"/>
        <w:jc w:val="right"/>
        <w:rPr>
          <w:rFonts w:ascii="Times New Roman" w:hAnsi="Times New Roman" w:cs="Times New Roman"/>
          <w:sz w:val="24"/>
          <w:szCs w:val="24"/>
        </w:rPr>
      </w:pPr>
      <w:r w:rsidRPr="00B969C3">
        <w:rPr>
          <w:rFonts w:ascii="Times New Roman" w:hAnsi="Times New Roman" w:cs="Times New Roman"/>
          <w:sz w:val="24"/>
          <w:szCs w:val="24"/>
        </w:rPr>
        <w:lastRenderedPageBreak/>
        <w:t>Приложение № 2</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к Регламенту предоставления</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муниципальной услуги</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«Направление уведомления</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о соответствии (несоответствии)</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построенных или реконструированных</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объекта индивидуального жилищного</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строительства или садового дома</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требованиям законодательства</w:t>
      </w:r>
    </w:p>
    <w:p w:rsidR="00016C55" w:rsidRPr="00B969C3" w:rsidRDefault="00016C55" w:rsidP="00016C55">
      <w:pPr>
        <w:spacing w:after="0" w:line="240" w:lineRule="auto"/>
        <w:jc w:val="right"/>
        <w:rPr>
          <w:rFonts w:ascii="Times New Roman" w:hAnsi="Times New Roman" w:cs="Times New Roman"/>
          <w:sz w:val="24"/>
          <w:szCs w:val="24"/>
        </w:rPr>
      </w:pPr>
      <w:r w:rsidRPr="00B969C3">
        <w:rPr>
          <w:rFonts w:ascii="Times New Roman" w:hAnsi="Times New Roman" w:cs="Times New Roman"/>
          <w:sz w:val="24"/>
          <w:szCs w:val="24"/>
        </w:rPr>
        <w:t>о градостроительной деятельности»</w:t>
      </w:r>
    </w:p>
    <w:p w:rsidR="00016C55" w:rsidRPr="00016C55" w:rsidRDefault="00016C55" w:rsidP="00295457">
      <w:pPr>
        <w:spacing w:after="0"/>
        <w:ind w:left="5387"/>
        <w:jc w:val="right"/>
        <w:rPr>
          <w:rFonts w:ascii="Times New Roman" w:hAnsi="Times New Roman" w:cs="Times New Roman"/>
        </w:rPr>
      </w:pPr>
    </w:p>
    <w:p w:rsidR="00295457" w:rsidRPr="0015309D" w:rsidRDefault="00295457" w:rsidP="00295457">
      <w:pPr>
        <w:spacing w:after="0"/>
        <w:jc w:val="right"/>
        <w:rPr>
          <w:rFonts w:ascii="Times New Roman" w:hAnsi="Times New Roman" w:cs="Times New Roman"/>
          <w:sz w:val="24"/>
          <w:szCs w:val="24"/>
        </w:rPr>
      </w:pPr>
    </w:p>
    <w:p w:rsidR="00F71F0C" w:rsidRPr="00B969C3" w:rsidRDefault="00F71F0C" w:rsidP="00F71F0C">
      <w:pPr>
        <w:spacing w:after="0" w:line="24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 xml:space="preserve">Справочная информация </w:t>
      </w:r>
    </w:p>
    <w:p w:rsidR="00F71F0C" w:rsidRPr="00B969C3" w:rsidRDefault="00F71F0C" w:rsidP="00F71F0C">
      <w:pPr>
        <w:spacing w:after="0" w:line="24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71F0C" w:rsidRPr="00B969C3" w:rsidRDefault="00F71F0C" w:rsidP="00F71F0C">
      <w:pPr>
        <w:spacing w:after="0"/>
        <w:jc w:val="both"/>
        <w:rPr>
          <w:rFonts w:ascii="Times New Roman" w:eastAsia="Calibri" w:hAnsi="Times New Roman" w:cs="Times New Roman"/>
          <w:sz w:val="28"/>
          <w:szCs w:val="28"/>
        </w:rPr>
      </w:pPr>
    </w:p>
    <w:tbl>
      <w:tblPr>
        <w:tblW w:w="9889" w:type="dxa"/>
        <w:tblLook w:val="04A0" w:firstRow="1" w:lastRow="0" w:firstColumn="1" w:lastColumn="0" w:noHBand="0" w:noVBand="1"/>
      </w:tblPr>
      <w:tblGrid>
        <w:gridCol w:w="383"/>
        <w:gridCol w:w="26"/>
        <w:gridCol w:w="620"/>
        <w:gridCol w:w="37"/>
        <w:gridCol w:w="2477"/>
        <w:gridCol w:w="6210"/>
        <w:gridCol w:w="136"/>
      </w:tblGrid>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numPr>
                <w:ilvl w:val="0"/>
                <w:numId w:val="7"/>
              </w:numPr>
              <w:autoSpaceDE w:val="0"/>
              <w:autoSpaceDN w:val="0"/>
              <w:adjustRightInd w:val="0"/>
              <w:spacing w:after="0" w:line="360" w:lineRule="auto"/>
              <w:contextualSpacing/>
              <w:jc w:val="center"/>
              <w:rPr>
                <w:rFonts w:ascii="Times New Roman" w:eastAsia="Calibri" w:hAnsi="Times New Roman" w:cs="Times New Roman"/>
                <w:sz w:val="28"/>
                <w:szCs w:val="28"/>
              </w:rPr>
            </w:pPr>
          </w:p>
        </w:tc>
        <w:tc>
          <w:tcPr>
            <w:tcW w:w="9330" w:type="dxa"/>
            <w:gridSpan w:val="4"/>
            <w:tcBorders>
              <w:bottom w:val="single" w:sz="4" w:space="0" w:color="auto"/>
            </w:tcBorders>
            <w:shd w:val="clear" w:color="auto" w:fill="auto"/>
          </w:tcPr>
          <w:p w:rsidR="00F71F0C" w:rsidRPr="00B969C3" w:rsidRDefault="00F71F0C" w:rsidP="00F71F0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Управление архитектуры и градостроительства</w:t>
            </w:r>
          </w:p>
          <w:p w:rsidR="00F71F0C" w:rsidRPr="00B969C3" w:rsidRDefault="00F71F0C" w:rsidP="00A428A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969C3">
              <w:rPr>
                <w:rFonts w:ascii="Times New Roman" w:eastAsia="Calibri" w:hAnsi="Times New Roman" w:cs="Times New Roman"/>
                <w:b/>
                <w:sz w:val="28"/>
                <w:szCs w:val="28"/>
              </w:rPr>
              <w:t xml:space="preserve">администрации Чугуевского муниципального </w:t>
            </w:r>
            <w:r w:rsidR="00A428A2" w:rsidRPr="00B969C3">
              <w:rPr>
                <w:rFonts w:ascii="Times New Roman" w:eastAsia="Calibri" w:hAnsi="Times New Roman" w:cs="Times New Roman"/>
                <w:b/>
                <w:sz w:val="28"/>
                <w:szCs w:val="28"/>
              </w:rPr>
              <w:t>округа</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tcBorders>
              <w:top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vertAlign w:val="superscript"/>
              </w:rPr>
            </w:pPr>
          </w:p>
        </w:tc>
        <w:tc>
          <w:tcPr>
            <w:tcW w:w="8735" w:type="dxa"/>
            <w:gridSpan w:val="2"/>
            <w:tcBorders>
              <w:top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vertAlign w:val="superscript"/>
              </w:rPr>
            </w:pPr>
            <w:r w:rsidRPr="00B969C3">
              <w:rPr>
                <w:rFonts w:ascii="Times New Roman" w:eastAsia="Calibri" w:hAnsi="Times New Roman" w:cs="Times New Roman"/>
                <w:sz w:val="28"/>
                <w:szCs w:val="28"/>
                <w:vertAlign w:val="superscript"/>
              </w:rPr>
              <w:t>(наименование органа, предоставляющего муниципальную услугу)</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tabs>
                <w:tab w:val="left" w:pos="288"/>
              </w:tabs>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1.1.</w:t>
            </w:r>
          </w:p>
        </w:tc>
        <w:tc>
          <w:tcPr>
            <w:tcW w:w="8735" w:type="dxa"/>
            <w:gridSpan w:val="2"/>
            <w:shd w:val="clear" w:color="auto" w:fill="auto"/>
          </w:tcPr>
          <w:p w:rsidR="00F71F0C" w:rsidRPr="00B969C3" w:rsidRDefault="00F71F0C" w:rsidP="00B969C3">
            <w:pPr>
              <w:widowControl w:val="0"/>
              <w:autoSpaceDE w:val="0"/>
              <w:autoSpaceDN w:val="0"/>
              <w:adjustRightInd w:val="0"/>
              <w:spacing w:after="0" w:line="24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Место нахождения органа, предоставляющего муниципальную услугу:</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tabs>
                <w:tab w:val="left" w:pos="288"/>
              </w:tabs>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c>
          <w:tcPr>
            <w:tcW w:w="8735" w:type="dxa"/>
            <w:gridSpan w:val="2"/>
            <w:tcBorders>
              <w:bottom w:val="single" w:sz="4" w:space="0" w:color="auto"/>
            </w:tcBorders>
            <w:shd w:val="clear" w:color="auto" w:fill="auto"/>
          </w:tcPr>
          <w:p w:rsidR="00B969C3" w:rsidRDefault="00F71F0C" w:rsidP="00B969C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 xml:space="preserve">692623, Приморский край, </w:t>
            </w:r>
            <w:proofErr w:type="spellStart"/>
            <w:r w:rsidRPr="00B969C3">
              <w:rPr>
                <w:rFonts w:ascii="Times New Roman" w:eastAsia="Calibri" w:hAnsi="Times New Roman" w:cs="Times New Roman"/>
                <w:b/>
                <w:sz w:val="28"/>
                <w:szCs w:val="28"/>
              </w:rPr>
              <w:t>Чугуевский</w:t>
            </w:r>
            <w:proofErr w:type="spellEnd"/>
            <w:r w:rsidRPr="00B969C3">
              <w:rPr>
                <w:rFonts w:ascii="Times New Roman" w:eastAsia="Calibri" w:hAnsi="Times New Roman" w:cs="Times New Roman"/>
                <w:b/>
                <w:sz w:val="28"/>
                <w:szCs w:val="28"/>
              </w:rPr>
              <w:t xml:space="preserve"> </w:t>
            </w:r>
            <w:r w:rsidR="00A428A2" w:rsidRPr="00B969C3">
              <w:rPr>
                <w:rFonts w:ascii="Times New Roman" w:eastAsia="Calibri" w:hAnsi="Times New Roman" w:cs="Times New Roman"/>
                <w:b/>
                <w:sz w:val="28"/>
                <w:szCs w:val="28"/>
              </w:rPr>
              <w:t>муниципальный округ</w:t>
            </w:r>
            <w:r w:rsidRPr="00B969C3">
              <w:rPr>
                <w:rFonts w:ascii="Times New Roman" w:eastAsia="Calibri" w:hAnsi="Times New Roman" w:cs="Times New Roman"/>
                <w:b/>
                <w:sz w:val="28"/>
                <w:szCs w:val="28"/>
              </w:rPr>
              <w:t>,</w:t>
            </w:r>
          </w:p>
          <w:p w:rsidR="00F71F0C" w:rsidRPr="00B969C3" w:rsidRDefault="00F71F0C" w:rsidP="00B969C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969C3">
              <w:rPr>
                <w:rFonts w:ascii="Times New Roman" w:eastAsia="Calibri" w:hAnsi="Times New Roman" w:cs="Times New Roman"/>
                <w:b/>
                <w:sz w:val="28"/>
                <w:szCs w:val="28"/>
              </w:rPr>
              <w:t>с. Чугуевка,</w:t>
            </w:r>
            <w:r w:rsidR="00B969C3">
              <w:rPr>
                <w:rFonts w:ascii="Times New Roman" w:eastAsia="Calibri" w:hAnsi="Times New Roman" w:cs="Times New Roman"/>
                <w:b/>
                <w:sz w:val="28"/>
                <w:szCs w:val="28"/>
              </w:rPr>
              <w:t xml:space="preserve"> </w:t>
            </w:r>
            <w:r w:rsidRPr="00B969C3">
              <w:rPr>
                <w:rFonts w:ascii="Times New Roman" w:eastAsia="Calibri" w:hAnsi="Times New Roman" w:cs="Times New Roman"/>
                <w:b/>
                <w:sz w:val="28"/>
                <w:szCs w:val="28"/>
              </w:rPr>
              <w:t xml:space="preserve">ул. 50 лет Октября, 193, </w:t>
            </w:r>
            <w:proofErr w:type="spellStart"/>
            <w:r w:rsidRPr="00B969C3">
              <w:rPr>
                <w:rFonts w:ascii="Times New Roman" w:eastAsia="Calibri" w:hAnsi="Times New Roman" w:cs="Times New Roman"/>
                <w:b/>
                <w:sz w:val="28"/>
                <w:szCs w:val="28"/>
              </w:rPr>
              <w:t>каб</w:t>
            </w:r>
            <w:proofErr w:type="spellEnd"/>
            <w:r w:rsidRPr="00B969C3">
              <w:rPr>
                <w:rFonts w:ascii="Times New Roman" w:eastAsia="Calibri" w:hAnsi="Times New Roman" w:cs="Times New Roman"/>
                <w:b/>
                <w:sz w:val="28"/>
                <w:szCs w:val="28"/>
              </w:rPr>
              <w:t>. № 104, 105</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c>
          <w:tcPr>
            <w:tcW w:w="8735" w:type="dxa"/>
            <w:gridSpan w:val="2"/>
            <w:tcBorders>
              <w:top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1.2.</w:t>
            </w:r>
          </w:p>
        </w:tc>
        <w:tc>
          <w:tcPr>
            <w:tcW w:w="873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vertAlign w:val="superscript"/>
              </w:rPr>
            </w:pPr>
            <w:r w:rsidRPr="00B969C3">
              <w:rPr>
                <w:rFonts w:ascii="Times New Roman" w:eastAsia="Calibri" w:hAnsi="Times New Roman" w:cs="Times New Roman"/>
                <w:sz w:val="28"/>
                <w:szCs w:val="28"/>
              </w:rPr>
              <w:t xml:space="preserve">График работы органа, предоставляющего муниципальную услугу: </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sz w:val="28"/>
                <w:szCs w:val="28"/>
              </w:rPr>
            </w:pPr>
            <w:r w:rsidRPr="00B969C3">
              <w:rPr>
                <w:rFonts w:ascii="Times New Roman" w:eastAsia="Calibri" w:hAnsi="Times New Roman" w:cs="Times New Roman"/>
                <w:noProof/>
                <w:sz w:val="28"/>
                <w:szCs w:val="28"/>
              </w:rPr>
              <w:t>Понедельник:</w:t>
            </w:r>
          </w:p>
        </w:tc>
        <w:tc>
          <w:tcPr>
            <w:tcW w:w="6419" w:type="dxa"/>
            <w:tcBorders>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sz w:val="28"/>
                <w:szCs w:val="28"/>
              </w:rPr>
            </w:pPr>
            <w:r w:rsidRPr="00B969C3">
              <w:rPr>
                <w:rFonts w:ascii="Times New Roman" w:eastAsia="Calibri" w:hAnsi="Times New Roman" w:cs="Times New Roman"/>
                <w:b/>
                <w:sz w:val="28"/>
                <w:szCs w:val="28"/>
              </w:rPr>
              <w:t>8.45 – 17.00, обеденный перерыв 13.00 – 14.00</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sz w:val="28"/>
                <w:szCs w:val="28"/>
              </w:rPr>
            </w:pPr>
            <w:r w:rsidRPr="00B969C3">
              <w:rPr>
                <w:rFonts w:ascii="Times New Roman" w:eastAsia="Calibri" w:hAnsi="Times New Roman" w:cs="Times New Roman"/>
                <w:noProof/>
                <w:sz w:val="28"/>
                <w:szCs w:val="28"/>
              </w:rPr>
              <w:t>Вторник:</w:t>
            </w:r>
          </w:p>
        </w:tc>
        <w:tc>
          <w:tcPr>
            <w:tcW w:w="6419" w:type="dxa"/>
            <w:tcBorders>
              <w:top w:val="single" w:sz="4" w:space="0" w:color="auto"/>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sz w:val="28"/>
                <w:szCs w:val="28"/>
              </w:rPr>
            </w:pPr>
            <w:r w:rsidRPr="00B969C3">
              <w:rPr>
                <w:rFonts w:ascii="Times New Roman" w:eastAsia="Calibri" w:hAnsi="Times New Roman" w:cs="Times New Roman"/>
                <w:b/>
                <w:sz w:val="28"/>
                <w:szCs w:val="28"/>
              </w:rPr>
              <w:t>8.45 – 17.00, обеденный перерыв 13.00 – 14.00</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lang w:val="en-US"/>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rPr>
            </w:pPr>
            <w:r w:rsidRPr="00B969C3">
              <w:rPr>
                <w:rFonts w:ascii="Times New Roman" w:eastAsia="Calibri" w:hAnsi="Times New Roman" w:cs="Times New Roman"/>
                <w:noProof/>
                <w:sz w:val="28"/>
                <w:szCs w:val="28"/>
                <w:lang w:val="en-US"/>
              </w:rPr>
              <w:t>С</w:t>
            </w:r>
            <w:r w:rsidRPr="00B969C3">
              <w:rPr>
                <w:rFonts w:ascii="Times New Roman" w:eastAsia="Calibri" w:hAnsi="Times New Roman" w:cs="Times New Roman"/>
                <w:noProof/>
                <w:sz w:val="28"/>
                <w:szCs w:val="28"/>
              </w:rPr>
              <w:t>реда:</w:t>
            </w:r>
          </w:p>
        </w:tc>
        <w:tc>
          <w:tcPr>
            <w:tcW w:w="6419" w:type="dxa"/>
            <w:tcBorders>
              <w:top w:val="single" w:sz="4" w:space="0" w:color="auto"/>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noProof/>
                <w:sz w:val="28"/>
                <w:szCs w:val="28"/>
              </w:rPr>
            </w:pPr>
            <w:r w:rsidRPr="00B969C3">
              <w:rPr>
                <w:rFonts w:ascii="Times New Roman" w:eastAsia="Calibri" w:hAnsi="Times New Roman" w:cs="Times New Roman"/>
                <w:b/>
                <w:sz w:val="28"/>
                <w:szCs w:val="28"/>
              </w:rPr>
              <w:t>8.45 – 17.00, обеденный перерыв 13.00 – 14.00</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sz w:val="28"/>
                <w:szCs w:val="28"/>
                <w:lang w:val="en-US"/>
              </w:rPr>
            </w:pPr>
            <w:r w:rsidRPr="00B969C3">
              <w:rPr>
                <w:rFonts w:ascii="Times New Roman" w:eastAsia="Calibri" w:hAnsi="Times New Roman" w:cs="Times New Roman"/>
                <w:noProof/>
                <w:sz w:val="28"/>
                <w:szCs w:val="28"/>
              </w:rPr>
              <w:t>Четверг</w:t>
            </w:r>
            <w:r w:rsidRPr="00B969C3">
              <w:rPr>
                <w:rFonts w:ascii="Times New Roman" w:eastAsia="Calibri" w:hAnsi="Times New Roman" w:cs="Times New Roman"/>
                <w:noProof/>
                <w:sz w:val="28"/>
                <w:szCs w:val="28"/>
                <w:lang w:val="en-US"/>
              </w:rPr>
              <w:t>:</w:t>
            </w:r>
          </w:p>
        </w:tc>
        <w:tc>
          <w:tcPr>
            <w:tcW w:w="6419" w:type="dxa"/>
            <w:tcBorders>
              <w:top w:val="single" w:sz="4" w:space="0" w:color="auto"/>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sz w:val="28"/>
                <w:szCs w:val="28"/>
                <w:lang w:val="en-US"/>
              </w:rPr>
            </w:pPr>
            <w:r w:rsidRPr="00B969C3">
              <w:rPr>
                <w:rFonts w:ascii="Times New Roman" w:eastAsia="Calibri" w:hAnsi="Times New Roman" w:cs="Times New Roman"/>
                <w:b/>
                <w:sz w:val="28"/>
                <w:szCs w:val="28"/>
              </w:rPr>
              <w:t>8.45 – 17.00, обеденный перерыв 13.00 – 14.00</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lang w:val="en-US"/>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lang w:val="en-US"/>
              </w:rPr>
            </w:pPr>
            <w:r w:rsidRPr="00B969C3">
              <w:rPr>
                <w:rFonts w:ascii="Times New Roman" w:eastAsia="Calibri" w:hAnsi="Times New Roman" w:cs="Times New Roman"/>
                <w:noProof/>
                <w:sz w:val="28"/>
                <w:szCs w:val="28"/>
                <w:lang w:val="en-US"/>
              </w:rPr>
              <w:t>Пятница:</w:t>
            </w:r>
          </w:p>
        </w:tc>
        <w:tc>
          <w:tcPr>
            <w:tcW w:w="6419" w:type="dxa"/>
            <w:tcBorders>
              <w:top w:val="single" w:sz="4" w:space="0" w:color="auto"/>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noProof/>
                <w:sz w:val="28"/>
                <w:szCs w:val="28"/>
                <w:lang w:val="en-US"/>
              </w:rPr>
            </w:pPr>
            <w:r w:rsidRPr="00B969C3">
              <w:rPr>
                <w:rFonts w:ascii="Times New Roman" w:eastAsia="Calibri" w:hAnsi="Times New Roman" w:cs="Times New Roman"/>
                <w:b/>
                <w:sz w:val="28"/>
                <w:szCs w:val="28"/>
              </w:rPr>
              <w:t>8.45 – 16.45, обеденный перерыв 13.00 – 14.00</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lang w:val="en-US"/>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rPr>
            </w:pPr>
            <w:r w:rsidRPr="00B969C3">
              <w:rPr>
                <w:rFonts w:ascii="Times New Roman" w:eastAsia="Calibri" w:hAnsi="Times New Roman" w:cs="Times New Roman"/>
                <w:noProof/>
                <w:sz w:val="28"/>
                <w:szCs w:val="28"/>
                <w:lang w:val="en-US"/>
              </w:rPr>
              <w:t>Суббота</w:t>
            </w:r>
            <w:r w:rsidRPr="00B969C3">
              <w:rPr>
                <w:rFonts w:ascii="Times New Roman" w:eastAsia="Calibri" w:hAnsi="Times New Roman" w:cs="Times New Roman"/>
                <w:noProof/>
                <w:sz w:val="28"/>
                <w:szCs w:val="28"/>
              </w:rPr>
              <w:t>:</w:t>
            </w:r>
          </w:p>
        </w:tc>
        <w:tc>
          <w:tcPr>
            <w:tcW w:w="6419" w:type="dxa"/>
            <w:tcBorders>
              <w:top w:val="single" w:sz="4" w:space="0" w:color="auto"/>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noProof/>
                <w:sz w:val="28"/>
                <w:szCs w:val="28"/>
              </w:rPr>
            </w:pPr>
            <w:r w:rsidRPr="00B969C3">
              <w:rPr>
                <w:rFonts w:ascii="Times New Roman" w:eastAsia="Calibri" w:hAnsi="Times New Roman" w:cs="Times New Roman"/>
                <w:b/>
                <w:noProof/>
                <w:sz w:val="28"/>
                <w:szCs w:val="28"/>
              </w:rPr>
              <w:t>выходной</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lang w:val="en-US"/>
              </w:rPr>
            </w:pPr>
          </w:p>
        </w:tc>
        <w:tc>
          <w:tcPr>
            <w:tcW w:w="2316" w:type="dxa"/>
            <w:shd w:val="clear" w:color="auto" w:fill="auto"/>
          </w:tcPr>
          <w:p w:rsidR="00F71F0C" w:rsidRPr="00B969C3" w:rsidRDefault="00F71F0C" w:rsidP="00F71F0C">
            <w:pPr>
              <w:tabs>
                <w:tab w:val="left" w:pos="1276"/>
              </w:tabs>
              <w:spacing w:after="0" w:line="360" w:lineRule="auto"/>
              <w:ind w:left="596"/>
              <w:jc w:val="both"/>
              <w:rPr>
                <w:rFonts w:ascii="Times New Roman" w:eastAsia="Calibri" w:hAnsi="Times New Roman" w:cs="Times New Roman"/>
                <w:noProof/>
                <w:sz w:val="28"/>
                <w:szCs w:val="28"/>
                <w:lang w:val="en-US"/>
              </w:rPr>
            </w:pPr>
            <w:r w:rsidRPr="00B969C3">
              <w:rPr>
                <w:rFonts w:ascii="Times New Roman" w:eastAsia="Calibri" w:hAnsi="Times New Roman" w:cs="Times New Roman"/>
                <w:noProof/>
                <w:sz w:val="28"/>
                <w:szCs w:val="28"/>
                <w:lang w:val="en-US"/>
              </w:rPr>
              <w:t>Воскресенье:</w:t>
            </w:r>
          </w:p>
        </w:tc>
        <w:tc>
          <w:tcPr>
            <w:tcW w:w="6419" w:type="dxa"/>
            <w:tcBorders>
              <w:top w:val="single" w:sz="4" w:space="0" w:color="auto"/>
              <w:bottom w:val="single" w:sz="4" w:space="0" w:color="auto"/>
            </w:tcBorders>
            <w:shd w:val="clear" w:color="auto" w:fill="auto"/>
          </w:tcPr>
          <w:p w:rsidR="00F71F0C" w:rsidRPr="00B969C3" w:rsidRDefault="00F71F0C" w:rsidP="00F71F0C">
            <w:pPr>
              <w:tabs>
                <w:tab w:val="left" w:pos="1276"/>
              </w:tabs>
              <w:spacing w:after="0" w:line="240" w:lineRule="auto"/>
              <w:jc w:val="both"/>
              <w:rPr>
                <w:rFonts w:ascii="Times New Roman" w:eastAsia="Calibri" w:hAnsi="Times New Roman" w:cs="Times New Roman"/>
                <w:b/>
                <w:noProof/>
                <w:sz w:val="28"/>
                <w:szCs w:val="28"/>
              </w:rPr>
            </w:pPr>
            <w:r w:rsidRPr="00B969C3">
              <w:rPr>
                <w:rFonts w:ascii="Times New Roman" w:eastAsia="Calibri" w:hAnsi="Times New Roman" w:cs="Times New Roman"/>
                <w:b/>
                <w:noProof/>
                <w:sz w:val="28"/>
                <w:szCs w:val="28"/>
              </w:rPr>
              <w:t>выходной</w:t>
            </w:r>
          </w:p>
        </w:tc>
      </w:tr>
      <w:tr w:rsidR="00F71F0C" w:rsidRPr="00B969C3" w:rsidTr="00B969C3">
        <w:trPr>
          <w:gridAfter w:val="1"/>
          <w:wAfter w:w="142" w:type="dxa"/>
          <w:trHeight w:val="2400"/>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1.3.</w:t>
            </w: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1.4.</w:t>
            </w:r>
          </w:p>
        </w:tc>
        <w:tc>
          <w:tcPr>
            <w:tcW w:w="873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lastRenderedPageBreak/>
              <w:t>График приема заявителей:</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t xml:space="preserve">Понедельник: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приема нет</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t xml:space="preserve">Вторник: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14.00 – 16.00</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t xml:space="preserve">Среда: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10.00 – 13.00</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t xml:space="preserve">Четверг: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14.00 – 16.00</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lastRenderedPageBreak/>
              <w:t xml:space="preserve">Пятница: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приема нет</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t xml:space="preserve">Суббота: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выходной</w:t>
            </w:r>
          </w:p>
          <w:p w:rsidR="00F71F0C" w:rsidRPr="00B969C3" w:rsidRDefault="00F71F0C" w:rsidP="00F71F0C">
            <w:pPr>
              <w:widowControl w:val="0"/>
              <w:autoSpaceDE w:val="0"/>
              <w:autoSpaceDN w:val="0"/>
              <w:adjustRightInd w:val="0"/>
              <w:spacing w:after="0" w:line="360" w:lineRule="auto"/>
              <w:ind w:firstLine="548"/>
              <w:rPr>
                <w:rFonts w:ascii="Times New Roman" w:eastAsia="Calibri" w:hAnsi="Times New Roman" w:cs="Times New Roman"/>
                <w:sz w:val="28"/>
                <w:szCs w:val="28"/>
              </w:rPr>
            </w:pPr>
            <w:proofErr w:type="gramStart"/>
            <w:r w:rsidRPr="00B969C3">
              <w:rPr>
                <w:rFonts w:ascii="Times New Roman" w:eastAsia="Calibri" w:hAnsi="Times New Roman" w:cs="Times New Roman"/>
                <w:sz w:val="28"/>
                <w:szCs w:val="28"/>
              </w:rPr>
              <w:t xml:space="preserve">Воскресенье:   </w:t>
            </w:r>
            <w:proofErr w:type="gramEnd"/>
            <w:r w:rsidRPr="00B969C3">
              <w:rPr>
                <w:rFonts w:ascii="Times New Roman" w:eastAsia="Calibri" w:hAnsi="Times New Roman" w:cs="Times New Roman"/>
                <w:sz w:val="28"/>
                <w:szCs w:val="28"/>
              </w:rPr>
              <w:t xml:space="preserve">  </w:t>
            </w:r>
            <w:r w:rsidRPr="00B969C3">
              <w:rPr>
                <w:rFonts w:ascii="Times New Roman" w:eastAsia="Calibri" w:hAnsi="Times New Roman" w:cs="Times New Roman"/>
                <w:b/>
                <w:sz w:val="28"/>
                <w:szCs w:val="28"/>
                <w:u w:val="single"/>
              </w:rPr>
              <w:t>выходной</w:t>
            </w:r>
          </w:p>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p w:rsidR="00F71F0C" w:rsidRPr="00B969C3" w:rsidRDefault="00F71F0C" w:rsidP="00B969C3">
            <w:pPr>
              <w:widowControl w:val="0"/>
              <w:autoSpaceDE w:val="0"/>
              <w:autoSpaceDN w:val="0"/>
              <w:adjustRightInd w:val="0"/>
              <w:spacing w:after="0" w:line="24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Контактный телефон органа, предоставляющего муниципальную услугу:</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c>
          <w:tcPr>
            <w:tcW w:w="8735" w:type="dxa"/>
            <w:gridSpan w:val="2"/>
            <w:tcBorders>
              <w:bottom w:val="single" w:sz="4" w:space="0" w:color="auto"/>
            </w:tcBorders>
            <w:shd w:val="clear" w:color="auto" w:fill="auto"/>
          </w:tcPr>
          <w:p w:rsidR="00B969C3" w:rsidRDefault="00F71F0C" w:rsidP="00B969C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Начальник управления 8 (42372) 22-6-92;</w:t>
            </w:r>
          </w:p>
          <w:p w:rsidR="00F71F0C" w:rsidRPr="00B969C3" w:rsidRDefault="00F71F0C" w:rsidP="00B969C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969C3">
              <w:rPr>
                <w:rFonts w:ascii="Times New Roman" w:eastAsia="Calibri" w:hAnsi="Times New Roman" w:cs="Times New Roman"/>
                <w:b/>
                <w:sz w:val="28"/>
                <w:szCs w:val="28"/>
              </w:rPr>
              <w:t>специалисты 8 (42372) 21-2-40</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vertAlign w:val="superscript"/>
              </w:rPr>
            </w:pPr>
          </w:p>
        </w:tc>
        <w:tc>
          <w:tcPr>
            <w:tcW w:w="8735" w:type="dxa"/>
            <w:gridSpan w:val="2"/>
            <w:tcBorders>
              <w:top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vertAlign w:val="superscript"/>
              </w:rPr>
            </w:pP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1.5.</w:t>
            </w:r>
          </w:p>
        </w:tc>
        <w:tc>
          <w:tcPr>
            <w:tcW w:w="8735" w:type="dxa"/>
            <w:gridSpan w:val="2"/>
            <w:shd w:val="clear" w:color="auto" w:fill="auto"/>
          </w:tcPr>
          <w:p w:rsidR="00F71F0C" w:rsidRPr="00B969C3" w:rsidRDefault="00F71F0C" w:rsidP="00F71F0C">
            <w:pPr>
              <w:widowControl w:val="0"/>
              <w:autoSpaceDE w:val="0"/>
              <w:autoSpaceDN w:val="0"/>
              <w:adjustRightInd w:val="0"/>
              <w:spacing w:after="0" w:line="24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Официальный сайт органа, предоставляющего муниципальную услугу, расположен в информационно-телекоммуникационной сети «</w:t>
            </w:r>
            <w:proofErr w:type="gramStart"/>
            <w:r w:rsidRPr="00B969C3">
              <w:rPr>
                <w:rFonts w:ascii="Times New Roman" w:eastAsia="Calibri" w:hAnsi="Times New Roman" w:cs="Times New Roman"/>
                <w:sz w:val="28"/>
                <w:szCs w:val="28"/>
              </w:rPr>
              <w:t>Интернет»  по</w:t>
            </w:r>
            <w:proofErr w:type="gramEnd"/>
            <w:r w:rsidRPr="00B969C3">
              <w:rPr>
                <w:rFonts w:ascii="Times New Roman" w:eastAsia="Calibri" w:hAnsi="Times New Roman" w:cs="Times New Roman"/>
                <w:sz w:val="28"/>
                <w:szCs w:val="28"/>
              </w:rPr>
              <w:t xml:space="preserve"> адресу: </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c>
          <w:tcPr>
            <w:tcW w:w="8735" w:type="dxa"/>
            <w:gridSpan w:val="2"/>
            <w:tcBorders>
              <w:bottom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B969C3">
              <w:rPr>
                <w:rFonts w:ascii="Times New Roman" w:eastAsia="Calibri" w:hAnsi="Times New Roman" w:cs="Times New Roman"/>
                <w:b/>
                <w:sz w:val="28"/>
                <w:szCs w:val="28"/>
                <w:lang w:val="en-US"/>
              </w:rPr>
              <w:t>http://chuguevsky.ru</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tc>
        <w:tc>
          <w:tcPr>
            <w:tcW w:w="8735" w:type="dxa"/>
            <w:gridSpan w:val="2"/>
            <w:tcBorders>
              <w:top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1.6.</w:t>
            </w:r>
          </w:p>
        </w:tc>
        <w:tc>
          <w:tcPr>
            <w:tcW w:w="8735" w:type="dxa"/>
            <w:gridSpan w:val="2"/>
            <w:shd w:val="clear" w:color="auto" w:fill="auto"/>
          </w:tcPr>
          <w:p w:rsidR="00F71F0C" w:rsidRPr="00B969C3" w:rsidRDefault="00F71F0C" w:rsidP="00B969C3">
            <w:pPr>
              <w:widowControl w:val="0"/>
              <w:autoSpaceDE w:val="0"/>
              <w:autoSpaceDN w:val="0"/>
              <w:adjustRightInd w:val="0"/>
              <w:spacing w:after="0" w:line="24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Адрес электронной почты органа, предоставляющего муниципальную услугу:</w:t>
            </w:r>
          </w:p>
        </w:tc>
      </w:tr>
      <w:tr w:rsidR="00F71F0C" w:rsidRPr="00B969C3" w:rsidTr="004675F3">
        <w:trPr>
          <w:gridAfter w:val="1"/>
          <w:wAfter w:w="142" w:type="dxa"/>
        </w:trPr>
        <w:tc>
          <w:tcPr>
            <w:tcW w:w="417"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95" w:type="dxa"/>
            <w:gridSpan w:val="2"/>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c>
          <w:tcPr>
            <w:tcW w:w="8735" w:type="dxa"/>
            <w:gridSpan w:val="2"/>
            <w:tcBorders>
              <w:bottom w:val="single" w:sz="4" w:space="0" w:color="auto"/>
            </w:tcBorders>
            <w:shd w:val="clear" w:color="auto" w:fill="auto"/>
          </w:tcPr>
          <w:p w:rsidR="00F71F0C" w:rsidRPr="00B969C3" w:rsidRDefault="00F71F0C" w:rsidP="00F71F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969C3">
              <w:rPr>
                <w:rFonts w:ascii="Times New Roman" w:eastAsia="Calibri" w:hAnsi="Times New Roman" w:cs="Times New Roman"/>
                <w:b/>
                <w:sz w:val="28"/>
                <w:szCs w:val="28"/>
                <w:lang w:val="en-US"/>
              </w:rPr>
              <w:t>chugarc@mail.ru</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contextualSpacing/>
              <w:rPr>
                <w:rFonts w:ascii="Times New Roman" w:eastAsia="Calibri" w:hAnsi="Times New Roman" w:cs="Times New Roman"/>
                <w:sz w:val="28"/>
                <w:szCs w:val="28"/>
              </w:rPr>
            </w:pPr>
          </w:p>
        </w:tc>
        <w:tc>
          <w:tcPr>
            <w:tcW w:w="9498" w:type="dxa"/>
            <w:gridSpan w:val="6"/>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p>
        </w:tc>
      </w:tr>
      <w:tr w:rsidR="00F71F0C" w:rsidRPr="00B969C3" w:rsidTr="004675F3">
        <w:tc>
          <w:tcPr>
            <w:tcW w:w="391" w:type="dxa"/>
            <w:shd w:val="clear" w:color="auto" w:fill="auto"/>
          </w:tcPr>
          <w:p w:rsidR="00F71F0C" w:rsidRPr="00B969C3" w:rsidRDefault="00F71F0C" w:rsidP="00F71F0C">
            <w:pPr>
              <w:widowControl w:val="0"/>
              <w:numPr>
                <w:ilvl w:val="0"/>
                <w:numId w:val="7"/>
              </w:numPr>
              <w:autoSpaceDE w:val="0"/>
              <w:autoSpaceDN w:val="0"/>
              <w:adjustRightInd w:val="0"/>
              <w:spacing w:after="0" w:line="360" w:lineRule="auto"/>
              <w:contextualSpacing/>
              <w:jc w:val="center"/>
              <w:rPr>
                <w:rFonts w:ascii="Times New Roman" w:eastAsia="Calibri" w:hAnsi="Times New Roman" w:cs="Times New Roman"/>
                <w:sz w:val="28"/>
                <w:szCs w:val="28"/>
              </w:rPr>
            </w:pPr>
          </w:p>
        </w:tc>
        <w:tc>
          <w:tcPr>
            <w:tcW w:w="9498" w:type="dxa"/>
            <w:gridSpan w:val="6"/>
            <w:shd w:val="clear" w:color="auto" w:fill="auto"/>
          </w:tcPr>
          <w:p w:rsidR="00F71F0C" w:rsidRPr="00B969C3" w:rsidRDefault="00F71F0C" w:rsidP="00F71F0C">
            <w:pPr>
              <w:widowControl w:val="0"/>
              <w:autoSpaceDE w:val="0"/>
              <w:autoSpaceDN w:val="0"/>
              <w:adjustRightInd w:val="0"/>
              <w:spacing w:after="0" w:line="24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 xml:space="preserve">Многофункциональные центры предоставления государственных и муниципальных </w:t>
            </w:r>
            <w:proofErr w:type="gramStart"/>
            <w:r w:rsidRPr="00B969C3">
              <w:rPr>
                <w:rFonts w:ascii="Times New Roman" w:eastAsia="Calibri" w:hAnsi="Times New Roman" w:cs="Times New Roman"/>
                <w:sz w:val="28"/>
                <w:szCs w:val="28"/>
              </w:rPr>
              <w:t>услуг,  Приморского</w:t>
            </w:r>
            <w:proofErr w:type="gramEnd"/>
            <w:r w:rsidRPr="00B969C3">
              <w:rPr>
                <w:rFonts w:ascii="Times New Roman" w:eastAsia="Calibri" w:hAnsi="Times New Roman" w:cs="Times New Roman"/>
                <w:sz w:val="28"/>
                <w:szCs w:val="28"/>
              </w:rPr>
              <w:t xml:space="preserve"> края (далее – МФЦ)</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8912" w:type="dxa"/>
            <w:gridSpan w:val="4"/>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sz w:val="28"/>
                <w:szCs w:val="28"/>
              </w:rPr>
            </w:pP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contextualSpacing/>
              <w:rPr>
                <w:rFonts w:ascii="Times New Roman" w:eastAsia="Calibri" w:hAnsi="Times New Roman" w:cs="Times New Roman"/>
                <w:sz w:val="28"/>
                <w:szCs w:val="28"/>
              </w:rPr>
            </w:pPr>
            <w:r w:rsidRPr="00B969C3">
              <w:rPr>
                <w:rFonts w:ascii="Times New Roman" w:eastAsia="Calibri" w:hAnsi="Times New Roman" w:cs="Times New Roman"/>
                <w:sz w:val="28"/>
                <w:szCs w:val="28"/>
              </w:rPr>
              <w:t>2.1.</w:t>
            </w:r>
          </w:p>
        </w:tc>
        <w:tc>
          <w:tcPr>
            <w:tcW w:w="8912" w:type="dxa"/>
            <w:gridSpan w:val="4"/>
            <w:shd w:val="clear" w:color="auto" w:fill="auto"/>
          </w:tcPr>
          <w:p w:rsidR="00F71F0C" w:rsidRPr="00B969C3" w:rsidRDefault="00F71F0C" w:rsidP="00F71F0C">
            <w:pPr>
              <w:widowControl w:val="0"/>
              <w:autoSpaceDE w:val="0"/>
              <w:autoSpaceDN w:val="0"/>
              <w:adjustRightInd w:val="0"/>
              <w:spacing w:after="0" w:line="240" w:lineRule="auto"/>
              <w:rPr>
                <w:rFonts w:ascii="Times New Roman" w:eastAsia="Calibri" w:hAnsi="Times New Roman" w:cs="Times New Roman"/>
                <w:sz w:val="28"/>
                <w:szCs w:val="28"/>
                <w:vertAlign w:val="superscript"/>
              </w:rPr>
            </w:pPr>
            <w:r w:rsidRPr="00B969C3">
              <w:rPr>
                <w:rFonts w:ascii="Times New Roman" w:eastAsia="Calibri" w:hAnsi="Times New Roman" w:cs="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8912" w:type="dxa"/>
            <w:gridSpan w:val="4"/>
            <w:tcBorders>
              <w:bottom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www.mfc-25.ru</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contextualSpacing/>
              <w:rPr>
                <w:rFonts w:ascii="Times New Roman" w:eastAsia="Calibri" w:hAnsi="Times New Roman" w:cs="Times New Roman"/>
                <w:sz w:val="28"/>
                <w:szCs w:val="28"/>
              </w:rPr>
            </w:pPr>
            <w:r w:rsidRPr="00B969C3">
              <w:rPr>
                <w:rFonts w:ascii="Times New Roman" w:eastAsia="Calibri" w:hAnsi="Times New Roman" w:cs="Times New Roman"/>
                <w:sz w:val="28"/>
                <w:szCs w:val="28"/>
              </w:rPr>
              <w:t>2.2.</w:t>
            </w:r>
          </w:p>
        </w:tc>
        <w:tc>
          <w:tcPr>
            <w:tcW w:w="8912" w:type="dxa"/>
            <w:gridSpan w:val="4"/>
            <w:tcBorders>
              <w:top w:val="single" w:sz="4" w:space="0" w:color="auto"/>
            </w:tcBorders>
            <w:shd w:val="clear" w:color="auto" w:fill="auto"/>
          </w:tcPr>
          <w:p w:rsidR="00F71F0C" w:rsidRPr="00B969C3" w:rsidRDefault="00F71F0C" w:rsidP="00B969C3">
            <w:pPr>
              <w:widowControl w:val="0"/>
              <w:autoSpaceDE w:val="0"/>
              <w:autoSpaceDN w:val="0"/>
              <w:adjustRightInd w:val="0"/>
              <w:spacing w:after="0" w:line="24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Единый телефон сети МФЦ, расположенных на территории Приморского края:</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8912" w:type="dxa"/>
            <w:gridSpan w:val="4"/>
            <w:tcBorders>
              <w:bottom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b/>
                <w:sz w:val="28"/>
                <w:szCs w:val="28"/>
              </w:rPr>
            </w:pPr>
            <w:r w:rsidRPr="00B969C3">
              <w:rPr>
                <w:rFonts w:ascii="Times New Roman" w:eastAsia="Calibri" w:hAnsi="Times New Roman" w:cs="Times New Roman"/>
                <w:b/>
                <w:sz w:val="28"/>
                <w:szCs w:val="28"/>
              </w:rPr>
              <w:t>8(423)201-01-56</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contextualSpacing/>
              <w:rPr>
                <w:rFonts w:ascii="Times New Roman" w:eastAsia="Calibri" w:hAnsi="Times New Roman" w:cs="Times New Roman"/>
                <w:sz w:val="28"/>
                <w:szCs w:val="28"/>
              </w:rPr>
            </w:pPr>
            <w:r w:rsidRPr="00B969C3">
              <w:rPr>
                <w:rFonts w:ascii="Times New Roman" w:eastAsia="Calibri" w:hAnsi="Times New Roman" w:cs="Times New Roman"/>
                <w:sz w:val="28"/>
                <w:szCs w:val="28"/>
              </w:rPr>
              <w:t>2.3.</w:t>
            </w:r>
          </w:p>
        </w:tc>
        <w:tc>
          <w:tcPr>
            <w:tcW w:w="8912" w:type="dxa"/>
            <w:gridSpan w:val="4"/>
            <w:tcBorders>
              <w:top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rPr>
                <w:rFonts w:ascii="Times New Roman" w:eastAsia="Calibri" w:hAnsi="Times New Roman" w:cs="Times New Roman"/>
                <w:sz w:val="28"/>
                <w:szCs w:val="28"/>
              </w:rPr>
            </w:pPr>
            <w:r w:rsidRPr="00B969C3">
              <w:rPr>
                <w:rFonts w:ascii="Times New Roman" w:eastAsia="Calibri" w:hAnsi="Times New Roman" w:cs="Times New Roman"/>
                <w:sz w:val="28"/>
                <w:szCs w:val="28"/>
              </w:rPr>
              <w:t>Адрес электронной почты:</w:t>
            </w:r>
          </w:p>
        </w:tc>
      </w:tr>
      <w:tr w:rsidR="00F71F0C" w:rsidRPr="00B969C3" w:rsidTr="004675F3">
        <w:tc>
          <w:tcPr>
            <w:tcW w:w="391" w:type="dxa"/>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586" w:type="dxa"/>
            <w:gridSpan w:val="2"/>
            <w:shd w:val="clear" w:color="auto" w:fill="auto"/>
          </w:tcPr>
          <w:p w:rsidR="00F71F0C" w:rsidRPr="00B969C3" w:rsidRDefault="00F71F0C" w:rsidP="00F71F0C">
            <w:pPr>
              <w:widowControl w:val="0"/>
              <w:autoSpaceDE w:val="0"/>
              <w:autoSpaceDN w:val="0"/>
              <w:adjustRightInd w:val="0"/>
              <w:spacing w:after="0" w:line="360" w:lineRule="auto"/>
              <w:ind w:left="142"/>
              <w:contextualSpacing/>
              <w:rPr>
                <w:rFonts w:ascii="Times New Roman" w:eastAsia="Calibri" w:hAnsi="Times New Roman" w:cs="Times New Roman"/>
                <w:sz w:val="28"/>
                <w:szCs w:val="28"/>
              </w:rPr>
            </w:pPr>
          </w:p>
        </w:tc>
        <w:tc>
          <w:tcPr>
            <w:tcW w:w="8912" w:type="dxa"/>
            <w:gridSpan w:val="4"/>
            <w:tcBorders>
              <w:bottom w:val="single" w:sz="4" w:space="0" w:color="auto"/>
            </w:tcBorders>
            <w:shd w:val="clear" w:color="auto" w:fill="auto"/>
          </w:tcPr>
          <w:p w:rsidR="00F71F0C" w:rsidRPr="00B969C3" w:rsidRDefault="00F71F0C" w:rsidP="00F71F0C">
            <w:pPr>
              <w:widowControl w:val="0"/>
              <w:autoSpaceDE w:val="0"/>
              <w:autoSpaceDN w:val="0"/>
              <w:adjustRightInd w:val="0"/>
              <w:spacing w:after="0" w:line="360" w:lineRule="auto"/>
              <w:jc w:val="center"/>
              <w:rPr>
                <w:rFonts w:ascii="Times New Roman" w:eastAsia="Calibri" w:hAnsi="Times New Roman" w:cs="Times New Roman"/>
                <w:b/>
                <w:sz w:val="28"/>
                <w:szCs w:val="28"/>
                <w:lang w:val="en-US"/>
              </w:rPr>
            </w:pPr>
            <w:r w:rsidRPr="00B969C3">
              <w:rPr>
                <w:rFonts w:ascii="Times New Roman" w:eastAsia="Calibri" w:hAnsi="Times New Roman" w:cs="Times New Roman"/>
                <w:b/>
                <w:sz w:val="28"/>
                <w:szCs w:val="28"/>
                <w:lang w:val="en-US"/>
              </w:rPr>
              <w:t>info@mfc-25.ru</w:t>
            </w:r>
          </w:p>
        </w:tc>
      </w:tr>
    </w:tbl>
    <w:p w:rsidR="00F71F0C" w:rsidRPr="00F71F0C" w:rsidRDefault="00F71F0C" w:rsidP="00F71F0C">
      <w:pPr>
        <w:jc w:val="right"/>
        <w:rPr>
          <w:rFonts w:ascii="Times New Roman" w:eastAsia="Calibri" w:hAnsi="Times New Roman" w:cs="Times New Roman"/>
          <w:sz w:val="24"/>
          <w:szCs w:val="24"/>
        </w:rPr>
      </w:pPr>
    </w:p>
    <w:p w:rsidR="00F71F0C" w:rsidRPr="00F71F0C" w:rsidRDefault="00F71F0C" w:rsidP="00F71F0C">
      <w:pPr>
        <w:spacing w:after="0"/>
        <w:jc w:val="both"/>
        <w:rPr>
          <w:rFonts w:ascii="Calibri" w:eastAsia="Calibri" w:hAnsi="Calibri" w:cs="Times New Roman"/>
        </w:rPr>
        <w:sectPr w:rsidR="00F71F0C" w:rsidRPr="00F71F0C" w:rsidSect="004675F3">
          <w:pgSz w:w="11906" w:h="16838"/>
          <w:pgMar w:top="567" w:right="707" w:bottom="1134" w:left="1418" w:header="708" w:footer="708" w:gutter="0"/>
          <w:cols w:space="708"/>
          <w:docGrid w:linePitch="360"/>
        </w:sectPr>
      </w:pPr>
    </w:p>
    <w:p w:rsidR="00CD014E" w:rsidRPr="00016C55" w:rsidRDefault="00F71F0C" w:rsidP="00016C55">
      <w:pPr>
        <w:spacing w:after="0" w:line="240" w:lineRule="auto"/>
        <w:ind w:left="5387"/>
        <w:jc w:val="right"/>
        <w:rPr>
          <w:rFonts w:ascii="Times New Roman" w:hAnsi="Times New Roman" w:cs="Times New Roman"/>
        </w:rPr>
      </w:pPr>
      <w:r w:rsidRPr="00016C55">
        <w:rPr>
          <w:rFonts w:ascii="Times New Roman" w:hAnsi="Times New Roman" w:cs="Times New Roman"/>
        </w:rPr>
        <w:lastRenderedPageBreak/>
        <w:t>П</w:t>
      </w:r>
      <w:r w:rsidR="00CD014E" w:rsidRPr="00016C55">
        <w:rPr>
          <w:rFonts w:ascii="Times New Roman" w:hAnsi="Times New Roman" w:cs="Times New Roman"/>
        </w:rPr>
        <w:t xml:space="preserve">риложение </w:t>
      </w:r>
      <w:r w:rsidR="00EA294B" w:rsidRPr="00016C55">
        <w:rPr>
          <w:rFonts w:ascii="Times New Roman" w:hAnsi="Times New Roman" w:cs="Times New Roman"/>
        </w:rPr>
        <w:t>№</w:t>
      </w:r>
      <w:r w:rsidR="00CD014E" w:rsidRPr="00016C55">
        <w:rPr>
          <w:rFonts w:ascii="Times New Roman" w:hAnsi="Times New Roman" w:cs="Times New Roman"/>
        </w:rPr>
        <w:t xml:space="preserve"> </w:t>
      </w:r>
      <w:r w:rsidR="006B0F41" w:rsidRPr="00016C55">
        <w:rPr>
          <w:rFonts w:ascii="Times New Roman" w:hAnsi="Times New Roman" w:cs="Times New Roman"/>
        </w:rPr>
        <w:t>3</w:t>
      </w:r>
    </w:p>
    <w:p w:rsidR="00016C55" w:rsidRDefault="00016C55" w:rsidP="00016C55">
      <w:pPr>
        <w:spacing w:after="0" w:line="240" w:lineRule="auto"/>
        <w:jc w:val="right"/>
        <w:rPr>
          <w:rFonts w:ascii="Times New Roman" w:hAnsi="Times New Roman" w:cs="Times New Roman"/>
        </w:rPr>
      </w:pPr>
      <w:r>
        <w:rPr>
          <w:rFonts w:ascii="Times New Roman" w:hAnsi="Times New Roman" w:cs="Times New Roman"/>
        </w:rPr>
        <w:t>к Р</w:t>
      </w:r>
      <w:r w:rsidRPr="000C771F">
        <w:rPr>
          <w:rFonts w:ascii="Times New Roman" w:hAnsi="Times New Roman" w:cs="Times New Roman"/>
        </w:rPr>
        <w:t>егламент</w:t>
      </w:r>
      <w:r>
        <w:rPr>
          <w:rFonts w:ascii="Times New Roman" w:hAnsi="Times New Roman" w:cs="Times New Roman"/>
        </w:rPr>
        <w:t>у</w:t>
      </w:r>
      <w:r w:rsidRPr="000C771F">
        <w:rPr>
          <w:rFonts w:ascii="Times New Roman" w:hAnsi="Times New Roman" w:cs="Times New Roman"/>
        </w:rPr>
        <w:t xml:space="preserve"> предоставления</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муниципальной</w:t>
      </w:r>
      <w:r>
        <w:rPr>
          <w:rFonts w:ascii="Times New Roman" w:hAnsi="Times New Roman" w:cs="Times New Roman"/>
        </w:rPr>
        <w:t xml:space="preserve"> </w:t>
      </w:r>
      <w:r w:rsidRPr="000C771F">
        <w:rPr>
          <w:rFonts w:ascii="Times New Roman" w:hAnsi="Times New Roman" w:cs="Times New Roman"/>
        </w:rPr>
        <w:t>услуги</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«Направление уведомления</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о соответствии</w:t>
      </w:r>
      <w:r>
        <w:rPr>
          <w:rFonts w:ascii="Times New Roman" w:hAnsi="Times New Roman" w:cs="Times New Roman"/>
        </w:rPr>
        <w:t xml:space="preserve"> </w:t>
      </w:r>
      <w:r w:rsidRPr="000C771F">
        <w:rPr>
          <w:rFonts w:ascii="Times New Roman" w:hAnsi="Times New Roman" w:cs="Times New Roman"/>
        </w:rPr>
        <w:t>(несоответствии)</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построенных или реконструированных</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объекта индивидуального жилищного</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строительства или садового дома</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требованиям законодательства</w:t>
      </w:r>
    </w:p>
    <w:p w:rsidR="00016C55" w:rsidRDefault="00016C55" w:rsidP="00016C55">
      <w:pPr>
        <w:spacing w:after="0" w:line="240" w:lineRule="auto"/>
        <w:jc w:val="right"/>
        <w:rPr>
          <w:rFonts w:ascii="Times New Roman" w:hAnsi="Times New Roman" w:cs="Times New Roman"/>
        </w:rPr>
      </w:pPr>
      <w:r w:rsidRPr="000C771F">
        <w:rPr>
          <w:rFonts w:ascii="Times New Roman" w:hAnsi="Times New Roman" w:cs="Times New Roman"/>
        </w:rPr>
        <w:t>о градостроительной деятельности»</w:t>
      </w:r>
    </w:p>
    <w:p w:rsidR="00016C55" w:rsidRPr="0015309D" w:rsidRDefault="00016C55" w:rsidP="00295457">
      <w:pPr>
        <w:spacing w:after="0"/>
        <w:ind w:left="5387"/>
        <w:jc w:val="right"/>
        <w:rPr>
          <w:rFonts w:ascii="Times New Roman" w:hAnsi="Times New Roman" w:cs="Times New Roman"/>
          <w:sz w:val="24"/>
          <w:szCs w:val="24"/>
        </w:rPr>
      </w:pPr>
    </w:p>
    <w:p w:rsidR="004D1D43" w:rsidRPr="0015309D" w:rsidRDefault="004D1D43" w:rsidP="004D1D43">
      <w:pPr>
        <w:spacing w:after="0"/>
        <w:jc w:val="right"/>
        <w:rPr>
          <w:rFonts w:ascii="Times New Roman" w:hAnsi="Times New Roman" w:cs="Times New Roman"/>
          <w:sz w:val="24"/>
          <w:szCs w:val="24"/>
        </w:rPr>
      </w:pPr>
      <w:bookmarkStart w:id="5" w:name="P270"/>
      <w:bookmarkEnd w:id="5"/>
    </w:p>
    <w:p w:rsidR="00DC2BCD" w:rsidRDefault="00DC2BCD" w:rsidP="00016C55">
      <w:pPr>
        <w:spacing w:after="0"/>
        <w:jc w:val="center"/>
        <w:rPr>
          <w:rFonts w:ascii="Times New Roman" w:hAnsi="Times New Roman" w:cs="Times New Roman"/>
          <w:b/>
          <w:sz w:val="24"/>
          <w:szCs w:val="24"/>
        </w:rPr>
      </w:pPr>
      <w:r w:rsidRPr="004D2FDC">
        <w:rPr>
          <w:rFonts w:ascii="Times New Roman" w:hAnsi="Times New Roman" w:cs="Times New Roman"/>
          <w:b/>
          <w:sz w:val="24"/>
          <w:szCs w:val="24"/>
        </w:rPr>
        <w:t>Уведомление о</w:t>
      </w:r>
      <w:r w:rsidR="002A4E0B" w:rsidRPr="004D2FDC">
        <w:rPr>
          <w:rFonts w:ascii="Times New Roman" w:hAnsi="Times New Roman" w:cs="Times New Roman"/>
          <w:b/>
          <w:sz w:val="24"/>
          <w:szCs w:val="24"/>
        </w:rPr>
        <w:t>б окончании</w:t>
      </w:r>
      <w:r w:rsidRPr="004D2FDC">
        <w:rPr>
          <w:rFonts w:ascii="Times New Roman" w:hAnsi="Times New Roman" w:cs="Times New Roman"/>
          <w:b/>
          <w:sz w:val="24"/>
          <w:szCs w:val="24"/>
        </w:rPr>
        <w:t xml:space="preserve"> строительств</w:t>
      </w:r>
      <w:r w:rsidR="002A4E0B" w:rsidRPr="004D2FDC">
        <w:rPr>
          <w:rFonts w:ascii="Times New Roman" w:hAnsi="Times New Roman" w:cs="Times New Roman"/>
          <w:b/>
          <w:sz w:val="24"/>
          <w:szCs w:val="24"/>
        </w:rPr>
        <w:t>а</w:t>
      </w:r>
      <w:r w:rsidRPr="004D2FDC">
        <w:rPr>
          <w:rFonts w:ascii="Times New Roman" w:hAnsi="Times New Roman" w:cs="Times New Roman"/>
          <w:b/>
          <w:sz w:val="24"/>
          <w:szCs w:val="24"/>
        </w:rPr>
        <w:t xml:space="preserve"> или реконструкции объекта индивидуального жилищного строительства или садового дома</w:t>
      </w:r>
    </w:p>
    <w:p w:rsidR="00016C55" w:rsidRPr="00016C55" w:rsidRDefault="00016C55" w:rsidP="00016C55">
      <w:pPr>
        <w:spacing w:after="0"/>
        <w:jc w:val="center"/>
        <w:rPr>
          <w:rFonts w:ascii="Times New Roman" w:hAnsi="Times New Roman" w:cs="Times New Roman"/>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DC2BCD" w:rsidRPr="004D2FDC" w:rsidTr="00416AA4">
        <w:trPr>
          <w:jc w:val="right"/>
        </w:trPr>
        <w:tc>
          <w:tcPr>
            <w:tcW w:w="198" w:type="dxa"/>
            <w:tcBorders>
              <w:top w:val="nil"/>
              <w:left w:val="nil"/>
              <w:bottom w:val="nil"/>
              <w:right w:val="nil"/>
            </w:tcBorders>
            <w:vAlign w:val="bottom"/>
          </w:tcPr>
          <w:p w:rsidR="00DC2BCD" w:rsidRPr="004D2FDC" w:rsidRDefault="00DC2BCD" w:rsidP="00016C55">
            <w:pPr>
              <w:spacing w:after="0"/>
              <w:jc w:val="right"/>
              <w:rPr>
                <w:rFonts w:ascii="Times New Roman" w:hAnsi="Times New Roman" w:cs="Times New Roman"/>
                <w:sz w:val="24"/>
                <w:szCs w:val="24"/>
              </w:rPr>
            </w:pPr>
            <w:bookmarkStart w:id="6" w:name="OLE_LINK5"/>
            <w:r w:rsidRPr="004D2FD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DC2BCD" w:rsidRPr="004D2FDC" w:rsidRDefault="00DC2BCD" w:rsidP="00016C55">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DC2BCD" w:rsidRPr="004D2FDC" w:rsidRDefault="00DC2BCD" w:rsidP="00016C55">
            <w:pPr>
              <w:spacing w:after="0"/>
              <w:rPr>
                <w:rFonts w:ascii="Times New Roman" w:hAnsi="Times New Roman" w:cs="Times New Roman"/>
                <w:sz w:val="24"/>
                <w:szCs w:val="24"/>
              </w:rPr>
            </w:pPr>
            <w:r w:rsidRPr="004D2FD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DC2BCD" w:rsidRPr="004D2FDC" w:rsidRDefault="00DC2BCD" w:rsidP="00016C55">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DC2BCD" w:rsidRPr="004D2FDC" w:rsidRDefault="00DC2BCD" w:rsidP="00016C55">
            <w:pPr>
              <w:spacing w:after="0"/>
              <w:jc w:val="right"/>
              <w:rPr>
                <w:rFonts w:ascii="Times New Roman" w:hAnsi="Times New Roman" w:cs="Times New Roman"/>
                <w:sz w:val="24"/>
                <w:szCs w:val="24"/>
              </w:rPr>
            </w:pPr>
            <w:r w:rsidRPr="004D2FD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DC2BCD" w:rsidRPr="004D2FDC" w:rsidRDefault="00DC2BCD" w:rsidP="00016C55">
            <w:pPr>
              <w:spacing w:after="0"/>
              <w:rPr>
                <w:rFonts w:ascii="Times New Roman" w:hAnsi="Times New Roman" w:cs="Times New Roman"/>
                <w:sz w:val="24"/>
                <w:szCs w:val="24"/>
              </w:rPr>
            </w:pPr>
          </w:p>
        </w:tc>
        <w:tc>
          <w:tcPr>
            <w:tcW w:w="312" w:type="dxa"/>
            <w:tcBorders>
              <w:top w:val="nil"/>
              <w:left w:val="nil"/>
              <w:bottom w:val="nil"/>
              <w:right w:val="nil"/>
            </w:tcBorders>
            <w:vAlign w:val="bottom"/>
          </w:tcPr>
          <w:p w:rsidR="00DC2BCD" w:rsidRPr="004D2FDC" w:rsidRDefault="00DC2BCD" w:rsidP="00016C55">
            <w:pPr>
              <w:spacing w:after="0"/>
              <w:ind w:left="57"/>
              <w:rPr>
                <w:rFonts w:ascii="Times New Roman" w:hAnsi="Times New Roman" w:cs="Times New Roman"/>
                <w:sz w:val="24"/>
                <w:szCs w:val="24"/>
              </w:rPr>
            </w:pPr>
            <w:r w:rsidRPr="004D2FDC">
              <w:rPr>
                <w:rFonts w:ascii="Times New Roman" w:hAnsi="Times New Roman" w:cs="Times New Roman"/>
                <w:sz w:val="24"/>
                <w:szCs w:val="24"/>
              </w:rPr>
              <w:t>г.</w:t>
            </w:r>
          </w:p>
        </w:tc>
      </w:tr>
    </w:tbl>
    <w:bookmarkEnd w:id="6"/>
    <w:p w:rsidR="00436D8A" w:rsidRPr="004D2FDC" w:rsidRDefault="0041210B" w:rsidP="008C0638">
      <w:pPr>
        <w:spacing w:before="240" w:after="0"/>
        <w:jc w:val="both"/>
        <w:rPr>
          <w:rFonts w:ascii="Times New Roman" w:hAnsi="Times New Roman" w:cs="Times New Roman"/>
          <w:sz w:val="20"/>
          <w:szCs w:val="20"/>
        </w:rPr>
      </w:pPr>
      <w:r w:rsidRPr="009A6AB8">
        <w:rPr>
          <w:rFonts w:ascii="Times New Roman" w:hAnsi="Times New Roman" w:cs="Times New Roman"/>
          <w:sz w:val="24"/>
          <w:szCs w:val="24"/>
        </w:rPr>
        <w:t xml:space="preserve">В </w:t>
      </w:r>
      <w:r w:rsidR="00AF00EE" w:rsidRPr="009A6AB8">
        <w:rPr>
          <w:rFonts w:ascii="Times New Roman" w:hAnsi="Times New Roman" w:cs="Times New Roman"/>
          <w:sz w:val="24"/>
          <w:szCs w:val="24"/>
        </w:rPr>
        <w:t>Администраци</w:t>
      </w:r>
      <w:r w:rsidRPr="009A6AB8">
        <w:rPr>
          <w:rFonts w:ascii="Times New Roman" w:hAnsi="Times New Roman" w:cs="Times New Roman"/>
          <w:sz w:val="24"/>
          <w:szCs w:val="24"/>
        </w:rPr>
        <w:t>ю</w:t>
      </w:r>
      <w:r w:rsidR="00436D8A" w:rsidRPr="004D2FDC">
        <w:rPr>
          <w:rFonts w:ascii="Times New Roman" w:hAnsi="Times New Roman" w:cs="Times New Roman"/>
          <w:sz w:val="20"/>
          <w:szCs w:val="20"/>
        </w:rPr>
        <w:t>____</w:t>
      </w:r>
      <w:r w:rsidR="008C0638" w:rsidRPr="004D2FDC">
        <w:rPr>
          <w:rFonts w:ascii="Times New Roman" w:hAnsi="Times New Roman" w:cs="Times New Roman"/>
          <w:sz w:val="20"/>
          <w:szCs w:val="20"/>
        </w:rPr>
        <w:t>________________________</w:t>
      </w:r>
      <w:r w:rsidR="00436D8A" w:rsidRPr="004D2FDC">
        <w:rPr>
          <w:rFonts w:ascii="Times New Roman" w:hAnsi="Times New Roman" w:cs="Times New Roman"/>
          <w:sz w:val="20"/>
          <w:szCs w:val="20"/>
        </w:rPr>
        <w:t>_____________</w:t>
      </w:r>
      <w:r w:rsidR="008C0638" w:rsidRPr="004D2FDC">
        <w:rPr>
          <w:rFonts w:ascii="Times New Roman" w:hAnsi="Times New Roman" w:cs="Times New Roman"/>
          <w:sz w:val="20"/>
          <w:szCs w:val="20"/>
        </w:rPr>
        <w:t>______________</w:t>
      </w:r>
      <w:r w:rsidR="00436D8A" w:rsidRPr="004D2FDC">
        <w:rPr>
          <w:rFonts w:ascii="Times New Roman" w:hAnsi="Times New Roman" w:cs="Times New Roman"/>
          <w:sz w:val="20"/>
          <w:szCs w:val="20"/>
        </w:rPr>
        <w:t>__________</w:t>
      </w:r>
    </w:p>
    <w:p w:rsidR="00DC2BCD" w:rsidRPr="004D2FDC" w:rsidRDefault="00DC2BCD" w:rsidP="008C0638">
      <w:pPr>
        <w:spacing w:after="0" w:line="240" w:lineRule="auto"/>
        <w:jc w:val="center"/>
        <w:rPr>
          <w:rFonts w:ascii="Times New Roman" w:hAnsi="Times New Roman" w:cs="Times New Roman"/>
          <w:sz w:val="16"/>
          <w:szCs w:val="16"/>
        </w:rPr>
      </w:pPr>
      <w:r w:rsidRPr="004D2FDC">
        <w:rPr>
          <w:rFonts w:ascii="Times New Roman" w:hAnsi="Times New Roman" w:cs="Times New Roman"/>
          <w:sz w:val="16"/>
          <w:szCs w:val="16"/>
        </w:rPr>
        <w:t xml:space="preserve">(наименование </w:t>
      </w:r>
      <w:r w:rsidR="00AF00EE" w:rsidRPr="004D2FDC">
        <w:rPr>
          <w:rFonts w:ascii="Times New Roman" w:hAnsi="Times New Roman" w:cs="Times New Roman"/>
          <w:sz w:val="16"/>
          <w:szCs w:val="16"/>
        </w:rPr>
        <w:t>муниципального образования</w:t>
      </w:r>
      <w:r w:rsidRPr="004D2FDC">
        <w:rPr>
          <w:rFonts w:ascii="Times New Roman" w:hAnsi="Times New Roman" w:cs="Times New Roman"/>
          <w:sz w:val="16"/>
          <w:szCs w:val="16"/>
        </w:rPr>
        <w:t>)</w:t>
      </w:r>
    </w:p>
    <w:p w:rsidR="00436D8A" w:rsidRPr="004D2FDC" w:rsidRDefault="00436D8A" w:rsidP="00436D8A">
      <w:pPr>
        <w:spacing w:after="0"/>
        <w:jc w:val="center"/>
        <w:rPr>
          <w:rFonts w:ascii="Times New Roman" w:hAnsi="Times New Roman" w:cs="Times New Roman"/>
          <w:b/>
          <w:sz w:val="24"/>
          <w:szCs w:val="24"/>
        </w:rPr>
      </w:pPr>
    </w:p>
    <w:p w:rsidR="00DC2BCD" w:rsidRPr="009A6AB8" w:rsidRDefault="00DC2BCD" w:rsidP="00436D8A">
      <w:pPr>
        <w:spacing w:after="120"/>
        <w:jc w:val="center"/>
        <w:rPr>
          <w:rFonts w:ascii="Times New Roman" w:hAnsi="Times New Roman" w:cs="Times New Roman"/>
          <w:b/>
          <w:sz w:val="24"/>
          <w:szCs w:val="24"/>
        </w:rPr>
      </w:pPr>
      <w:r w:rsidRPr="009A6AB8">
        <w:rPr>
          <w:rFonts w:ascii="Times New Roman" w:hAnsi="Times New Roman" w:cs="Times New Roman"/>
          <w:b/>
          <w:sz w:val="24"/>
          <w:szCs w:val="24"/>
        </w:rPr>
        <w:t xml:space="preserve">1. Сведения о </w:t>
      </w:r>
      <w:r w:rsidR="00EC344C" w:rsidRPr="009A6AB8">
        <w:rPr>
          <w:rFonts w:ascii="Times New Roman" w:hAnsi="Times New Roman" w:cs="Times New Roman"/>
          <w:b/>
          <w:sz w:val="24"/>
          <w:szCs w:val="24"/>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1.1</w:t>
            </w:r>
          </w:p>
        </w:tc>
        <w:tc>
          <w:tcPr>
            <w:tcW w:w="4423" w:type="dxa"/>
          </w:tcPr>
          <w:p w:rsidR="002A4E0B" w:rsidRPr="009A6AB8" w:rsidRDefault="002A4E0B" w:rsidP="00EC344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 xml:space="preserve">Сведения о физическом лице, в случае если </w:t>
            </w:r>
            <w:r w:rsidR="00EC344C" w:rsidRPr="009A6AB8">
              <w:rPr>
                <w:rFonts w:ascii="Times New Roman" w:eastAsia="Times New Roman" w:hAnsi="Times New Roman" w:cs="Times New Roman"/>
                <w:sz w:val="24"/>
                <w:szCs w:val="24"/>
                <w:lang w:eastAsia="ru-RU"/>
              </w:rPr>
              <w:t>заявителем</w:t>
            </w:r>
            <w:r w:rsidRPr="009A6AB8">
              <w:rPr>
                <w:rFonts w:ascii="Times New Roman" w:eastAsia="Times New Roman" w:hAnsi="Times New Roman" w:cs="Times New Roman"/>
                <w:sz w:val="24"/>
                <w:szCs w:val="24"/>
                <w:lang w:eastAsia="ru-RU"/>
              </w:rPr>
              <w:t xml:space="preserve"> является физическое лицо:</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1.1.1</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Фамилия, имя, отчество (при наличии)</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1.1.2</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Место жительства</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1.1.3</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1.2</w:t>
            </w:r>
          </w:p>
        </w:tc>
        <w:tc>
          <w:tcPr>
            <w:tcW w:w="4423" w:type="dxa"/>
          </w:tcPr>
          <w:p w:rsidR="002A4E0B" w:rsidRPr="009A6AB8" w:rsidRDefault="002A4E0B" w:rsidP="00EC344C">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 xml:space="preserve">Сведения о юридическом лице, в случае если </w:t>
            </w:r>
            <w:r w:rsidR="00EC344C" w:rsidRPr="009A6AB8">
              <w:rPr>
                <w:rFonts w:ascii="Times New Roman" w:eastAsia="Times New Roman" w:hAnsi="Times New Roman" w:cs="Times New Roman"/>
                <w:sz w:val="24"/>
                <w:szCs w:val="24"/>
                <w:lang w:eastAsia="ru-RU"/>
              </w:rPr>
              <w:t>заявителем</w:t>
            </w:r>
            <w:r w:rsidRPr="009A6AB8">
              <w:rPr>
                <w:rFonts w:ascii="Times New Roman" w:eastAsia="Times New Roman" w:hAnsi="Times New Roman" w:cs="Times New Roman"/>
                <w:sz w:val="24"/>
                <w:szCs w:val="24"/>
                <w:lang w:eastAsia="ru-RU"/>
              </w:rPr>
              <w:t xml:space="preserve"> является юридическое лицо:</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1.2.1</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Наименование</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1.2.2</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Место нахождения</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1.2.3</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1.2.4</w:t>
            </w:r>
          </w:p>
        </w:tc>
        <w:tc>
          <w:tcPr>
            <w:tcW w:w="4423"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A4E0B" w:rsidRPr="009A6AB8" w:rsidRDefault="002A4E0B" w:rsidP="002A4E0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2A4E0B" w:rsidRPr="004D2FDC" w:rsidRDefault="002A4E0B" w:rsidP="002A4E0B">
      <w:pPr>
        <w:autoSpaceDE w:val="0"/>
        <w:autoSpaceDN w:val="0"/>
        <w:spacing w:after="0" w:line="240" w:lineRule="auto"/>
        <w:rPr>
          <w:rFonts w:ascii="Times New Roman" w:eastAsia="Times New Roman" w:hAnsi="Times New Roman" w:cs="Times New Roman"/>
          <w:sz w:val="20"/>
          <w:szCs w:val="20"/>
          <w:lang w:eastAsia="ru-RU"/>
        </w:rPr>
      </w:pPr>
    </w:p>
    <w:p w:rsidR="002A4E0B" w:rsidRPr="009A6AB8" w:rsidRDefault="002A4E0B" w:rsidP="002A4E0B">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2.1</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2.2</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2.3</w:t>
            </w:r>
          </w:p>
        </w:tc>
        <w:tc>
          <w:tcPr>
            <w:tcW w:w="4423" w:type="dxa"/>
          </w:tcPr>
          <w:p w:rsidR="002A4E0B" w:rsidRPr="009A6AB8" w:rsidRDefault="002A4E0B" w:rsidP="00EC344C">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 xml:space="preserve">Сведения о праве </w:t>
            </w:r>
            <w:r w:rsidR="00EC344C" w:rsidRPr="009A6AB8">
              <w:rPr>
                <w:rFonts w:ascii="Times New Roman" w:eastAsia="Times New Roman" w:hAnsi="Times New Roman" w:cs="Times New Roman"/>
                <w:sz w:val="24"/>
                <w:szCs w:val="24"/>
                <w:lang w:eastAsia="ru-RU"/>
              </w:rPr>
              <w:t>заявителя</w:t>
            </w:r>
            <w:r w:rsidRPr="009A6AB8">
              <w:rPr>
                <w:rFonts w:ascii="Times New Roman" w:eastAsia="Times New Roman" w:hAnsi="Times New Roman" w:cs="Times New Roman"/>
                <w:sz w:val="24"/>
                <w:szCs w:val="24"/>
                <w:lang w:eastAsia="ru-RU"/>
              </w:rPr>
              <w:t xml:space="preserve"> на земельный участок (правоустанавливающие документы)</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2.4</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2.5</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2A4E0B" w:rsidRPr="009A6AB8" w:rsidRDefault="002A4E0B" w:rsidP="002A4E0B">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3.1</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3.2</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3.3</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Сведения о параметрах:</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3.3.1</w:t>
            </w:r>
          </w:p>
        </w:tc>
        <w:tc>
          <w:tcPr>
            <w:tcW w:w="4423" w:type="dxa"/>
          </w:tcPr>
          <w:p w:rsidR="002A4E0B" w:rsidRPr="009A6AB8" w:rsidRDefault="002A4E0B" w:rsidP="002A4E0B">
            <w:pPr>
              <w:autoSpaceDE w:val="0"/>
              <w:autoSpaceDN w:val="0"/>
              <w:spacing w:after="0" w:line="240" w:lineRule="auto"/>
              <w:ind w:lef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Количество надземных этажей</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3.3.2</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Высота</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3.3.3</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2A4E0B" w:rsidRPr="009A6AB8" w:rsidTr="00384CAC">
        <w:tc>
          <w:tcPr>
            <w:tcW w:w="850" w:type="dxa"/>
          </w:tcPr>
          <w:p w:rsidR="002A4E0B" w:rsidRPr="009A6AB8" w:rsidRDefault="002A4E0B" w:rsidP="002A4E0B">
            <w:pPr>
              <w:autoSpaceDE w:val="0"/>
              <w:autoSpaceDN w:val="0"/>
              <w:spacing w:after="0" w:line="240" w:lineRule="auto"/>
              <w:jc w:val="center"/>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3.3.4</w:t>
            </w:r>
          </w:p>
        </w:tc>
        <w:tc>
          <w:tcPr>
            <w:tcW w:w="4423"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Площадь застройки</w:t>
            </w:r>
          </w:p>
        </w:tc>
        <w:tc>
          <w:tcPr>
            <w:tcW w:w="4706" w:type="dxa"/>
          </w:tcPr>
          <w:p w:rsidR="002A4E0B" w:rsidRPr="009A6AB8" w:rsidRDefault="002A4E0B" w:rsidP="002A4E0B">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2A4E0B" w:rsidRPr="009A6AB8" w:rsidRDefault="002A4E0B" w:rsidP="002A4E0B">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
        <w:tblW w:w="9979" w:type="dxa"/>
        <w:tblLayout w:type="fixed"/>
        <w:tblCellMar>
          <w:left w:w="28" w:type="dxa"/>
          <w:right w:w="28" w:type="dxa"/>
        </w:tblCellMar>
        <w:tblLook w:val="01E0" w:firstRow="1" w:lastRow="1" w:firstColumn="1" w:lastColumn="1" w:noHBand="0" w:noVBand="0"/>
      </w:tblPr>
      <w:tblGrid>
        <w:gridCol w:w="9979"/>
      </w:tblGrid>
      <w:tr w:rsidR="002A4E0B" w:rsidRPr="004D2FDC" w:rsidTr="00384CAC">
        <w:trPr>
          <w:trHeight w:val="13040"/>
        </w:trPr>
        <w:tc>
          <w:tcPr>
            <w:tcW w:w="9979" w:type="dxa"/>
          </w:tcPr>
          <w:p w:rsidR="002A4E0B" w:rsidRPr="004D2FDC" w:rsidRDefault="002A4E0B" w:rsidP="002A4E0B">
            <w:pPr>
              <w:jc w:val="center"/>
            </w:pPr>
          </w:p>
        </w:tc>
      </w:tr>
    </w:tbl>
    <w:p w:rsidR="002A4E0B" w:rsidRPr="009A6AB8" w:rsidRDefault="002A4E0B" w:rsidP="002A4E0B">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2A4E0B" w:rsidRPr="009A6AB8"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9A6AB8" w:rsidRDefault="002A4E0B" w:rsidP="002A4E0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2A4E0B" w:rsidRPr="009A6AB8" w:rsidRDefault="002A4E0B" w:rsidP="0062009A">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9A6AB8">
        <w:rPr>
          <w:rFonts w:ascii="Times New Roman" w:eastAsia="Times New Roman" w:hAnsi="Times New Roman" w:cs="Times New Roman"/>
          <w:sz w:val="24"/>
          <w:szCs w:val="24"/>
          <w:lang w:eastAsia="ru-RU"/>
        </w:rPr>
        <w:t xml:space="preserve">Уведомление о соответствии </w:t>
      </w:r>
      <w:r w:rsidR="00087785" w:rsidRPr="009A6AB8">
        <w:rPr>
          <w:rFonts w:ascii="Times New Roman" w:eastAsia="Times New Roman" w:hAnsi="Times New Roman" w:cs="Times New Roman"/>
          <w:sz w:val="24"/>
          <w:szCs w:val="24"/>
          <w:lang w:eastAsia="ru-RU"/>
        </w:rPr>
        <w:t xml:space="preserve">(несоответствии) </w:t>
      </w:r>
      <w:r w:rsidRPr="009A6AB8">
        <w:rPr>
          <w:rFonts w:ascii="Times New Roman" w:eastAsia="Times New Roman" w:hAnsi="Times New Roman" w:cs="Times New Roman"/>
          <w:sz w:val="24"/>
          <w:szCs w:val="24"/>
          <w:lang w:eastAsia="ru-RU"/>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2A4E0B" w:rsidRPr="004D2FDC" w:rsidRDefault="002A4E0B" w:rsidP="002A4E0B">
      <w:pPr>
        <w:autoSpaceDE w:val="0"/>
        <w:autoSpaceDN w:val="0"/>
        <w:spacing w:after="0" w:line="240" w:lineRule="auto"/>
        <w:rPr>
          <w:rFonts w:ascii="Times New Roman" w:eastAsia="Times New Roman" w:hAnsi="Times New Roman" w:cs="Times New Roman"/>
          <w:sz w:val="24"/>
          <w:szCs w:val="24"/>
          <w:lang w:eastAsia="ru-RU"/>
        </w:rPr>
      </w:pPr>
    </w:p>
    <w:p w:rsidR="002A4E0B" w:rsidRPr="004D2FDC" w:rsidRDefault="002A4E0B" w:rsidP="008C0638">
      <w:pPr>
        <w:pBdr>
          <w:top w:val="single" w:sz="4" w:space="1" w:color="auto"/>
        </w:pBdr>
        <w:autoSpaceDE w:val="0"/>
        <w:autoSpaceDN w:val="0"/>
        <w:spacing w:after="480" w:line="240" w:lineRule="auto"/>
        <w:jc w:val="center"/>
        <w:rPr>
          <w:rFonts w:ascii="Times New Roman" w:eastAsia="Times New Roman" w:hAnsi="Times New Roman" w:cs="Times New Roman"/>
          <w:spacing w:val="-2"/>
          <w:sz w:val="16"/>
          <w:szCs w:val="16"/>
          <w:lang w:eastAsia="ru-RU"/>
        </w:rPr>
      </w:pPr>
      <w:r w:rsidRPr="004D2FDC">
        <w:rPr>
          <w:rFonts w:ascii="Times New Roman" w:eastAsia="Times New Roman" w:hAnsi="Times New Roman" w:cs="Times New Roman"/>
          <w:spacing w:val="-2"/>
          <w:sz w:val="16"/>
          <w:szCs w:val="16"/>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A4E0B" w:rsidRPr="009A6AB8" w:rsidRDefault="002A4E0B" w:rsidP="002A4E0B">
      <w:pPr>
        <w:autoSpaceDE w:val="0"/>
        <w:autoSpaceDN w:val="0"/>
        <w:spacing w:after="0" w:line="240" w:lineRule="auto"/>
        <w:ind w:left="567"/>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t xml:space="preserve">Настоящим уведомлением подтверждаю, что  </w:t>
      </w:r>
    </w:p>
    <w:p w:rsidR="002A4E0B" w:rsidRPr="004D2FDC" w:rsidRDefault="002A4E0B" w:rsidP="002A4E0B">
      <w:pPr>
        <w:pBdr>
          <w:top w:val="single" w:sz="4" w:space="1" w:color="auto"/>
        </w:pBdr>
        <w:autoSpaceDE w:val="0"/>
        <w:autoSpaceDN w:val="0"/>
        <w:spacing w:after="0" w:line="24" w:lineRule="auto"/>
        <w:ind w:left="5585"/>
        <w:rPr>
          <w:rFonts w:ascii="Times New Roman" w:eastAsia="Times New Roman" w:hAnsi="Times New Roman" w:cs="Times New Roman"/>
          <w:sz w:val="16"/>
          <w:szCs w:val="16"/>
          <w:lang w:eastAsia="ru-RU"/>
        </w:rPr>
      </w:pPr>
    </w:p>
    <w:p w:rsidR="002A4E0B" w:rsidRPr="004D2FDC" w:rsidRDefault="002A4E0B" w:rsidP="002A4E0B">
      <w:pPr>
        <w:autoSpaceDE w:val="0"/>
        <w:autoSpaceDN w:val="0"/>
        <w:spacing w:after="0" w:line="240" w:lineRule="auto"/>
        <w:jc w:val="right"/>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(объект индивидуального жилищного строительства или садовый дом)</w:t>
      </w:r>
    </w:p>
    <w:p w:rsidR="002A4E0B" w:rsidRPr="009A6AB8" w:rsidRDefault="002A4E0B" w:rsidP="002A4E0B">
      <w:pPr>
        <w:autoSpaceDE w:val="0"/>
        <w:autoSpaceDN w:val="0"/>
        <w:spacing w:after="0" w:line="240" w:lineRule="auto"/>
        <w:jc w:val="both"/>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9A6AB8">
        <w:rPr>
          <w:rFonts w:ascii="Times New Roman" w:eastAsia="Times New Roman" w:hAnsi="Times New Roman" w:cs="Times New Roman"/>
          <w:b/>
          <w:sz w:val="24"/>
          <w:szCs w:val="24"/>
          <w:lang w:eastAsia="ru-RU"/>
        </w:rPr>
        <w:br/>
      </w:r>
    </w:p>
    <w:p w:rsidR="002A4E0B" w:rsidRPr="004D2FDC" w:rsidRDefault="002A4E0B" w:rsidP="002A4E0B">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4D2FDC">
        <w:rPr>
          <w:rFonts w:ascii="Times New Roman" w:eastAsia="Times New Roman" w:hAnsi="Times New Roman" w:cs="Times New Roman"/>
          <w:b/>
          <w:sz w:val="24"/>
          <w:szCs w:val="24"/>
          <w:lang w:eastAsia="ru-RU"/>
        </w:rPr>
        <w:tab/>
        <w:t>.</w:t>
      </w:r>
    </w:p>
    <w:p w:rsidR="002A4E0B" w:rsidRPr="004D2FDC" w:rsidRDefault="002A4E0B" w:rsidP="002A4E0B">
      <w:pPr>
        <w:pBdr>
          <w:top w:val="single" w:sz="4" w:space="1" w:color="auto"/>
        </w:pBdr>
        <w:autoSpaceDE w:val="0"/>
        <w:autoSpaceDN w:val="0"/>
        <w:spacing w:after="480" w:line="240" w:lineRule="auto"/>
        <w:ind w:right="113"/>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(реквизиты платежного документа)</w:t>
      </w:r>
    </w:p>
    <w:p w:rsidR="002A4E0B" w:rsidRPr="009A6AB8" w:rsidRDefault="002A4E0B" w:rsidP="002A4E0B">
      <w:pPr>
        <w:autoSpaceDE w:val="0"/>
        <w:autoSpaceDN w:val="0"/>
        <w:spacing w:after="0" w:line="240" w:lineRule="auto"/>
        <w:ind w:left="567"/>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t xml:space="preserve">Настоящим уведомлением я  </w:t>
      </w:r>
    </w:p>
    <w:p w:rsidR="002A4E0B" w:rsidRPr="004D2FDC" w:rsidRDefault="002A4E0B" w:rsidP="002A4E0B">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2A4E0B" w:rsidRPr="004D2FDC" w:rsidRDefault="002A4E0B" w:rsidP="002A4E0B">
      <w:pPr>
        <w:autoSpaceDE w:val="0"/>
        <w:autoSpaceDN w:val="0"/>
        <w:spacing w:after="0" w:line="240" w:lineRule="auto"/>
        <w:rPr>
          <w:rFonts w:ascii="Times New Roman" w:eastAsia="Times New Roman" w:hAnsi="Times New Roman" w:cs="Times New Roman"/>
          <w:b/>
          <w:sz w:val="24"/>
          <w:szCs w:val="24"/>
          <w:lang w:eastAsia="ru-RU"/>
        </w:rPr>
      </w:pPr>
    </w:p>
    <w:p w:rsidR="002A4E0B" w:rsidRPr="004D2FDC" w:rsidRDefault="002A4E0B" w:rsidP="002A4E0B">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(фамилия, имя, отчество (при наличии)</w:t>
      </w:r>
    </w:p>
    <w:p w:rsidR="002A4E0B" w:rsidRPr="009A6AB8" w:rsidRDefault="002A4E0B" w:rsidP="002A4E0B">
      <w:pPr>
        <w:autoSpaceDE w:val="0"/>
        <w:autoSpaceDN w:val="0"/>
        <w:spacing w:after="720" w:line="240" w:lineRule="auto"/>
        <w:jc w:val="both"/>
        <w:rPr>
          <w:rFonts w:ascii="Times New Roman" w:eastAsia="Times New Roman" w:hAnsi="Times New Roman" w:cs="Times New Roman"/>
          <w:b/>
          <w:sz w:val="24"/>
          <w:szCs w:val="24"/>
          <w:lang w:eastAsia="ru-RU"/>
        </w:rPr>
      </w:pPr>
      <w:r w:rsidRPr="009A6AB8">
        <w:rPr>
          <w:rFonts w:ascii="Times New Roman" w:eastAsia="Times New Roman" w:hAnsi="Times New Roman" w:cs="Times New Roman"/>
          <w:b/>
          <w:sz w:val="24"/>
          <w:szCs w:val="24"/>
          <w:lang w:eastAsia="ru-RU"/>
        </w:rPr>
        <w:t xml:space="preserve">даю согласие на обработку персональных данных (в случае если </w:t>
      </w:r>
      <w:r w:rsidR="00EC344C" w:rsidRPr="009A6AB8">
        <w:rPr>
          <w:rFonts w:ascii="Times New Roman" w:eastAsia="Times New Roman" w:hAnsi="Times New Roman" w:cs="Times New Roman"/>
          <w:b/>
          <w:sz w:val="24"/>
          <w:szCs w:val="24"/>
          <w:lang w:eastAsia="ru-RU"/>
        </w:rPr>
        <w:t>заявителем</w:t>
      </w:r>
      <w:r w:rsidRPr="009A6AB8">
        <w:rPr>
          <w:rFonts w:ascii="Times New Roman" w:eastAsia="Times New Roman" w:hAnsi="Times New Roman" w:cs="Times New Roman"/>
          <w:b/>
          <w:sz w:val="24"/>
          <w:szCs w:val="24"/>
          <w:lang w:eastAsia="ru-RU"/>
        </w:rPr>
        <w:t xml:space="preserve"> является физическое лицо).</w:t>
      </w:r>
    </w:p>
    <w:p w:rsidR="008C0638" w:rsidRPr="009A6AB8" w:rsidRDefault="008C0638" w:rsidP="008C0638">
      <w:pPr>
        <w:pStyle w:val="ConsPlusNonformat"/>
        <w:jc w:val="both"/>
        <w:rPr>
          <w:rFonts w:ascii="Times New Roman" w:hAnsi="Times New Roman" w:cs="Times New Roman"/>
          <w:sz w:val="24"/>
          <w:szCs w:val="24"/>
        </w:rPr>
      </w:pPr>
      <w:r w:rsidRPr="009A6AB8">
        <w:rPr>
          <w:rFonts w:ascii="Times New Roman" w:hAnsi="Times New Roman" w:cs="Times New Roman"/>
          <w:sz w:val="24"/>
          <w:szCs w:val="24"/>
        </w:rPr>
        <w:t>Приложение*:</w:t>
      </w:r>
    </w:p>
    <w:p w:rsidR="008C0638" w:rsidRPr="009A6AB8" w:rsidRDefault="008C0638" w:rsidP="008C0638">
      <w:pPr>
        <w:pStyle w:val="ConsPlusNonformat"/>
        <w:jc w:val="both"/>
        <w:rPr>
          <w:rFonts w:ascii="Times New Roman" w:hAnsi="Times New Roman" w:cs="Times New Roman"/>
          <w:sz w:val="24"/>
          <w:szCs w:val="24"/>
        </w:rPr>
      </w:pPr>
      <w:r w:rsidRPr="009A6AB8">
        <w:rPr>
          <w:rFonts w:ascii="Times New Roman" w:hAnsi="Times New Roman" w:cs="Times New Roman"/>
          <w:sz w:val="24"/>
          <w:szCs w:val="24"/>
        </w:rPr>
        <w:t>______________________</w:t>
      </w:r>
    </w:p>
    <w:p w:rsidR="008C0638" w:rsidRPr="009A6AB8" w:rsidRDefault="008C0638" w:rsidP="008C0638">
      <w:pPr>
        <w:pStyle w:val="ConsPlusNonformat"/>
        <w:jc w:val="both"/>
        <w:rPr>
          <w:rFonts w:ascii="Times New Roman" w:hAnsi="Times New Roman" w:cs="Times New Roman"/>
          <w:sz w:val="24"/>
          <w:szCs w:val="24"/>
        </w:rPr>
      </w:pPr>
      <w:r w:rsidRPr="009A6AB8">
        <w:rPr>
          <w:rFonts w:ascii="Times New Roman" w:hAnsi="Times New Roman" w:cs="Times New Roman"/>
          <w:sz w:val="24"/>
          <w:szCs w:val="24"/>
        </w:rPr>
        <w:t>______________________</w:t>
      </w:r>
    </w:p>
    <w:p w:rsidR="008C0638" w:rsidRPr="009A6AB8" w:rsidRDefault="008C0638" w:rsidP="008C0638">
      <w:pPr>
        <w:pStyle w:val="ConsPlusNonformat"/>
        <w:jc w:val="both"/>
        <w:rPr>
          <w:rFonts w:ascii="Times New Roman" w:hAnsi="Times New Roman" w:cs="Times New Roman"/>
          <w:sz w:val="24"/>
          <w:szCs w:val="24"/>
        </w:rPr>
      </w:pPr>
      <w:r w:rsidRPr="009A6AB8">
        <w:rPr>
          <w:rFonts w:ascii="Times New Roman" w:hAnsi="Times New Roman" w:cs="Times New Roman"/>
          <w:sz w:val="24"/>
          <w:szCs w:val="24"/>
        </w:rPr>
        <w:t>______________________</w:t>
      </w:r>
    </w:p>
    <w:p w:rsidR="008C0638" w:rsidRPr="009A6AB8" w:rsidRDefault="008C0638" w:rsidP="008C0638">
      <w:pPr>
        <w:pStyle w:val="ConsPlusNonformat"/>
        <w:jc w:val="both"/>
        <w:rPr>
          <w:rFonts w:ascii="Times New Roman" w:hAnsi="Times New Roman" w:cs="Times New Roman"/>
          <w:sz w:val="24"/>
          <w:szCs w:val="24"/>
        </w:rPr>
      </w:pPr>
    </w:p>
    <w:p w:rsidR="008C0638" w:rsidRPr="009A6AB8" w:rsidRDefault="008C0638" w:rsidP="008C0638">
      <w:pPr>
        <w:pStyle w:val="ConsPlusNonformat"/>
        <w:jc w:val="both"/>
        <w:rPr>
          <w:rFonts w:ascii="Times New Roman" w:hAnsi="Times New Roman" w:cs="Times New Roman"/>
          <w:sz w:val="24"/>
          <w:szCs w:val="24"/>
        </w:rPr>
      </w:pPr>
      <w:r w:rsidRPr="009A6AB8">
        <w:rPr>
          <w:rFonts w:ascii="Times New Roman" w:hAnsi="Times New Roman" w:cs="Times New Roman"/>
          <w:sz w:val="24"/>
          <w:szCs w:val="24"/>
        </w:rPr>
        <w:t xml:space="preserve">* в соответствии с пунктом 9.1 Регламента (не заполняется в случае подачи </w:t>
      </w:r>
      <w:r w:rsidR="00A143E3" w:rsidRPr="009A6AB8">
        <w:rPr>
          <w:rFonts w:ascii="Times New Roman" w:hAnsi="Times New Roman" w:cs="Times New Roman"/>
          <w:sz w:val="24"/>
          <w:szCs w:val="24"/>
        </w:rPr>
        <w:t>уведомления</w:t>
      </w:r>
      <w:r w:rsidRPr="009A6AB8">
        <w:rPr>
          <w:rFonts w:ascii="Times New Roman" w:hAnsi="Times New Roman" w:cs="Times New Roman"/>
          <w:sz w:val="24"/>
          <w:szCs w:val="24"/>
        </w:rPr>
        <w:t xml:space="preserve"> через МФЦ)</w:t>
      </w:r>
    </w:p>
    <w:p w:rsidR="008C0638" w:rsidRPr="009A6AB8" w:rsidRDefault="008C0638" w:rsidP="008C0638">
      <w:pPr>
        <w:pStyle w:val="ConsPlusNonformat"/>
        <w:jc w:val="both"/>
        <w:rPr>
          <w:rFonts w:ascii="Times New Roman" w:hAnsi="Times New Roman" w:cs="Times New Roman"/>
          <w:sz w:val="24"/>
          <w:szCs w:val="24"/>
        </w:rPr>
      </w:pPr>
    </w:p>
    <w:p w:rsidR="00510182" w:rsidRPr="009A6AB8" w:rsidRDefault="00510182" w:rsidP="00510182">
      <w:pPr>
        <w:autoSpaceDE w:val="0"/>
        <w:autoSpaceDN w:val="0"/>
        <w:adjustRightInd w:val="0"/>
        <w:spacing w:after="0" w:line="240" w:lineRule="auto"/>
        <w:jc w:val="both"/>
        <w:rPr>
          <w:rFonts w:ascii="Times New Roman" w:eastAsia="Calibri" w:hAnsi="Times New Roman" w:cs="Times New Roman"/>
          <w:sz w:val="24"/>
          <w:szCs w:val="24"/>
        </w:rPr>
      </w:pPr>
      <w:r w:rsidRPr="009A6AB8">
        <w:rPr>
          <w:rFonts w:ascii="Times New Roman" w:eastAsia="Calibri" w:hAnsi="Times New Roman" w:cs="Times New Roman"/>
          <w:sz w:val="24"/>
          <w:szCs w:val="24"/>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510182" w:rsidRPr="009A6AB8" w:rsidTr="004675F3">
        <w:trPr>
          <w:trHeight w:val="273"/>
        </w:trPr>
        <w:tc>
          <w:tcPr>
            <w:tcW w:w="454" w:type="dxa"/>
            <w:shd w:val="clear" w:color="auto" w:fill="auto"/>
          </w:tcPr>
          <w:p w:rsidR="00510182" w:rsidRPr="009A6AB8" w:rsidRDefault="00510182" w:rsidP="00510182">
            <w:pPr>
              <w:autoSpaceDE w:val="0"/>
              <w:autoSpaceDN w:val="0"/>
              <w:adjustRightInd w:val="0"/>
              <w:spacing w:after="0" w:line="240" w:lineRule="auto"/>
              <w:jc w:val="center"/>
              <w:rPr>
                <w:rFonts w:ascii="Times New Roman" w:eastAsia="Calibri" w:hAnsi="Times New Roman" w:cs="Times New Roman"/>
                <w:sz w:val="24"/>
                <w:szCs w:val="24"/>
              </w:rPr>
            </w:pPr>
          </w:p>
        </w:tc>
        <w:tc>
          <w:tcPr>
            <w:tcW w:w="9293" w:type="dxa"/>
            <w:tcBorders>
              <w:top w:val="nil"/>
              <w:bottom w:val="nil"/>
              <w:right w:val="nil"/>
            </w:tcBorders>
            <w:shd w:val="clear" w:color="auto" w:fill="auto"/>
          </w:tcPr>
          <w:p w:rsidR="00510182" w:rsidRPr="009A6AB8" w:rsidRDefault="00510182" w:rsidP="00510182">
            <w:pPr>
              <w:autoSpaceDE w:val="0"/>
              <w:autoSpaceDN w:val="0"/>
              <w:adjustRightInd w:val="0"/>
              <w:spacing w:after="0" w:line="240" w:lineRule="auto"/>
              <w:rPr>
                <w:rFonts w:ascii="Times New Roman" w:eastAsia="Calibri" w:hAnsi="Times New Roman" w:cs="Times New Roman"/>
                <w:sz w:val="24"/>
                <w:szCs w:val="24"/>
              </w:rPr>
            </w:pPr>
            <w:r w:rsidRPr="009A6AB8">
              <w:rPr>
                <w:rFonts w:ascii="Times New Roman" w:eastAsia="Calibri" w:hAnsi="Times New Roman" w:cs="Times New Roman"/>
                <w:sz w:val="24"/>
                <w:szCs w:val="24"/>
              </w:rPr>
              <w:t>выдать лично в МФЦ</w:t>
            </w:r>
          </w:p>
        </w:tc>
      </w:tr>
      <w:tr w:rsidR="00510182" w:rsidRPr="009A6AB8" w:rsidTr="004675F3">
        <w:trPr>
          <w:trHeight w:val="277"/>
        </w:trPr>
        <w:tc>
          <w:tcPr>
            <w:tcW w:w="454" w:type="dxa"/>
            <w:shd w:val="clear" w:color="auto" w:fill="auto"/>
          </w:tcPr>
          <w:p w:rsidR="00510182" w:rsidRPr="009A6AB8" w:rsidRDefault="00510182" w:rsidP="00510182">
            <w:pPr>
              <w:autoSpaceDE w:val="0"/>
              <w:autoSpaceDN w:val="0"/>
              <w:adjustRightInd w:val="0"/>
              <w:spacing w:after="0" w:line="240" w:lineRule="auto"/>
              <w:jc w:val="center"/>
              <w:rPr>
                <w:rFonts w:ascii="Times New Roman" w:eastAsia="Calibri" w:hAnsi="Times New Roman" w:cs="Times New Roman"/>
                <w:sz w:val="24"/>
                <w:szCs w:val="24"/>
              </w:rPr>
            </w:pPr>
          </w:p>
        </w:tc>
        <w:tc>
          <w:tcPr>
            <w:tcW w:w="9293" w:type="dxa"/>
            <w:tcBorders>
              <w:top w:val="nil"/>
              <w:bottom w:val="nil"/>
              <w:right w:val="nil"/>
            </w:tcBorders>
            <w:shd w:val="clear" w:color="auto" w:fill="auto"/>
          </w:tcPr>
          <w:p w:rsidR="00510182" w:rsidRPr="009A6AB8" w:rsidRDefault="00510182" w:rsidP="007C23DA">
            <w:pPr>
              <w:autoSpaceDE w:val="0"/>
              <w:autoSpaceDN w:val="0"/>
              <w:adjustRightInd w:val="0"/>
              <w:spacing w:after="0" w:line="240" w:lineRule="auto"/>
              <w:rPr>
                <w:rFonts w:ascii="Times New Roman" w:eastAsia="Calibri" w:hAnsi="Times New Roman" w:cs="Times New Roman"/>
                <w:sz w:val="24"/>
                <w:szCs w:val="24"/>
              </w:rPr>
            </w:pPr>
            <w:r w:rsidRPr="009A6AB8">
              <w:rPr>
                <w:rFonts w:ascii="Times New Roman" w:eastAsia="Calibri" w:hAnsi="Times New Roman" w:cs="Times New Roman"/>
                <w:sz w:val="24"/>
                <w:szCs w:val="24"/>
              </w:rPr>
              <w:t xml:space="preserve">выдать в </w:t>
            </w:r>
            <w:r w:rsidR="007C23DA" w:rsidRPr="009A6AB8">
              <w:rPr>
                <w:rFonts w:ascii="Times New Roman" w:eastAsia="Calibri" w:hAnsi="Times New Roman" w:cs="Times New Roman"/>
                <w:sz w:val="24"/>
                <w:szCs w:val="24"/>
              </w:rPr>
              <w:t>форме</w:t>
            </w:r>
            <w:r w:rsidRPr="009A6AB8">
              <w:rPr>
                <w:rFonts w:ascii="Times New Roman" w:eastAsia="Calibri" w:hAnsi="Times New Roman" w:cs="Times New Roman"/>
                <w:sz w:val="24"/>
                <w:szCs w:val="24"/>
              </w:rPr>
              <w:t xml:space="preserve"> электронного документа</w:t>
            </w:r>
          </w:p>
        </w:tc>
      </w:tr>
      <w:tr w:rsidR="00510182" w:rsidRPr="009A6AB8" w:rsidTr="004675F3">
        <w:tc>
          <w:tcPr>
            <w:tcW w:w="454" w:type="dxa"/>
            <w:shd w:val="clear" w:color="auto" w:fill="auto"/>
          </w:tcPr>
          <w:p w:rsidR="00510182" w:rsidRPr="009A6AB8" w:rsidRDefault="00510182" w:rsidP="00510182">
            <w:pPr>
              <w:autoSpaceDE w:val="0"/>
              <w:autoSpaceDN w:val="0"/>
              <w:adjustRightInd w:val="0"/>
              <w:spacing w:after="0" w:line="240" w:lineRule="auto"/>
              <w:jc w:val="center"/>
              <w:rPr>
                <w:rFonts w:ascii="Times New Roman" w:eastAsia="Calibri" w:hAnsi="Times New Roman" w:cs="Times New Roman"/>
                <w:sz w:val="24"/>
                <w:szCs w:val="24"/>
              </w:rPr>
            </w:pPr>
          </w:p>
        </w:tc>
        <w:tc>
          <w:tcPr>
            <w:tcW w:w="9293" w:type="dxa"/>
            <w:tcBorders>
              <w:top w:val="nil"/>
              <w:bottom w:val="nil"/>
              <w:right w:val="nil"/>
            </w:tcBorders>
            <w:shd w:val="clear" w:color="auto" w:fill="auto"/>
          </w:tcPr>
          <w:p w:rsidR="00510182" w:rsidRPr="009A6AB8" w:rsidRDefault="00510182" w:rsidP="00510182">
            <w:pPr>
              <w:autoSpaceDE w:val="0"/>
              <w:autoSpaceDN w:val="0"/>
              <w:adjustRightInd w:val="0"/>
              <w:spacing w:after="0" w:line="240" w:lineRule="auto"/>
              <w:rPr>
                <w:rFonts w:ascii="Times New Roman" w:eastAsia="Calibri" w:hAnsi="Times New Roman" w:cs="Times New Roman"/>
                <w:sz w:val="24"/>
                <w:szCs w:val="24"/>
              </w:rPr>
            </w:pPr>
            <w:r w:rsidRPr="009A6AB8">
              <w:rPr>
                <w:rFonts w:ascii="Times New Roman" w:eastAsia="Calibri" w:hAnsi="Times New Roman" w:cs="Times New Roman"/>
                <w:sz w:val="24"/>
                <w:szCs w:val="24"/>
              </w:rPr>
              <w:t xml:space="preserve">направить почтовой связью по </w:t>
            </w:r>
            <w:proofErr w:type="gramStart"/>
            <w:r w:rsidRPr="009A6AB8">
              <w:rPr>
                <w:rFonts w:ascii="Times New Roman" w:eastAsia="Calibri" w:hAnsi="Times New Roman" w:cs="Times New Roman"/>
                <w:sz w:val="24"/>
                <w:szCs w:val="24"/>
              </w:rPr>
              <w:t>адресу:_</w:t>
            </w:r>
            <w:proofErr w:type="gramEnd"/>
            <w:r w:rsidRPr="009A6AB8">
              <w:rPr>
                <w:rFonts w:ascii="Times New Roman" w:eastAsia="Calibri" w:hAnsi="Times New Roman" w:cs="Times New Roman"/>
                <w:sz w:val="24"/>
                <w:szCs w:val="24"/>
              </w:rPr>
              <w:t>___________________________________.</w:t>
            </w:r>
          </w:p>
        </w:tc>
      </w:tr>
    </w:tbl>
    <w:p w:rsidR="00510182" w:rsidRPr="009A6AB8" w:rsidRDefault="00510182" w:rsidP="00510182">
      <w:pPr>
        <w:autoSpaceDE w:val="0"/>
        <w:autoSpaceDN w:val="0"/>
        <w:adjustRightInd w:val="0"/>
        <w:spacing w:after="0" w:line="240" w:lineRule="auto"/>
        <w:jc w:val="both"/>
        <w:rPr>
          <w:rFonts w:ascii="Times New Roman" w:eastAsia="Calibri" w:hAnsi="Times New Roman" w:cs="Times New Roman"/>
          <w:sz w:val="24"/>
          <w:szCs w:val="24"/>
        </w:rPr>
      </w:pPr>
    </w:p>
    <w:p w:rsidR="00510182" w:rsidRPr="009A6AB8" w:rsidRDefault="00510182" w:rsidP="00510182">
      <w:pPr>
        <w:autoSpaceDE w:val="0"/>
        <w:autoSpaceDN w:val="0"/>
        <w:adjustRightInd w:val="0"/>
        <w:spacing w:after="0" w:line="240" w:lineRule="auto"/>
        <w:jc w:val="both"/>
        <w:rPr>
          <w:rFonts w:ascii="Times New Roman" w:eastAsia="Calibri" w:hAnsi="Times New Roman" w:cs="Times New Roman"/>
          <w:sz w:val="24"/>
          <w:szCs w:val="24"/>
        </w:rPr>
      </w:pPr>
    </w:p>
    <w:p w:rsidR="00510182" w:rsidRPr="00510182" w:rsidRDefault="00510182" w:rsidP="00510182">
      <w:pPr>
        <w:autoSpaceDE w:val="0"/>
        <w:autoSpaceDN w:val="0"/>
        <w:adjustRightInd w:val="0"/>
        <w:spacing w:after="0" w:line="240" w:lineRule="auto"/>
        <w:jc w:val="both"/>
        <w:rPr>
          <w:rFonts w:ascii="Times New Roman" w:eastAsia="Calibri" w:hAnsi="Times New Roman" w:cs="Times New Roman"/>
          <w:sz w:val="20"/>
          <w:szCs w:val="20"/>
        </w:rPr>
      </w:pPr>
      <w:r w:rsidRPr="00510182">
        <w:rPr>
          <w:rFonts w:ascii="Times New Roman" w:eastAsia="Calibri" w:hAnsi="Times New Roman" w:cs="Times New Roman"/>
          <w:sz w:val="20"/>
          <w:szCs w:val="20"/>
        </w:rPr>
        <w:t>_____________________________     _____________     _______________________</w:t>
      </w:r>
    </w:p>
    <w:p w:rsidR="00510182" w:rsidRPr="00510182" w:rsidRDefault="00510182" w:rsidP="00510182">
      <w:pPr>
        <w:autoSpaceDE w:val="0"/>
        <w:autoSpaceDN w:val="0"/>
        <w:adjustRightInd w:val="0"/>
        <w:spacing w:after="0" w:line="240" w:lineRule="auto"/>
        <w:jc w:val="both"/>
        <w:rPr>
          <w:rFonts w:ascii="Times New Roman" w:eastAsia="Calibri" w:hAnsi="Times New Roman" w:cs="Times New Roman"/>
          <w:sz w:val="16"/>
          <w:szCs w:val="16"/>
        </w:rPr>
      </w:pPr>
      <w:r w:rsidRPr="00510182">
        <w:rPr>
          <w:rFonts w:ascii="Times New Roman" w:eastAsia="Calibri" w:hAnsi="Times New Roman" w:cs="Times New Roman"/>
          <w:sz w:val="16"/>
          <w:szCs w:val="16"/>
        </w:rPr>
        <w:t xml:space="preserve">                        (</w:t>
      </w:r>
      <w:proofErr w:type="gramStart"/>
      <w:r w:rsidRPr="00510182">
        <w:rPr>
          <w:rFonts w:ascii="Times New Roman" w:eastAsia="Calibri" w:hAnsi="Times New Roman" w:cs="Times New Roman"/>
          <w:sz w:val="16"/>
          <w:szCs w:val="16"/>
        </w:rPr>
        <w:t xml:space="preserve">должность)   </w:t>
      </w:r>
      <w:proofErr w:type="gramEnd"/>
      <w:r w:rsidRPr="00510182">
        <w:rPr>
          <w:rFonts w:ascii="Times New Roman" w:eastAsia="Calibri" w:hAnsi="Times New Roman" w:cs="Times New Roman"/>
          <w:sz w:val="16"/>
          <w:szCs w:val="16"/>
        </w:rPr>
        <w:t xml:space="preserve">                                  (подпись)                    (Фамилия И.О.)</w:t>
      </w:r>
    </w:p>
    <w:p w:rsidR="002A4E0B" w:rsidRPr="009A6AB8" w:rsidRDefault="00510182" w:rsidP="00510182">
      <w:pPr>
        <w:pStyle w:val="ConsPlusNonformat"/>
        <w:jc w:val="both"/>
        <w:rPr>
          <w:rFonts w:ascii="Times New Roman" w:eastAsia="Calibri" w:hAnsi="Times New Roman" w:cs="Times New Roman"/>
          <w:sz w:val="24"/>
          <w:szCs w:val="24"/>
        </w:rPr>
      </w:pPr>
      <w:r w:rsidRPr="009A6AB8">
        <w:rPr>
          <w:rFonts w:ascii="Times New Roman" w:eastAsia="Calibri" w:hAnsi="Times New Roman" w:cs="Times New Roman"/>
          <w:sz w:val="24"/>
          <w:szCs w:val="24"/>
        </w:rPr>
        <w:t>М.П.</w:t>
      </w:r>
    </w:p>
    <w:p w:rsidR="00510182" w:rsidRDefault="00510182" w:rsidP="00510182">
      <w:pPr>
        <w:pStyle w:val="ConsPlusNonformat"/>
        <w:jc w:val="both"/>
        <w:rPr>
          <w:rFonts w:ascii="Times New Roman" w:eastAsia="Calibri" w:hAnsi="Times New Roman" w:cs="Times New Roman"/>
        </w:rPr>
      </w:pPr>
    </w:p>
    <w:p w:rsidR="00510182" w:rsidRPr="004D2FDC" w:rsidRDefault="00510182" w:rsidP="00510182">
      <w:pPr>
        <w:pStyle w:val="ConsPlusNonformat"/>
        <w:jc w:val="both"/>
        <w:rPr>
          <w:rFonts w:ascii="Times New Roman" w:hAnsi="Times New Roman" w:cs="Times New Roman"/>
        </w:rPr>
      </w:pPr>
    </w:p>
    <w:p w:rsidR="00135BC7" w:rsidRPr="004D2FDC"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436D8A" w:rsidRPr="004D2FDC" w:rsidTr="003B1FC7">
        <w:tc>
          <w:tcPr>
            <w:tcW w:w="5353" w:type="dxa"/>
          </w:tcPr>
          <w:p w:rsidR="00436D8A" w:rsidRPr="004D2FDC" w:rsidRDefault="00436D8A" w:rsidP="00AA1A22">
            <w:pPr>
              <w:autoSpaceDE w:val="0"/>
              <w:autoSpaceDN w:val="0"/>
              <w:adjustRightInd w:val="0"/>
              <w:jc w:val="right"/>
              <w:outlineLvl w:val="0"/>
              <w:rPr>
                <w:rFonts w:ascii="Times New Roman" w:hAnsi="Times New Roman" w:cs="Times New Roman"/>
                <w:sz w:val="24"/>
                <w:szCs w:val="24"/>
              </w:rPr>
            </w:pPr>
          </w:p>
        </w:tc>
        <w:tc>
          <w:tcPr>
            <w:tcW w:w="4536" w:type="dxa"/>
          </w:tcPr>
          <w:p w:rsidR="007C23DA" w:rsidRDefault="007C23DA" w:rsidP="00295457">
            <w:pPr>
              <w:autoSpaceDE w:val="0"/>
              <w:autoSpaceDN w:val="0"/>
              <w:adjustRightInd w:val="0"/>
              <w:jc w:val="right"/>
              <w:outlineLvl w:val="0"/>
              <w:rPr>
                <w:rFonts w:ascii="Times New Roman" w:hAnsi="Times New Roman" w:cs="Times New Roman"/>
                <w:sz w:val="24"/>
                <w:szCs w:val="24"/>
              </w:rPr>
            </w:pPr>
          </w:p>
          <w:p w:rsidR="007C23DA" w:rsidRDefault="007C23DA" w:rsidP="00295457">
            <w:pPr>
              <w:autoSpaceDE w:val="0"/>
              <w:autoSpaceDN w:val="0"/>
              <w:adjustRightInd w:val="0"/>
              <w:jc w:val="right"/>
              <w:outlineLvl w:val="0"/>
              <w:rPr>
                <w:rFonts w:ascii="Times New Roman" w:hAnsi="Times New Roman" w:cs="Times New Roman"/>
                <w:sz w:val="24"/>
                <w:szCs w:val="24"/>
              </w:rPr>
            </w:pPr>
          </w:p>
          <w:p w:rsidR="007C23DA" w:rsidRDefault="007C23DA" w:rsidP="00295457">
            <w:pPr>
              <w:autoSpaceDE w:val="0"/>
              <w:autoSpaceDN w:val="0"/>
              <w:adjustRightInd w:val="0"/>
              <w:jc w:val="right"/>
              <w:outlineLvl w:val="0"/>
              <w:rPr>
                <w:rFonts w:ascii="Times New Roman" w:hAnsi="Times New Roman" w:cs="Times New Roman"/>
                <w:sz w:val="24"/>
                <w:szCs w:val="24"/>
              </w:rPr>
            </w:pPr>
          </w:p>
          <w:p w:rsidR="00436D8A" w:rsidRDefault="00436D8A" w:rsidP="00016C55">
            <w:pPr>
              <w:autoSpaceDE w:val="0"/>
              <w:autoSpaceDN w:val="0"/>
              <w:adjustRightInd w:val="0"/>
              <w:jc w:val="right"/>
              <w:outlineLvl w:val="0"/>
              <w:rPr>
                <w:rFonts w:ascii="Times New Roman" w:hAnsi="Times New Roman" w:cs="Times New Roman"/>
              </w:rPr>
            </w:pPr>
            <w:r w:rsidRPr="00016C55">
              <w:rPr>
                <w:rFonts w:ascii="Times New Roman" w:hAnsi="Times New Roman" w:cs="Times New Roman"/>
              </w:rPr>
              <w:lastRenderedPageBreak/>
              <w:t xml:space="preserve">Приложение № </w:t>
            </w:r>
            <w:r w:rsidR="00EB664F" w:rsidRPr="00016C55">
              <w:rPr>
                <w:rFonts w:ascii="Times New Roman" w:hAnsi="Times New Roman" w:cs="Times New Roman"/>
              </w:rPr>
              <w:t>4</w:t>
            </w:r>
          </w:p>
          <w:p w:rsidR="00016C55" w:rsidRDefault="00016C55" w:rsidP="00016C55">
            <w:pPr>
              <w:jc w:val="right"/>
              <w:rPr>
                <w:rFonts w:ascii="Times New Roman" w:hAnsi="Times New Roman" w:cs="Times New Roman"/>
              </w:rPr>
            </w:pPr>
            <w:r>
              <w:rPr>
                <w:rFonts w:ascii="Times New Roman" w:hAnsi="Times New Roman" w:cs="Times New Roman"/>
              </w:rPr>
              <w:t>к Р</w:t>
            </w:r>
            <w:r w:rsidRPr="000C771F">
              <w:rPr>
                <w:rFonts w:ascii="Times New Roman" w:hAnsi="Times New Roman" w:cs="Times New Roman"/>
              </w:rPr>
              <w:t>егламент</w:t>
            </w:r>
            <w:r>
              <w:rPr>
                <w:rFonts w:ascii="Times New Roman" w:hAnsi="Times New Roman" w:cs="Times New Roman"/>
              </w:rPr>
              <w:t>у</w:t>
            </w:r>
            <w:r w:rsidRPr="000C771F">
              <w:rPr>
                <w:rFonts w:ascii="Times New Roman" w:hAnsi="Times New Roman" w:cs="Times New Roman"/>
              </w:rPr>
              <w:t xml:space="preserve"> предоставления</w:t>
            </w:r>
          </w:p>
          <w:p w:rsidR="00016C55" w:rsidRDefault="00016C55" w:rsidP="00016C55">
            <w:pPr>
              <w:jc w:val="right"/>
              <w:rPr>
                <w:rFonts w:ascii="Times New Roman" w:hAnsi="Times New Roman" w:cs="Times New Roman"/>
              </w:rPr>
            </w:pPr>
            <w:r w:rsidRPr="000C771F">
              <w:rPr>
                <w:rFonts w:ascii="Times New Roman" w:hAnsi="Times New Roman" w:cs="Times New Roman"/>
              </w:rPr>
              <w:t>муниципальной</w:t>
            </w:r>
            <w:r>
              <w:rPr>
                <w:rFonts w:ascii="Times New Roman" w:hAnsi="Times New Roman" w:cs="Times New Roman"/>
              </w:rPr>
              <w:t xml:space="preserve"> </w:t>
            </w:r>
            <w:r w:rsidRPr="000C771F">
              <w:rPr>
                <w:rFonts w:ascii="Times New Roman" w:hAnsi="Times New Roman" w:cs="Times New Roman"/>
              </w:rPr>
              <w:t>услуги</w:t>
            </w:r>
          </w:p>
          <w:p w:rsidR="00016C55" w:rsidRDefault="00016C55" w:rsidP="00016C55">
            <w:pPr>
              <w:jc w:val="right"/>
              <w:rPr>
                <w:rFonts w:ascii="Times New Roman" w:hAnsi="Times New Roman" w:cs="Times New Roman"/>
              </w:rPr>
            </w:pPr>
            <w:r w:rsidRPr="000C771F">
              <w:rPr>
                <w:rFonts w:ascii="Times New Roman" w:hAnsi="Times New Roman" w:cs="Times New Roman"/>
              </w:rPr>
              <w:t>«Направление уведомления</w:t>
            </w:r>
          </w:p>
          <w:p w:rsidR="00016C55" w:rsidRDefault="00016C55" w:rsidP="00016C55">
            <w:pPr>
              <w:jc w:val="right"/>
              <w:rPr>
                <w:rFonts w:ascii="Times New Roman" w:hAnsi="Times New Roman" w:cs="Times New Roman"/>
              </w:rPr>
            </w:pPr>
            <w:r w:rsidRPr="000C771F">
              <w:rPr>
                <w:rFonts w:ascii="Times New Roman" w:hAnsi="Times New Roman" w:cs="Times New Roman"/>
              </w:rPr>
              <w:t>о соответствии</w:t>
            </w:r>
            <w:r>
              <w:rPr>
                <w:rFonts w:ascii="Times New Roman" w:hAnsi="Times New Roman" w:cs="Times New Roman"/>
              </w:rPr>
              <w:t xml:space="preserve"> </w:t>
            </w:r>
            <w:r w:rsidRPr="000C771F">
              <w:rPr>
                <w:rFonts w:ascii="Times New Roman" w:hAnsi="Times New Roman" w:cs="Times New Roman"/>
              </w:rPr>
              <w:t>(несоответствии)</w:t>
            </w:r>
          </w:p>
          <w:p w:rsidR="00016C55" w:rsidRDefault="00016C55" w:rsidP="00016C55">
            <w:pPr>
              <w:jc w:val="right"/>
              <w:rPr>
                <w:rFonts w:ascii="Times New Roman" w:hAnsi="Times New Roman" w:cs="Times New Roman"/>
              </w:rPr>
            </w:pPr>
            <w:r w:rsidRPr="000C771F">
              <w:rPr>
                <w:rFonts w:ascii="Times New Roman" w:hAnsi="Times New Roman" w:cs="Times New Roman"/>
              </w:rPr>
              <w:t>построенных или реконструированных</w:t>
            </w:r>
          </w:p>
          <w:p w:rsidR="00016C55" w:rsidRDefault="00016C55" w:rsidP="00016C55">
            <w:pPr>
              <w:jc w:val="right"/>
              <w:rPr>
                <w:rFonts w:ascii="Times New Roman" w:hAnsi="Times New Roman" w:cs="Times New Roman"/>
              </w:rPr>
            </w:pPr>
            <w:r w:rsidRPr="000C771F">
              <w:rPr>
                <w:rFonts w:ascii="Times New Roman" w:hAnsi="Times New Roman" w:cs="Times New Roman"/>
              </w:rPr>
              <w:t>объекта индивидуального жилищного</w:t>
            </w:r>
          </w:p>
          <w:p w:rsidR="00016C55" w:rsidRDefault="00016C55" w:rsidP="00016C55">
            <w:pPr>
              <w:jc w:val="right"/>
              <w:rPr>
                <w:rFonts w:ascii="Times New Roman" w:hAnsi="Times New Roman" w:cs="Times New Roman"/>
              </w:rPr>
            </w:pPr>
            <w:r w:rsidRPr="000C771F">
              <w:rPr>
                <w:rFonts w:ascii="Times New Roman" w:hAnsi="Times New Roman" w:cs="Times New Roman"/>
              </w:rPr>
              <w:t>строительства или садового дома</w:t>
            </w:r>
          </w:p>
          <w:p w:rsidR="00016C55" w:rsidRDefault="00016C55" w:rsidP="00016C55">
            <w:pPr>
              <w:jc w:val="right"/>
              <w:rPr>
                <w:rFonts w:ascii="Times New Roman" w:hAnsi="Times New Roman" w:cs="Times New Roman"/>
              </w:rPr>
            </w:pPr>
            <w:r w:rsidRPr="000C771F">
              <w:rPr>
                <w:rFonts w:ascii="Times New Roman" w:hAnsi="Times New Roman" w:cs="Times New Roman"/>
              </w:rPr>
              <w:t>требованиям законодательства</w:t>
            </w:r>
          </w:p>
          <w:p w:rsidR="00016C55" w:rsidRDefault="00016C55" w:rsidP="00016C55">
            <w:pPr>
              <w:jc w:val="right"/>
              <w:rPr>
                <w:rFonts w:ascii="Times New Roman" w:hAnsi="Times New Roman" w:cs="Times New Roman"/>
              </w:rPr>
            </w:pPr>
            <w:r w:rsidRPr="000C771F">
              <w:rPr>
                <w:rFonts w:ascii="Times New Roman" w:hAnsi="Times New Roman" w:cs="Times New Roman"/>
              </w:rPr>
              <w:t>о градостроительной деятельности»</w:t>
            </w:r>
          </w:p>
          <w:p w:rsidR="00016C55" w:rsidRPr="00016C55" w:rsidRDefault="00016C55" w:rsidP="00295457">
            <w:pPr>
              <w:autoSpaceDE w:val="0"/>
              <w:autoSpaceDN w:val="0"/>
              <w:adjustRightInd w:val="0"/>
              <w:jc w:val="right"/>
              <w:outlineLvl w:val="0"/>
              <w:rPr>
                <w:rFonts w:ascii="Times New Roman" w:hAnsi="Times New Roman" w:cs="Times New Roman"/>
              </w:rPr>
            </w:pPr>
          </w:p>
          <w:p w:rsidR="00436D8A" w:rsidRPr="004D2FDC" w:rsidRDefault="00436D8A" w:rsidP="00CD73DB">
            <w:pPr>
              <w:autoSpaceDE w:val="0"/>
              <w:autoSpaceDN w:val="0"/>
              <w:adjustRightInd w:val="0"/>
              <w:jc w:val="center"/>
              <w:rPr>
                <w:rFonts w:ascii="Times New Roman" w:hAnsi="Times New Roman" w:cs="Times New Roman"/>
                <w:sz w:val="24"/>
                <w:szCs w:val="24"/>
              </w:rPr>
            </w:pPr>
          </w:p>
        </w:tc>
      </w:tr>
    </w:tbl>
    <w:p w:rsidR="0041210B" w:rsidRPr="004D2FDC" w:rsidRDefault="00A3753D" w:rsidP="0041210B">
      <w:pPr>
        <w:spacing w:after="0" w:line="240" w:lineRule="auto"/>
        <w:jc w:val="center"/>
        <w:rPr>
          <w:rFonts w:ascii="Times New Roman" w:hAnsi="Times New Roman" w:cs="Times New Roman"/>
          <w:sz w:val="24"/>
          <w:szCs w:val="24"/>
        </w:rPr>
      </w:pPr>
      <w:r w:rsidRPr="004D2FDC">
        <w:rPr>
          <w:rFonts w:ascii="Times New Roman" w:hAnsi="Times New Roman" w:cs="Times New Roman"/>
          <w:sz w:val="24"/>
          <w:szCs w:val="24"/>
        </w:rPr>
        <w:lastRenderedPageBreak/>
        <w:t>Администрация</w:t>
      </w:r>
    </w:p>
    <w:p w:rsidR="00A3753D" w:rsidRPr="004D2FDC" w:rsidRDefault="00A3753D" w:rsidP="00A3753D">
      <w:pPr>
        <w:spacing w:after="0" w:line="240" w:lineRule="auto"/>
        <w:ind w:firstLine="709"/>
        <w:rPr>
          <w:rFonts w:ascii="Times New Roman" w:hAnsi="Times New Roman" w:cs="Times New Roman"/>
          <w:sz w:val="24"/>
          <w:szCs w:val="24"/>
        </w:rPr>
      </w:pPr>
      <w:r w:rsidRPr="004D2FDC">
        <w:rPr>
          <w:rFonts w:ascii="Times New Roman" w:hAnsi="Times New Roman" w:cs="Times New Roman"/>
          <w:sz w:val="24"/>
          <w:szCs w:val="24"/>
        </w:rPr>
        <w:t>___________________________________________________</w:t>
      </w:r>
      <w:r w:rsidR="0041210B" w:rsidRPr="004D2FDC">
        <w:rPr>
          <w:rFonts w:ascii="Times New Roman" w:hAnsi="Times New Roman" w:cs="Times New Roman"/>
          <w:sz w:val="24"/>
          <w:szCs w:val="24"/>
        </w:rPr>
        <w:t>______________</w:t>
      </w:r>
      <w:r w:rsidRPr="004D2FDC">
        <w:rPr>
          <w:rFonts w:ascii="Times New Roman" w:hAnsi="Times New Roman" w:cs="Times New Roman"/>
          <w:sz w:val="24"/>
          <w:szCs w:val="24"/>
        </w:rPr>
        <w:t xml:space="preserve">________   </w:t>
      </w:r>
    </w:p>
    <w:p w:rsidR="00A3753D" w:rsidRPr="004D2FDC" w:rsidRDefault="00A3753D" w:rsidP="0041210B">
      <w:pPr>
        <w:spacing w:after="0" w:line="240" w:lineRule="auto"/>
        <w:ind w:firstLine="709"/>
        <w:jc w:val="center"/>
        <w:rPr>
          <w:rFonts w:ascii="Times New Roman" w:hAnsi="Times New Roman" w:cs="Times New Roman"/>
          <w:sz w:val="20"/>
          <w:szCs w:val="20"/>
        </w:rPr>
      </w:pPr>
      <w:r w:rsidRPr="004D2FDC">
        <w:rPr>
          <w:rFonts w:ascii="Times New Roman" w:hAnsi="Times New Roman" w:cs="Times New Roman"/>
          <w:sz w:val="20"/>
          <w:szCs w:val="20"/>
        </w:rPr>
        <w:t>наименование муниципального образования Приморского края</w:t>
      </w:r>
    </w:p>
    <w:p w:rsidR="00A3753D" w:rsidRPr="004D2FDC" w:rsidRDefault="00A3753D" w:rsidP="00A3753D">
      <w:pPr>
        <w:pStyle w:val="ConsPlusNonformat"/>
        <w:ind w:left="5103"/>
        <w:jc w:val="center"/>
        <w:rPr>
          <w:rFonts w:ascii="Times New Roman" w:hAnsi="Times New Roman" w:cs="Times New Roman"/>
        </w:rPr>
      </w:pPr>
    </w:p>
    <w:p w:rsidR="00A3753D" w:rsidRPr="004D2FDC" w:rsidRDefault="00A3753D" w:rsidP="0041210B">
      <w:pPr>
        <w:pStyle w:val="ConsPlusNonformat"/>
        <w:ind w:left="5103"/>
        <w:jc w:val="both"/>
        <w:rPr>
          <w:rFonts w:ascii="Times New Roman" w:hAnsi="Times New Roman" w:cs="Times New Roman"/>
          <w:sz w:val="24"/>
          <w:szCs w:val="24"/>
        </w:rPr>
      </w:pPr>
      <w:r w:rsidRPr="004D2FDC">
        <w:rPr>
          <w:rFonts w:ascii="Times New Roman" w:hAnsi="Times New Roman" w:cs="Times New Roman"/>
          <w:sz w:val="24"/>
          <w:szCs w:val="24"/>
        </w:rPr>
        <w:t>Кому: _______________</w:t>
      </w:r>
      <w:r w:rsidR="0041210B" w:rsidRPr="004D2FDC">
        <w:rPr>
          <w:rFonts w:ascii="Times New Roman" w:hAnsi="Times New Roman" w:cs="Times New Roman"/>
          <w:sz w:val="24"/>
          <w:szCs w:val="24"/>
        </w:rPr>
        <w:t>__</w:t>
      </w:r>
      <w:r w:rsidRPr="004D2FDC">
        <w:rPr>
          <w:rFonts w:ascii="Times New Roman" w:hAnsi="Times New Roman" w:cs="Times New Roman"/>
          <w:sz w:val="24"/>
          <w:szCs w:val="24"/>
        </w:rPr>
        <w:t>________</w:t>
      </w:r>
      <w:r w:rsidR="0041210B" w:rsidRPr="004D2FDC">
        <w:rPr>
          <w:rFonts w:ascii="Times New Roman" w:hAnsi="Times New Roman" w:cs="Times New Roman"/>
          <w:sz w:val="24"/>
          <w:szCs w:val="24"/>
        </w:rPr>
        <w:t>__</w:t>
      </w:r>
      <w:r w:rsidRPr="004D2FDC">
        <w:rPr>
          <w:rFonts w:ascii="Times New Roman" w:hAnsi="Times New Roman" w:cs="Times New Roman"/>
          <w:sz w:val="24"/>
          <w:szCs w:val="24"/>
        </w:rPr>
        <w:t>____</w:t>
      </w:r>
    </w:p>
    <w:p w:rsidR="00D71624" w:rsidRPr="004D2FDC" w:rsidRDefault="00D71624" w:rsidP="00D71624">
      <w:pPr>
        <w:pStyle w:val="ConsPlusNonformat"/>
        <w:ind w:left="5103"/>
        <w:jc w:val="both"/>
        <w:rPr>
          <w:rFonts w:ascii="Times New Roman" w:hAnsi="Times New Roman" w:cs="Times New Roman"/>
          <w:sz w:val="16"/>
          <w:szCs w:val="16"/>
        </w:rPr>
      </w:pPr>
      <w:r w:rsidRPr="004D2FDC">
        <w:rPr>
          <w:rFonts w:ascii="Times New Roman" w:hAnsi="Times New Roman" w:cs="Times New Roman"/>
          <w:sz w:val="16"/>
          <w:szCs w:val="16"/>
        </w:rPr>
        <w:t>Ф.И.О. (в случае направления физическому лицу);</w:t>
      </w:r>
    </w:p>
    <w:p w:rsidR="00D71624" w:rsidRPr="004D2FDC" w:rsidRDefault="00D71624" w:rsidP="00D71624">
      <w:pPr>
        <w:pStyle w:val="ConsPlusNonformat"/>
        <w:ind w:left="5103"/>
        <w:jc w:val="both"/>
        <w:rPr>
          <w:rFonts w:ascii="Times New Roman" w:hAnsi="Times New Roman" w:cs="Times New Roman"/>
          <w:sz w:val="16"/>
          <w:szCs w:val="16"/>
        </w:rPr>
      </w:pPr>
      <w:r w:rsidRPr="004D2FDC">
        <w:rPr>
          <w:rFonts w:ascii="Times New Roman" w:hAnsi="Times New Roman" w:cs="Times New Roman"/>
          <w:sz w:val="16"/>
          <w:szCs w:val="16"/>
        </w:rPr>
        <w:t>Ф.И.О. представителя заявителя</w:t>
      </w:r>
      <w:r w:rsidR="00EE5B7E" w:rsidRPr="004D2FDC">
        <w:rPr>
          <w:rFonts w:ascii="Times New Roman" w:hAnsi="Times New Roman" w:cs="Times New Roman"/>
          <w:sz w:val="16"/>
          <w:szCs w:val="16"/>
        </w:rPr>
        <w:t xml:space="preserve"> </w:t>
      </w:r>
      <w:r w:rsidRPr="004D2FDC">
        <w:rPr>
          <w:rFonts w:ascii="Times New Roman" w:hAnsi="Times New Roman" w:cs="Times New Roman"/>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D71624" w:rsidRPr="004D2FDC" w:rsidRDefault="0033056B" w:rsidP="00D71624">
      <w:pPr>
        <w:pStyle w:val="ConsPlusNonformat"/>
        <w:ind w:left="5103"/>
        <w:rPr>
          <w:rFonts w:ascii="Times New Roman" w:hAnsi="Times New Roman" w:cs="Times New Roman"/>
        </w:rPr>
      </w:pPr>
      <w:r w:rsidRPr="004D2FDC">
        <w:rPr>
          <w:rFonts w:ascii="Times New Roman" w:hAnsi="Times New Roman" w:cs="Times New Roman"/>
        </w:rPr>
        <w:t xml:space="preserve">Почтовый </w:t>
      </w:r>
      <w:proofErr w:type="gramStart"/>
      <w:r w:rsidRPr="004D2FDC">
        <w:rPr>
          <w:rFonts w:ascii="Times New Roman" w:hAnsi="Times New Roman" w:cs="Times New Roman"/>
        </w:rPr>
        <w:t>адрес:_</w:t>
      </w:r>
      <w:proofErr w:type="gramEnd"/>
      <w:r w:rsidRPr="004D2FDC">
        <w:rPr>
          <w:rFonts w:ascii="Times New Roman" w:hAnsi="Times New Roman" w:cs="Times New Roman"/>
        </w:rPr>
        <w:t>_________</w:t>
      </w:r>
      <w:r w:rsidR="00D71624" w:rsidRPr="004D2FDC">
        <w:rPr>
          <w:rFonts w:ascii="Times New Roman" w:hAnsi="Times New Roman" w:cs="Times New Roman"/>
        </w:rPr>
        <w:t>________</w:t>
      </w:r>
      <w:r w:rsidRPr="004D2FDC">
        <w:rPr>
          <w:rFonts w:ascii="Times New Roman" w:hAnsi="Times New Roman" w:cs="Times New Roman"/>
        </w:rPr>
        <w:t>____</w:t>
      </w:r>
    </w:p>
    <w:p w:rsidR="00D71624" w:rsidRPr="004D2FDC" w:rsidRDefault="00D71624" w:rsidP="00D71624">
      <w:pPr>
        <w:pStyle w:val="ConsPlusNonformat"/>
        <w:ind w:left="5103"/>
        <w:rPr>
          <w:rFonts w:ascii="Times New Roman" w:hAnsi="Times New Roman" w:cs="Times New Roman"/>
        </w:rPr>
      </w:pPr>
      <w:proofErr w:type="gramStart"/>
      <w:r w:rsidRPr="004D2FDC">
        <w:rPr>
          <w:rFonts w:ascii="Times New Roman" w:hAnsi="Times New Roman" w:cs="Times New Roman"/>
        </w:rPr>
        <w:t>телефон:_</w:t>
      </w:r>
      <w:proofErr w:type="gramEnd"/>
      <w:r w:rsidRPr="004D2FDC">
        <w:rPr>
          <w:rFonts w:ascii="Times New Roman" w:hAnsi="Times New Roman" w:cs="Times New Roman"/>
        </w:rPr>
        <w:t>____________________________</w:t>
      </w:r>
    </w:p>
    <w:p w:rsidR="00D71624" w:rsidRPr="004D2FDC" w:rsidRDefault="00D71624" w:rsidP="00D71624">
      <w:pPr>
        <w:pStyle w:val="ConsPlusNonformat"/>
        <w:ind w:left="5103"/>
        <w:rPr>
          <w:rFonts w:ascii="Times New Roman" w:hAnsi="Times New Roman" w:cs="Times New Roman"/>
        </w:rPr>
      </w:pPr>
      <w:r w:rsidRPr="004D2FDC">
        <w:rPr>
          <w:rFonts w:ascii="Times New Roman" w:hAnsi="Times New Roman" w:cs="Times New Roman"/>
        </w:rPr>
        <w:t>электронная почта (если есть</w:t>
      </w:r>
      <w:proofErr w:type="gramStart"/>
      <w:r w:rsidRPr="004D2FDC">
        <w:rPr>
          <w:rFonts w:ascii="Times New Roman" w:hAnsi="Times New Roman" w:cs="Times New Roman"/>
        </w:rPr>
        <w:t>):_</w:t>
      </w:r>
      <w:proofErr w:type="gramEnd"/>
      <w:r w:rsidRPr="004D2FDC">
        <w:rPr>
          <w:rFonts w:ascii="Times New Roman" w:hAnsi="Times New Roman" w:cs="Times New Roman"/>
        </w:rPr>
        <w:t>______</w:t>
      </w:r>
    </w:p>
    <w:p w:rsidR="0041210B" w:rsidRDefault="0041210B" w:rsidP="00A3753D">
      <w:pPr>
        <w:spacing w:after="0" w:line="240" w:lineRule="auto"/>
        <w:jc w:val="center"/>
        <w:rPr>
          <w:rFonts w:ascii="Times New Roman" w:hAnsi="Times New Roman" w:cs="Times New Roman"/>
          <w:b/>
          <w:sz w:val="24"/>
          <w:szCs w:val="24"/>
        </w:rPr>
      </w:pPr>
    </w:p>
    <w:p w:rsidR="00016C55" w:rsidRPr="004D2FDC" w:rsidRDefault="00016C55" w:rsidP="00A3753D">
      <w:pPr>
        <w:spacing w:after="0" w:line="240" w:lineRule="auto"/>
        <w:jc w:val="center"/>
        <w:rPr>
          <w:rFonts w:ascii="Times New Roman" w:hAnsi="Times New Roman" w:cs="Times New Roman"/>
          <w:b/>
          <w:sz w:val="24"/>
          <w:szCs w:val="24"/>
        </w:rPr>
      </w:pPr>
    </w:p>
    <w:p w:rsidR="00A3753D" w:rsidRPr="004D2FDC" w:rsidRDefault="00A3753D" w:rsidP="00A3753D">
      <w:pPr>
        <w:spacing w:after="0" w:line="240" w:lineRule="auto"/>
        <w:jc w:val="center"/>
        <w:rPr>
          <w:rFonts w:ascii="Times New Roman" w:hAnsi="Times New Roman" w:cs="Times New Roman"/>
          <w:b/>
          <w:sz w:val="24"/>
          <w:szCs w:val="24"/>
        </w:rPr>
      </w:pPr>
      <w:r w:rsidRPr="004D2FDC">
        <w:rPr>
          <w:rFonts w:ascii="Times New Roman" w:hAnsi="Times New Roman" w:cs="Times New Roman"/>
          <w:b/>
          <w:sz w:val="24"/>
          <w:szCs w:val="24"/>
        </w:rPr>
        <w:t xml:space="preserve">Уведомление </w:t>
      </w:r>
    </w:p>
    <w:p w:rsidR="00A3753D" w:rsidRPr="004D2FDC" w:rsidRDefault="0057574F" w:rsidP="00A3753D">
      <w:pPr>
        <w:spacing w:after="120" w:line="240" w:lineRule="auto"/>
        <w:jc w:val="center"/>
        <w:rPr>
          <w:rFonts w:ascii="Times New Roman" w:hAnsi="Times New Roman" w:cs="Times New Roman"/>
          <w:b/>
          <w:sz w:val="24"/>
          <w:szCs w:val="24"/>
        </w:rPr>
      </w:pPr>
      <w:r w:rsidRPr="004D2FDC">
        <w:rPr>
          <w:rFonts w:ascii="Times New Roman" w:hAnsi="Times New Roman" w:cs="Times New Roman"/>
          <w:b/>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3753D" w:rsidRPr="004D2FDC" w:rsidTr="005C1075">
        <w:tc>
          <w:tcPr>
            <w:tcW w:w="198" w:type="dxa"/>
            <w:tcBorders>
              <w:top w:val="nil"/>
              <w:left w:val="nil"/>
              <w:bottom w:val="nil"/>
              <w:right w:val="nil"/>
            </w:tcBorders>
            <w:vAlign w:val="bottom"/>
          </w:tcPr>
          <w:p w:rsidR="00A3753D" w:rsidRPr="004D2FDC" w:rsidRDefault="00A3753D" w:rsidP="00A3753D">
            <w:pPr>
              <w:spacing w:line="240" w:lineRule="auto"/>
              <w:jc w:val="right"/>
              <w:rPr>
                <w:rFonts w:ascii="Times New Roman" w:hAnsi="Times New Roman" w:cs="Times New Roman"/>
                <w:sz w:val="24"/>
                <w:szCs w:val="24"/>
              </w:rPr>
            </w:pPr>
            <w:r w:rsidRPr="004D2FD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3753D" w:rsidRPr="004D2FDC" w:rsidRDefault="00A3753D" w:rsidP="00A3753D">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3753D" w:rsidRPr="004D2FDC" w:rsidRDefault="00A3753D" w:rsidP="00A3753D">
            <w:pPr>
              <w:spacing w:line="240" w:lineRule="auto"/>
              <w:rPr>
                <w:rFonts w:ascii="Times New Roman" w:hAnsi="Times New Roman" w:cs="Times New Roman"/>
                <w:sz w:val="24"/>
                <w:szCs w:val="24"/>
              </w:rPr>
            </w:pPr>
            <w:r w:rsidRPr="004D2FD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3753D" w:rsidRPr="004D2FDC" w:rsidRDefault="00A3753D" w:rsidP="00A3753D">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3753D" w:rsidRPr="004D2FDC" w:rsidRDefault="00A3753D" w:rsidP="00A3753D">
            <w:pPr>
              <w:spacing w:line="240" w:lineRule="auto"/>
              <w:jc w:val="right"/>
              <w:rPr>
                <w:rFonts w:ascii="Times New Roman" w:hAnsi="Times New Roman" w:cs="Times New Roman"/>
                <w:sz w:val="24"/>
                <w:szCs w:val="24"/>
              </w:rPr>
            </w:pPr>
            <w:r w:rsidRPr="004D2FD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3753D" w:rsidRPr="004D2FDC" w:rsidRDefault="00A3753D" w:rsidP="00A3753D">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A3753D" w:rsidRPr="004D2FDC" w:rsidRDefault="00A3753D" w:rsidP="00A3753D">
            <w:pPr>
              <w:spacing w:line="240" w:lineRule="auto"/>
              <w:ind w:left="57"/>
              <w:rPr>
                <w:rFonts w:ascii="Times New Roman" w:hAnsi="Times New Roman" w:cs="Times New Roman"/>
                <w:sz w:val="24"/>
                <w:szCs w:val="24"/>
              </w:rPr>
            </w:pPr>
            <w:r w:rsidRPr="004D2FDC">
              <w:rPr>
                <w:rFonts w:ascii="Times New Roman" w:hAnsi="Times New Roman" w:cs="Times New Roman"/>
                <w:sz w:val="24"/>
                <w:szCs w:val="24"/>
              </w:rPr>
              <w:t>г.</w:t>
            </w:r>
          </w:p>
        </w:tc>
        <w:tc>
          <w:tcPr>
            <w:tcW w:w="4763" w:type="dxa"/>
            <w:tcBorders>
              <w:top w:val="nil"/>
              <w:left w:val="nil"/>
              <w:bottom w:val="nil"/>
              <w:right w:val="nil"/>
            </w:tcBorders>
            <w:vAlign w:val="bottom"/>
          </w:tcPr>
          <w:p w:rsidR="00A3753D" w:rsidRPr="004D2FDC" w:rsidRDefault="00A3753D" w:rsidP="00A3753D">
            <w:pPr>
              <w:spacing w:line="240" w:lineRule="auto"/>
              <w:ind w:right="85"/>
              <w:jc w:val="right"/>
              <w:rPr>
                <w:rFonts w:ascii="Times New Roman" w:hAnsi="Times New Roman" w:cs="Times New Roman"/>
                <w:sz w:val="24"/>
                <w:szCs w:val="24"/>
              </w:rPr>
            </w:pPr>
            <w:r w:rsidRPr="004D2FDC">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3753D" w:rsidRPr="004D2FDC" w:rsidRDefault="00A3753D" w:rsidP="00A3753D">
            <w:pPr>
              <w:spacing w:line="240" w:lineRule="auto"/>
              <w:jc w:val="center"/>
              <w:rPr>
                <w:rFonts w:ascii="Times New Roman" w:hAnsi="Times New Roman" w:cs="Times New Roman"/>
                <w:sz w:val="24"/>
                <w:szCs w:val="24"/>
              </w:rPr>
            </w:pPr>
          </w:p>
        </w:tc>
      </w:tr>
    </w:tbl>
    <w:p w:rsidR="0057574F" w:rsidRPr="004D2FDC" w:rsidRDefault="0057574F" w:rsidP="0057574F">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b/>
          <w:sz w:val="24"/>
          <w:szCs w:val="24"/>
          <w:lang w:eastAsia="ru-RU"/>
        </w:rPr>
        <w:t>По результатам рассмотрения</w:t>
      </w:r>
      <w:r w:rsidRPr="004D2FDC">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4D2FDC">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7574F" w:rsidRPr="004D2FDC" w:rsidTr="00384CAC">
        <w:tc>
          <w:tcPr>
            <w:tcW w:w="4820" w:type="dxa"/>
            <w:tcBorders>
              <w:top w:val="nil"/>
              <w:left w:val="nil"/>
              <w:bottom w:val="nil"/>
              <w:right w:val="nil"/>
            </w:tcBorders>
            <w:vAlign w:val="bottom"/>
          </w:tcPr>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направленного</w:t>
            </w:r>
          </w:p>
          <w:p w:rsidR="0057574F" w:rsidRPr="004D2FDC" w:rsidRDefault="0057574F" w:rsidP="0057574F">
            <w:pPr>
              <w:autoSpaceDE w:val="0"/>
              <w:autoSpaceDN w:val="0"/>
              <w:spacing w:after="0" w:line="240" w:lineRule="auto"/>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4D2FDC" w:rsidTr="00384CAC">
        <w:tc>
          <w:tcPr>
            <w:tcW w:w="4820" w:type="dxa"/>
            <w:tcBorders>
              <w:top w:val="nil"/>
              <w:left w:val="nil"/>
              <w:bottom w:val="nil"/>
              <w:right w:val="nil"/>
            </w:tcBorders>
            <w:vAlign w:val="bottom"/>
          </w:tcPr>
          <w:p w:rsidR="0057574F" w:rsidRPr="004D2FDC" w:rsidRDefault="0057574F" w:rsidP="0057574F">
            <w:pPr>
              <w:autoSpaceDE w:val="0"/>
              <w:autoSpaceDN w:val="0"/>
              <w:spacing w:before="80"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зарегистрированного</w:t>
            </w:r>
          </w:p>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7574F" w:rsidRPr="004D2FDC" w:rsidRDefault="0057574F" w:rsidP="0057574F">
      <w:pPr>
        <w:autoSpaceDE w:val="0"/>
        <w:autoSpaceDN w:val="0"/>
        <w:spacing w:before="240" w:after="0" w:line="240" w:lineRule="auto"/>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b/>
          <w:sz w:val="24"/>
          <w:szCs w:val="24"/>
          <w:lang w:eastAsia="ru-RU"/>
        </w:rPr>
        <w:t>уведомляет о соответствии</w:t>
      </w:r>
      <w:r w:rsidRPr="004D2FDC">
        <w:rPr>
          <w:rFonts w:ascii="Times New Roman" w:eastAsia="Times New Roman" w:hAnsi="Times New Roman" w:cs="Times New Roman"/>
          <w:sz w:val="24"/>
          <w:szCs w:val="24"/>
          <w:lang w:eastAsia="ru-RU"/>
        </w:rPr>
        <w:t xml:space="preserve">  </w:t>
      </w:r>
    </w:p>
    <w:p w:rsidR="0057574F" w:rsidRPr="004D2FDC" w:rsidRDefault="0057574F" w:rsidP="0057574F">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(построенного или реконструированного)</w:t>
      </w:r>
    </w:p>
    <w:p w:rsidR="0057574F" w:rsidRPr="004D2FDC" w:rsidRDefault="0057574F" w:rsidP="005757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ab/>
        <w:t>,</w:t>
      </w:r>
    </w:p>
    <w:p w:rsidR="0057574F" w:rsidRPr="004D2FDC" w:rsidRDefault="0057574F" w:rsidP="0057574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7574F" w:rsidRPr="004D2FDC" w:rsidRDefault="0057574F" w:rsidP="0057574F">
      <w:pPr>
        <w:autoSpaceDE w:val="0"/>
        <w:autoSpaceDN w:val="0"/>
        <w:spacing w:after="0" w:line="240" w:lineRule="auto"/>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4D2FDC">
        <w:rPr>
          <w:rFonts w:ascii="Times New Roman" w:eastAsia="Times New Roman" w:hAnsi="Times New Roman" w:cs="Times New Roman"/>
          <w:sz w:val="24"/>
          <w:szCs w:val="24"/>
          <w:lang w:eastAsia="ru-RU"/>
        </w:rPr>
        <w:br/>
      </w:r>
    </w:p>
    <w:p w:rsidR="0057574F" w:rsidRPr="004D2FDC"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4D2FDC" w:rsidRDefault="0057574F" w:rsidP="0057574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57574F" w:rsidRPr="004D2FDC" w:rsidRDefault="0057574F" w:rsidP="0057574F">
      <w:pPr>
        <w:autoSpaceDE w:val="0"/>
        <w:autoSpaceDN w:val="0"/>
        <w:spacing w:after="36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7574F" w:rsidRPr="004D2FDC" w:rsidTr="00384CAC">
        <w:trPr>
          <w:cantSplit/>
        </w:trPr>
        <w:tc>
          <w:tcPr>
            <w:tcW w:w="4649"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4D2FDC" w:rsidTr="00384CAC">
        <w:trPr>
          <w:cantSplit/>
        </w:trPr>
        <w:tc>
          <w:tcPr>
            <w:tcW w:w="4649"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4D2FDC">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4D2FDC">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4D2FDC">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7574F" w:rsidRPr="004D2FDC" w:rsidRDefault="0057574F" w:rsidP="0057574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(расшифровка подписи)</w:t>
            </w:r>
          </w:p>
        </w:tc>
      </w:tr>
    </w:tbl>
    <w:p w:rsidR="0057574F" w:rsidRPr="004D2FDC" w:rsidRDefault="0057574F" w:rsidP="0057574F">
      <w:pPr>
        <w:autoSpaceDE w:val="0"/>
        <w:autoSpaceDN w:val="0"/>
        <w:spacing w:before="120"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М.П.</w:t>
      </w:r>
    </w:p>
    <w:p w:rsidR="003B1FC7" w:rsidRPr="004D2FDC" w:rsidRDefault="00A3753D" w:rsidP="003B1FC7">
      <w:pPr>
        <w:spacing w:before="80" w:after="0" w:line="240" w:lineRule="auto"/>
        <w:jc w:val="center"/>
        <w:rPr>
          <w:rFonts w:ascii="Times New Roman" w:hAnsi="Times New Roman" w:cs="Times New Roman"/>
          <w:sz w:val="20"/>
          <w:szCs w:val="20"/>
        </w:rPr>
        <w:sectPr w:rsidR="003B1FC7" w:rsidRPr="004D2FDC" w:rsidSect="003B1FC7">
          <w:headerReference w:type="default" r:id="rId15"/>
          <w:pgSz w:w="11906" w:h="16838" w:code="9"/>
          <w:pgMar w:top="284" w:right="849" w:bottom="709" w:left="1418" w:header="709" w:footer="709" w:gutter="0"/>
          <w:cols w:space="708"/>
          <w:titlePg/>
          <w:docGrid w:linePitch="360"/>
        </w:sectPr>
      </w:pPr>
      <w:r w:rsidRPr="004D2FDC">
        <w:rPr>
          <w:rFonts w:ascii="Times New Roman" w:hAnsi="Times New Roman" w:cs="Times New Roman"/>
          <w:sz w:val="20"/>
          <w:szCs w:val="20"/>
        </w:rPr>
        <w:t>.</w:t>
      </w:r>
    </w:p>
    <w:p w:rsidR="00A3753D" w:rsidRPr="004D2FDC" w:rsidRDefault="00A3753D" w:rsidP="003B1FC7">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3B1FC7" w:rsidRPr="004D2FDC" w:rsidTr="003B1FC7">
        <w:tc>
          <w:tcPr>
            <w:tcW w:w="5353" w:type="dxa"/>
          </w:tcPr>
          <w:p w:rsidR="003B1FC7" w:rsidRPr="004D2FDC" w:rsidRDefault="003B1FC7" w:rsidP="005C1075">
            <w:pPr>
              <w:autoSpaceDE w:val="0"/>
              <w:autoSpaceDN w:val="0"/>
              <w:adjustRightInd w:val="0"/>
              <w:jc w:val="right"/>
              <w:outlineLvl w:val="0"/>
              <w:rPr>
                <w:rFonts w:ascii="Times New Roman" w:hAnsi="Times New Roman" w:cs="Times New Roman"/>
                <w:sz w:val="24"/>
                <w:szCs w:val="24"/>
              </w:rPr>
            </w:pPr>
          </w:p>
        </w:tc>
        <w:tc>
          <w:tcPr>
            <w:tcW w:w="4536" w:type="dxa"/>
          </w:tcPr>
          <w:p w:rsidR="003B1FC7" w:rsidRPr="00016C55" w:rsidRDefault="003B1FC7" w:rsidP="00016C55">
            <w:pPr>
              <w:autoSpaceDE w:val="0"/>
              <w:autoSpaceDN w:val="0"/>
              <w:adjustRightInd w:val="0"/>
              <w:jc w:val="right"/>
              <w:outlineLvl w:val="0"/>
              <w:rPr>
                <w:rFonts w:ascii="Times New Roman" w:hAnsi="Times New Roman" w:cs="Times New Roman"/>
              </w:rPr>
            </w:pPr>
            <w:r w:rsidRPr="00016C55">
              <w:rPr>
                <w:rFonts w:ascii="Times New Roman" w:hAnsi="Times New Roman" w:cs="Times New Roman"/>
              </w:rPr>
              <w:t xml:space="preserve">Приложение № </w:t>
            </w:r>
            <w:r w:rsidR="00C15B7C" w:rsidRPr="00016C55">
              <w:rPr>
                <w:rFonts w:ascii="Times New Roman" w:hAnsi="Times New Roman" w:cs="Times New Roman"/>
              </w:rPr>
              <w:t>5</w:t>
            </w:r>
          </w:p>
          <w:p w:rsidR="00016C55" w:rsidRDefault="00016C55" w:rsidP="00016C55">
            <w:pPr>
              <w:jc w:val="right"/>
              <w:rPr>
                <w:rFonts w:ascii="Times New Roman" w:hAnsi="Times New Roman" w:cs="Times New Roman"/>
              </w:rPr>
            </w:pPr>
            <w:r>
              <w:rPr>
                <w:rFonts w:ascii="Times New Roman" w:hAnsi="Times New Roman" w:cs="Times New Roman"/>
              </w:rPr>
              <w:t>к Р</w:t>
            </w:r>
            <w:r w:rsidRPr="000C771F">
              <w:rPr>
                <w:rFonts w:ascii="Times New Roman" w:hAnsi="Times New Roman" w:cs="Times New Roman"/>
              </w:rPr>
              <w:t>егламент</w:t>
            </w:r>
            <w:r>
              <w:rPr>
                <w:rFonts w:ascii="Times New Roman" w:hAnsi="Times New Roman" w:cs="Times New Roman"/>
              </w:rPr>
              <w:t>у</w:t>
            </w:r>
            <w:r w:rsidRPr="000C771F">
              <w:rPr>
                <w:rFonts w:ascii="Times New Roman" w:hAnsi="Times New Roman" w:cs="Times New Roman"/>
              </w:rPr>
              <w:t xml:space="preserve"> предоставления</w:t>
            </w:r>
          </w:p>
          <w:p w:rsidR="00016C55" w:rsidRDefault="00016C55" w:rsidP="00016C55">
            <w:pPr>
              <w:jc w:val="right"/>
              <w:rPr>
                <w:rFonts w:ascii="Times New Roman" w:hAnsi="Times New Roman" w:cs="Times New Roman"/>
              </w:rPr>
            </w:pPr>
            <w:r w:rsidRPr="000C771F">
              <w:rPr>
                <w:rFonts w:ascii="Times New Roman" w:hAnsi="Times New Roman" w:cs="Times New Roman"/>
              </w:rPr>
              <w:t>муниципальной</w:t>
            </w:r>
            <w:r>
              <w:rPr>
                <w:rFonts w:ascii="Times New Roman" w:hAnsi="Times New Roman" w:cs="Times New Roman"/>
              </w:rPr>
              <w:t xml:space="preserve"> </w:t>
            </w:r>
            <w:r w:rsidRPr="000C771F">
              <w:rPr>
                <w:rFonts w:ascii="Times New Roman" w:hAnsi="Times New Roman" w:cs="Times New Roman"/>
              </w:rPr>
              <w:t>услуги</w:t>
            </w:r>
          </w:p>
          <w:p w:rsidR="00016C55" w:rsidRDefault="00016C55" w:rsidP="00016C55">
            <w:pPr>
              <w:jc w:val="right"/>
              <w:rPr>
                <w:rFonts w:ascii="Times New Roman" w:hAnsi="Times New Roman" w:cs="Times New Roman"/>
              </w:rPr>
            </w:pPr>
            <w:r w:rsidRPr="000C771F">
              <w:rPr>
                <w:rFonts w:ascii="Times New Roman" w:hAnsi="Times New Roman" w:cs="Times New Roman"/>
              </w:rPr>
              <w:t>«Направление уведомления</w:t>
            </w:r>
          </w:p>
          <w:p w:rsidR="00016C55" w:rsidRDefault="00016C55" w:rsidP="00016C55">
            <w:pPr>
              <w:jc w:val="right"/>
              <w:rPr>
                <w:rFonts w:ascii="Times New Roman" w:hAnsi="Times New Roman" w:cs="Times New Roman"/>
              </w:rPr>
            </w:pPr>
            <w:r w:rsidRPr="000C771F">
              <w:rPr>
                <w:rFonts w:ascii="Times New Roman" w:hAnsi="Times New Roman" w:cs="Times New Roman"/>
              </w:rPr>
              <w:t>о соответствии</w:t>
            </w:r>
            <w:r>
              <w:rPr>
                <w:rFonts w:ascii="Times New Roman" w:hAnsi="Times New Roman" w:cs="Times New Roman"/>
              </w:rPr>
              <w:t xml:space="preserve"> </w:t>
            </w:r>
            <w:r w:rsidRPr="000C771F">
              <w:rPr>
                <w:rFonts w:ascii="Times New Roman" w:hAnsi="Times New Roman" w:cs="Times New Roman"/>
              </w:rPr>
              <w:t>(несоответствии)</w:t>
            </w:r>
          </w:p>
          <w:p w:rsidR="00016C55" w:rsidRDefault="00016C55" w:rsidP="00016C55">
            <w:pPr>
              <w:jc w:val="right"/>
              <w:rPr>
                <w:rFonts w:ascii="Times New Roman" w:hAnsi="Times New Roman" w:cs="Times New Roman"/>
              </w:rPr>
            </w:pPr>
            <w:r w:rsidRPr="000C771F">
              <w:rPr>
                <w:rFonts w:ascii="Times New Roman" w:hAnsi="Times New Roman" w:cs="Times New Roman"/>
              </w:rPr>
              <w:t>построенных или реконструированных</w:t>
            </w:r>
          </w:p>
          <w:p w:rsidR="00016C55" w:rsidRDefault="00016C55" w:rsidP="00016C55">
            <w:pPr>
              <w:jc w:val="right"/>
              <w:rPr>
                <w:rFonts w:ascii="Times New Roman" w:hAnsi="Times New Roman" w:cs="Times New Roman"/>
              </w:rPr>
            </w:pPr>
            <w:r w:rsidRPr="000C771F">
              <w:rPr>
                <w:rFonts w:ascii="Times New Roman" w:hAnsi="Times New Roman" w:cs="Times New Roman"/>
              </w:rPr>
              <w:t>объекта индивидуального жилищного</w:t>
            </w:r>
          </w:p>
          <w:p w:rsidR="00016C55" w:rsidRDefault="00016C55" w:rsidP="00016C55">
            <w:pPr>
              <w:jc w:val="right"/>
              <w:rPr>
                <w:rFonts w:ascii="Times New Roman" w:hAnsi="Times New Roman" w:cs="Times New Roman"/>
              </w:rPr>
            </w:pPr>
            <w:r w:rsidRPr="000C771F">
              <w:rPr>
                <w:rFonts w:ascii="Times New Roman" w:hAnsi="Times New Roman" w:cs="Times New Roman"/>
              </w:rPr>
              <w:t>строительства или садового дома</w:t>
            </w:r>
          </w:p>
          <w:p w:rsidR="00016C55" w:rsidRDefault="00016C55" w:rsidP="00016C55">
            <w:pPr>
              <w:jc w:val="right"/>
              <w:rPr>
                <w:rFonts w:ascii="Times New Roman" w:hAnsi="Times New Roman" w:cs="Times New Roman"/>
              </w:rPr>
            </w:pPr>
            <w:r w:rsidRPr="000C771F">
              <w:rPr>
                <w:rFonts w:ascii="Times New Roman" w:hAnsi="Times New Roman" w:cs="Times New Roman"/>
              </w:rPr>
              <w:t>требованиям законодательства</w:t>
            </w:r>
          </w:p>
          <w:p w:rsidR="00016C55" w:rsidRDefault="00016C55" w:rsidP="00016C55">
            <w:pPr>
              <w:jc w:val="right"/>
              <w:rPr>
                <w:rFonts w:ascii="Times New Roman" w:hAnsi="Times New Roman" w:cs="Times New Roman"/>
              </w:rPr>
            </w:pPr>
            <w:r w:rsidRPr="000C771F">
              <w:rPr>
                <w:rFonts w:ascii="Times New Roman" w:hAnsi="Times New Roman" w:cs="Times New Roman"/>
              </w:rPr>
              <w:t>о градостроительной деятельности»</w:t>
            </w:r>
          </w:p>
          <w:p w:rsidR="00016C55" w:rsidRPr="004D2FDC" w:rsidRDefault="00016C55" w:rsidP="00295457">
            <w:pPr>
              <w:autoSpaceDE w:val="0"/>
              <w:autoSpaceDN w:val="0"/>
              <w:adjustRightInd w:val="0"/>
              <w:jc w:val="right"/>
              <w:outlineLvl w:val="0"/>
              <w:rPr>
                <w:rFonts w:ascii="Times New Roman" w:hAnsi="Times New Roman" w:cs="Times New Roman"/>
                <w:sz w:val="24"/>
                <w:szCs w:val="24"/>
              </w:rPr>
            </w:pPr>
          </w:p>
          <w:p w:rsidR="003B1FC7" w:rsidRPr="004D2FDC" w:rsidRDefault="003B1FC7" w:rsidP="004D1D43">
            <w:pPr>
              <w:autoSpaceDE w:val="0"/>
              <w:autoSpaceDN w:val="0"/>
              <w:adjustRightInd w:val="0"/>
              <w:jc w:val="center"/>
              <w:rPr>
                <w:rFonts w:ascii="Times New Roman" w:hAnsi="Times New Roman" w:cs="Times New Roman"/>
                <w:sz w:val="24"/>
                <w:szCs w:val="24"/>
              </w:rPr>
            </w:pPr>
          </w:p>
        </w:tc>
      </w:tr>
    </w:tbl>
    <w:p w:rsidR="003B1FC7" w:rsidRPr="004D2FDC" w:rsidRDefault="003B1FC7" w:rsidP="003B1FC7">
      <w:pPr>
        <w:autoSpaceDE w:val="0"/>
        <w:autoSpaceDN w:val="0"/>
        <w:adjustRightInd w:val="0"/>
        <w:spacing w:after="0" w:line="240" w:lineRule="auto"/>
        <w:jc w:val="right"/>
        <w:outlineLvl w:val="0"/>
        <w:rPr>
          <w:rFonts w:ascii="Times New Roman" w:hAnsi="Times New Roman" w:cs="Times New Roman"/>
          <w:sz w:val="24"/>
          <w:szCs w:val="24"/>
        </w:rPr>
      </w:pPr>
    </w:p>
    <w:p w:rsidR="0041210B" w:rsidRPr="004D2FDC" w:rsidRDefault="003B1FC7" w:rsidP="0041210B">
      <w:pPr>
        <w:spacing w:after="0" w:line="240" w:lineRule="auto"/>
        <w:jc w:val="center"/>
        <w:rPr>
          <w:rFonts w:ascii="Times New Roman" w:hAnsi="Times New Roman" w:cs="Times New Roman"/>
          <w:sz w:val="24"/>
          <w:szCs w:val="24"/>
        </w:rPr>
      </w:pPr>
      <w:r w:rsidRPr="004D2FDC">
        <w:rPr>
          <w:rFonts w:ascii="Times New Roman" w:hAnsi="Times New Roman" w:cs="Times New Roman"/>
          <w:sz w:val="24"/>
          <w:szCs w:val="24"/>
        </w:rPr>
        <w:t>Администрация</w:t>
      </w:r>
    </w:p>
    <w:p w:rsidR="003B1FC7" w:rsidRPr="004D2FDC" w:rsidRDefault="003B1FC7" w:rsidP="003B1FC7">
      <w:pPr>
        <w:spacing w:after="0" w:line="240" w:lineRule="auto"/>
        <w:ind w:firstLine="709"/>
        <w:rPr>
          <w:rFonts w:ascii="Times New Roman" w:hAnsi="Times New Roman" w:cs="Times New Roman"/>
          <w:sz w:val="24"/>
          <w:szCs w:val="24"/>
        </w:rPr>
      </w:pPr>
      <w:r w:rsidRPr="004D2FDC">
        <w:rPr>
          <w:rFonts w:ascii="Times New Roman" w:hAnsi="Times New Roman" w:cs="Times New Roman"/>
          <w:sz w:val="24"/>
          <w:szCs w:val="24"/>
        </w:rPr>
        <w:t>________________________</w:t>
      </w:r>
      <w:r w:rsidR="004D1D43" w:rsidRPr="004D2FDC">
        <w:rPr>
          <w:rFonts w:ascii="Times New Roman" w:hAnsi="Times New Roman" w:cs="Times New Roman"/>
          <w:sz w:val="24"/>
          <w:szCs w:val="24"/>
        </w:rPr>
        <w:t>_______________</w:t>
      </w:r>
      <w:r w:rsidRPr="004D2FDC">
        <w:rPr>
          <w:rFonts w:ascii="Times New Roman" w:hAnsi="Times New Roman" w:cs="Times New Roman"/>
          <w:sz w:val="24"/>
          <w:szCs w:val="24"/>
        </w:rPr>
        <w:t xml:space="preserve">___________________________________   </w:t>
      </w:r>
    </w:p>
    <w:p w:rsidR="003B1FC7" w:rsidRPr="004D2FDC" w:rsidRDefault="003B1FC7" w:rsidP="003B1FC7">
      <w:pPr>
        <w:spacing w:after="0" w:line="240" w:lineRule="auto"/>
        <w:ind w:firstLine="709"/>
        <w:rPr>
          <w:rFonts w:ascii="Times New Roman" w:hAnsi="Times New Roman" w:cs="Times New Roman"/>
          <w:sz w:val="20"/>
          <w:szCs w:val="20"/>
        </w:rPr>
      </w:pPr>
      <w:r w:rsidRPr="004D2FDC">
        <w:rPr>
          <w:rFonts w:ascii="Times New Roman" w:hAnsi="Times New Roman" w:cs="Times New Roman"/>
          <w:sz w:val="24"/>
          <w:szCs w:val="24"/>
        </w:rPr>
        <w:t xml:space="preserve">                                          </w:t>
      </w:r>
      <w:r w:rsidRPr="004D2FDC">
        <w:rPr>
          <w:rFonts w:ascii="Times New Roman" w:hAnsi="Times New Roman" w:cs="Times New Roman"/>
          <w:sz w:val="20"/>
          <w:szCs w:val="20"/>
        </w:rPr>
        <w:t>наименование муниципального образования Приморского края</w:t>
      </w:r>
    </w:p>
    <w:p w:rsidR="003B1FC7" w:rsidRPr="004D2FDC" w:rsidRDefault="003B1FC7" w:rsidP="003B1FC7">
      <w:pPr>
        <w:pStyle w:val="ConsPlusNonformat"/>
        <w:ind w:left="5103"/>
        <w:jc w:val="center"/>
        <w:rPr>
          <w:rFonts w:ascii="Times New Roman" w:hAnsi="Times New Roman" w:cs="Times New Roman"/>
        </w:rPr>
      </w:pPr>
    </w:p>
    <w:p w:rsidR="0041210B" w:rsidRPr="004D2FDC" w:rsidRDefault="0041210B" w:rsidP="0041210B">
      <w:pPr>
        <w:pStyle w:val="ConsPlusNonformat"/>
        <w:ind w:left="5103"/>
        <w:jc w:val="both"/>
        <w:rPr>
          <w:rFonts w:ascii="Times New Roman" w:hAnsi="Times New Roman" w:cs="Times New Roman"/>
          <w:sz w:val="24"/>
          <w:szCs w:val="24"/>
        </w:rPr>
      </w:pPr>
      <w:r w:rsidRPr="004D2FDC">
        <w:rPr>
          <w:rFonts w:ascii="Times New Roman" w:hAnsi="Times New Roman" w:cs="Times New Roman"/>
          <w:sz w:val="24"/>
          <w:szCs w:val="24"/>
        </w:rPr>
        <w:t>Кому: _______________________________</w:t>
      </w:r>
    </w:p>
    <w:p w:rsidR="00D71624" w:rsidRPr="004D2FDC" w:rsidRDefault="00D71624" w:rsidP="00D71624">
      <w:pPr>
        <w:pStyle w:val="ConsPlusNonformat"/>
        <w:ind w:left="5103"/>
        <w:jc w:val="both"/>
        <w:rPr>
          <w:rFonts w:ascii="Times New Roman" w:hAnsi="Times New Roman" w:cs="Times New Roman"/>
          <w:sz w:val="16"/>
          <w:szCs w:val="16"/>
        </w:rPr>
      </w:pPr>
      <w:r w:rsidRPr="004D2FDC">
        <w:rPr>
          <w:rFonts w:ascii="Times New Roman" w:hAnsi="Times New Roman" w:cs="Times New Roman"/>
          <w:sz w:val="16"/>
          <w:szCs w:val="16"/>
        </w:rPr>
        <w:t>Ф.И.О. (в случае направления физическому лицу);</w:t>
      </w:r>
    </w:p>
    <w:p w:rsidR="00D71624" w:rsidRPr="004D2FDC" w:rsidRDefault="00D71624" w:rsidP="00D71624">
      <w:pPr>
        <w:pStyle w:val="ConsPlusNonformat"/>
        <w:ind w:left="5103"/>
        <w:jc w:val="both"/>
        <w:rPr>
          <w:rFonts w:ascii="Times New Roman" w:hAnsi="Times New Roman" w:cs="Times New Roman"/>
          <w:sz w:val="16"/>
          <w:szCs w:val="16"/>
        </w:rPr>
      </w:pPr>
      <w:r w:rsidRPr="004D2FDC">
        <w:rPr>
          <w:rFonts w:ascii="Times New Roman" w:hAnsi="Times New Roman" w:cs="Times New Roman"/>
          <w:sz w:val="16"/>
          <w:szCs w:val="16"/>
        </w:rPr>
        <w:t>Ф.И.О. представителя заявителя(в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D71624" w:rsidRPr="004D2FDC" w:rsidRDefault="00D71624" w:rsidP="00D71624">
      <w:pPr>
        <w:pStyle w:val="ConsPlusNonformat"/>
        <w:ind w:left="5103"/>
        <w:rPr>
          <w:rFonts w:ascii="Times New Roman" w:hAnsi="Times New Roman" w:cs="Times New Roman"/>
        </w:rPr>
      </w:pPr>
      <w:proofErr w:type="gramStart"/>
      <w:r w:rsidRPr="004D2FDC">
        <w:rPr>
          <w:rFonts w:ascii="Times New Roman" w:hAnsi="Times New Roman" w:cs="Times New Roman"/>
        </w:rPr>
        <w:t>адрес:_</w:t>
      </w:r>
      <w:proofErr w:type="gramEnd"/>
      <w:r w:rsidRPr="004D2FDC">
        <w:rPr>
          <w:rFonts w:ascii="Times New Roman" w:hAnsi="Times New Roman" w:cs="Times New Roman"/>
        </w:rPr>
        <w:t>______________________________</w:t>
      </w:r>
    </w:p>
    <w:p w:rsidR="00D71624" w:rsidRPr="004D2FDC" w:rsidRDefault="00D71624" w:rsidP="00D71624">
      <w:pPr>
        <w:pStyle w:val="ConsPlusNonformat"/>
        <w:ind w:left="5103"/>
        <w:rPr>
          <w:rFonts w:ascii="Times New Roman" w:hAnsi="Times New Roman" w:cs="Times New Roman"/>
        </w:rPr>
      </w:pPr>
      <w:proofErr w:type="gramStart"/>
      <w:r w:rsidRPr="004D2FDC">
        <w:rPr>
          <w:rFonts w:ascii="Times New Roman" w:hAnsi="Times New Roman" w:cs="Times New Roman"/>
        </w:rPr>
        <w:t>телефон:_</w:t>
      </w:r>
      <w:proofErr w:type="gramEnd"/>
      <w:r w:rsidRPr="004D2FDC">
        <w:rPr>
          <w:rFonts w:ascii="Times New Roman" w:hAnsi="Times New Roman" w:cs="Times New Roman"/>
        </w:rPr>
        <w:t>____________________________</w:t>
      </w:r>
    </w:p>
    <w:p w:rsidR="00D71624" w:rsidRPr="004D2FDC" w:rsidRDefault="00D71624" w:rsidP="00D71624">
      <w:pPr>
        <w:pStyle w:val="ConsPlusNonformat"/>
        <w:ind w:left="5103"/>
        <w:rPr>
          <w:rFonts w:ascii="Times New Roman" w:hAnsi="Times New Roman" w:cs="Times New Roman"/>
        </w:rPr>
      </w:pPr>
      <w:r w:rsidRPr="004D2FDC">
        <w:rPr>
          <w:rFonts w:ascii="Times New Roman" w:hAnsi="Times New Roman" w:cs="Times New Roman"/>
        </w:rPr>
        <w:t>электронная почта (если есть</w:t>
      </w:r>
      <w:proofErr w:type="gramStart"/>
      <w:r w:rsidRPr="004D2FDC">
        <w:rPr>
          <w:rFonts w:ascii="Times New Roman" w:hAnsi="Times New Roman" w:cs="Times New Roman"/>
        </w:rPr>
        <w:t>):_</w:t>
      </w:r>
      <w:proofErr w:type="gramEnd"/>
      <w:r w:rsidRPr="004D2FDC">
        <w:rPr>
          <w:rFonts w:ascii="Times New Roman" w:hAnsi="Times New Roman" w:cs="Times New Roman"/>
        </w:rPr>
        <w:t>______</w:t>
      </w:r>
    </w:p>
    <w:p w:rsidR="003B1FC7" w:rsidRPr="004D2FDC" w:rsidRDefault="003B1FC7" w:rsidP="003B1FC7">
      <w:pPr>
        <w:pStyle w:val="ConsPlusNonformat"/>
        <w:ind w:left="5103"/>
        <w:jc w:val="center"/>
        <w:rPr>
          <w:rFonts w:ascii="Times New Roman" w:hAnsi="Times New Roman" w:cs="Times New Roman"/>
          <w:sz w:val="16"/>
          <w:szCs w:val="16"/>
        </w:rPr>
      </w:pPr>
    </w:p>
    <w:p w:rsidR="003B1FC7" w:rsidRPr="004D2FDC" w:rsidRDefault="003B1FC7" w:rsidP="0057574F">
      <w:pPr>
        <w:spacing w:after="0" w:line="240" w:lineRule="auto"/>
        <w:jc w:val="center"/>
        <w:rPr>
          <w:rFonts w:ascii="Times New Roman" w:hAnsi="Times New Roman" w:cs="Times New Roman"/>
          <w:b/>
          <w:sz w:val="24"/>
          <w:szCs w:val="24"/>
        </w:rPr>
      </w:pPr>
      <w:r w:rsidRPr="004D2FDC">
        <w:rPr>
          <w:rFonts w:ascii="Times New Roman" w:hAnsi="Times New Roman" w:cs="Times New Roman"/>
          <w:b/>
          <w:sz w:val="24"/>
          <w:szCs w:val="24"/>
        </w:rPr>
        <w:t xml:space="preserve">Уведомление </w:t>
      </w:r>
    </w:p>
    <w:p w:rsidR="003B1FC7" w:rsidRPr="004D2FDC" w:rsidRDefault="003B1FC7" w:rsidP="0057574F">
      <w:pPr>
        <w:spacing w:after="0" w:line="240" w:lineRule="auto"/>
        <w:jc w:val="center"/>
        <w:rPr>
          <w:rFonts w:ascii="Times New Roman" w:hAnsi="Times New Roman" w:cs="Times New Roman"/>
          <w:b/>
          <w:sz w:val="24"/>
          <w:szCs w:val="24"/>
        </w:rPr>
      </w:pPr>
      <w:r w:rsidRPr="004D2FDC">
        <w:rPr>
          <w:rFonts w:ascii="Times New Roman" w:hAnsi="Times New Roman" w:cs="Times New Roman"/>
          <w:b/>
          <w:sz w:val="24"/>
          <w:szCs w:val="24"/>
        </w:rPr>
        <w:t xml:space="preserve">о </w:t>
      </w:r>
      <w:r w:rsidR="0057574F" w:rsidRPr="004D2FDC">
        <w:rPr>
          <w:rFonts w:ascii="Times New Roman" w:hAnsi="Times New Roman" w:cs="Times New Roman"/>
          <w:b/>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7574F" w:rsidRPr="004D2FDC" w:rsidRDefault="0057574F" w:rsidP="0057574F">
      <w:pPr>
        <w:spacing w:after="0" w:line="240" w:lineRule="auto"/>
        <w:jc w:val="center"/>
        <w:rPr>
          <w:rFonts w:ascii="Times New Roman" w:hAnsi="Times New Roman" w:cs="Times New Roman"/>
          <w:b/>
          <w:sz w:val="24"/>
          <w:szCs w:val="24"/>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3B1FC7" w:rsidRPr="004D2FDC" w:rsidTr="005C1075">
        <w:tc>
          <w:tcPr>
            <w:tcW w:w="198" w:type="dxa"/>
            <w:tcBorders>
              <w:top w:val="nil"/>
              <w:left w:val="nil"/>
              <w:bottom w:val="nil"/>
              <w:right w:val="nil"/>
            </w:tcBorders>
            <w:vAlign w:val="bottom"/>
          </w:tcPr>
          <w:p w:rsidR="003B1FC7" w:rsidRPr="004D2FDC" w:rsidRDefault="003B1FC7" w:rsidP="005C1075">
            <w:pPr>
              <w:jc w:val="right"/>
              <w:rPr>
                <w:rFonts w:ascii="Times New Roman" w:hAnsi="Times New Roman" w:cs="Times New Roman"/>
                <w:sz w:val="24"/>
                <w:szCs w:val="24"/>
              </w:rPr>
            </w:pPr>
            <w:r w:rsidRPr="004D2FD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B1FC7" w:rsidRPr="004D2FDC" w:rsidRDefault="003B1FC7" w:rsidP="005C107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B1FC7" w:rsidRPr="004D2FDC" w:rsidRDefault="003B1FC7" w:rsidP="005C1075">
            <w:pPr>
              <w:rPr>
                <w:rFonts w:ascii="Times New Roman" w:hAnsi="Times New Roman" w:cs="Times New Roman"/>
                <w:sz w:val="24"/>
                <w:szCs w:val="24"/>
              </w:rPr>
            </w:pPr>
            <w:r w:rsidRPr="004D2FD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3B1FC7" w:rsidRPr="004D2FDC" w:rsidRDefault="003B1FC7" w:rsidP="005C1075">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3B1FC7" w:rsidRPr="004D2FDC" w:rsidRDefault="003B1FC7" w:rsidP="005C1075">
            <w:pPr>
              <w:jc w:val="right"/>
              <w:rPr>
                <w:rFonts w:ascii="Times New Roman" w:hAnsi="Times New Roman" w:cs="Times New Roman"/>
                <w:sz w:val="24"/>
                <w:szCs w:val="24"/>
              </w:rPr>
            </w:pPr>
            <w:r w:rsidRPr="004D2FDC">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B1FC7" w:rsidRPr="004D2FDC" w:rsidRDefault="003B1FC7" w:rsidP="005C1075">
            <w:pPr>
              <w:rPr>
                <w:rFonts w:ascii="Times New Roman" w:hAnsi="Times New Roman" w:cs="Times New Roman"/>
                <w:sz w:val="24"/>
                <w:szCs w:val="24"/>
              </w:rPr>
            </w:pPr>
          </w:p>
        </w:tc>
        <w:tc>
          <w:tcPr>
            <w:tcW w:w="454" w:type="dxa"/>
            <w:tcBorders>
              <w:top w:val="nil"/>
              <w:left w:val="nil"/>
              <w:bottom w:val="nil"/>
              <w:right w:val="nil"/>
            </w:tcBorders>
            <w:vAlign w:val="bottom"/>
          </w:tcPr>
          <w:p w:rsidR="003B1FC7" w:rsidRPr="004D2FDC" w:rsidRDefault="003B1FC7" w:rsidP="005C1075">
            <w:pPr>
              <w:ind w:left="57"/>
              <w:rPr>
                <w:rFonts w:ascii="Times New Roman" w:hAnsi="Times New Roman" w:cs="Times New Roman"/>
                <w:sz w:val="24"/>
                <w:szCs w:val="24"/>
              </w:rPr>
            </w:pPr>
            <w:r w:rsidRPr="004D2FDC">
              <w:rPr>
                <w:rFonts w:ascii="Times New Roman" w:hAnsi="Times New Roman" w:cs="Times New Roman"/>
                <w:sz w:val="24"/>
                <w:szCs w:val="24"/>
              </w:rPr>
              <w:t>г.</w:t>
            </w:r>
          </w:p>
        </w:tc>
        <w:tc>
          <w:tcPr>
            <w:tcW w:w="4763" w:type="dxa"/>
            <w:tcBorders>
              <w:top w:val="nil"/>
              <w:left w:val="nil"/>
              <w:bottom w:val="nil"/>
              <w:right w:val="nil"/>
            </w:tcBorders>
            <w:vAlign w:val="bottom"/>
          </w:tcPr>
          <w:p w:rsidR="003B1FC7" w:rsidRPr="004D2FDC" w:rsidRDefault="003B1FC7" w:rsidP="005C1075">
            <w:pPr>
              <w:ind w:right="85"/>
              <w:jc w:val="right"/>
              <w:rPr>
                <w:rFonts w:ascii="Times New Roman" w:hAnsi="Times New Roman" w:cs="Times New Roman"/>
                <w:sz w:val="24"/>
                <w:szCs w:val="24"/>
              </w:rPr>
            </w:pPr>
            <w:r w:rsidRPr="004D2FDC">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3B1FC7" w:rsidRPr="004D2FDC" w:rsidRDefault="003B1FC7" w:rsidP="005C1075">
            <w:pPr>
              <w:jc w:val="center"/>
              <w:rPr>
                <w:rFonts w:ascii="Times New Roman" w:hAnsi="Times New Roman" w:cs="Times New Roman"/>
                <w:sz w:val="24"/>
                <w:szCs w:val="24"/>
              </w:rPr>
            </w:pPr>
          </w:p>
        </w:tc>
      </w:tr>
    </w:tbl>
    <w:p w:rsidR="0057574F" w:rsidRPr="004D2FDC" w:rsidRDefault="0057574F" w:rsidP="0057574F">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b/>
          <w:sz w:val="24"/>
          <w:szCs w:val="24"/>
          <w:lang w:eastAsia="ru-RU"/>
        </w:rPr>
        <w:t>По результатам рассмотрения</w:t>
      </w:r>
      <w:r w:rsidRPr="004D2FDC">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4D2FDC">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7574F" w:rsidRPr="004D2FDC" w:rsidTr="00384CAC">
        <w:tc>
          <w:tcPr>
            <w:tcW w:w="4820" w:type="dxa"/>
            <w:tcBorders>
              <w:top w:val="nil"/>
              <w:left w:val="nil"/>
              <w:bottom w:val="nil"/>
              <w:right w:val="nil"/>
            </w:tcBorders>
            <w:vAlign w:val="bottom"/>
          </w:tcPr>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направленного</w:t>
            </w:r>
          </w:p>
          <w:p w:rsidR="0057574F" w:rsidRPr="004D2FDC" w:rsidRDefault="0057574F" w:rsidP="0057574F">
            <w:pPr>
              <w:autoSpaceDE w:val="0"/>
              <w:autoSpaceDN w:val="0"/>
              <w:spacing w:after="0" w:line="240" w:lineRule="auto"/>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4D2FDC" w:rsidTr="00384CAC">
        <w:tc>
          <w:tcPr>
            <w:tcW w:w="4820" w:type="dxa"/>
            <w:tcBorders>
              <w:top w:val="nil"/>
              <w:left w:val="nil"/>
              <w:bottom w:val="nil"/>
              <w:right w:val="nil"/>
            </w:tcBorders>
            <w:vAlign w:val="bottom"/>
          </w:tcPr>
          <w:p w:rsidR="0057574F" w:rsidRPr="004D2FDC" w:rsidRDefault="0057574F" w:rsidP="0057574F">
            <w:pPr>
              <w:autoSpaceDE w:val="0"/>
              <w:autoSpaceDN w:val="0"/>
              <w:spacing w:before="80"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зарегистрированного</w:t>
            </w:r>
          </w:p>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7574F" w:rsidRPr="004D2FDC" w:rsidRDefault="0057574F" w:rsidP="0057574F">
      <w:pPr>
        <w:autoSpaceDE w:val="0"/>
        <w:autoSpaceDN w:val="0"/>
        <w:spacing w:before="360" w:after="0" w:line="240" w:lineRule="auto"/>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b/>
          <w:sz w:val="24"/>
          <w:szCs w:val="24"/>
          <w:lang w:eastAsia="ru-RU"/>
        </w:rPr>
        <w:t>уведомляем о несоответствии</w:t>
      </w:r>
      <w:r w:rsidRPr="004D2FDC">
        <w:rPr>
          <w:rFonts w:ascii="Times New Roman" w:eastAsia="Times New Roman" w:hAnsi="Times New Roman" w:cs="Times New Roman"/>
          <w:sz w:val="24"/>
          <w:szCs w:val="24"/>
          <w:lang w:eastAsia="ru-RU"/>
        </w:rPr>
        <w:t xml:space="preserve">  </w:t>
      </w:r>
    </w:p>
    <w:p w:rsidR="0057574F" w:rsidRPr="004D2FDC" w:rsidRDefault="0057574F" w:rsidP="0057574F">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(построенного или реконструированного)</w:t>
      </w:r>
    </w:p>
    <w:p w:rsidR="0057574F" w:rsidRPr="004D2FDC" w:rsidRDefault="0057574F" w:rsidP="0057574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ab/>
        <w:t>,</w:t>
      </w:r>
    </w:p>
    <w:p w:rsidR="0057574F" w:rsidRPr="004D2FDC" w:rsidRDefault="0057574F" w:rsidP="0057574F">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lang w:eastAsia="ru-RU"/>
        </w:rPr>
      </w:pPr>
      <w:r w:rsidRPr="004D2FDC">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57574F" w:rsidRPr="004D2FDC" w:rsidRDefault="0057574F" w:rsidP="0057574F">
      <w:pPr>
        <w:autoSpaceDE w:val="0"/>
        <w:autoSpaceDN w:val="0"/>
        <w:spacing w:after="0" w:line="240" w:lineRule="auto"/>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4D2FDC">
        <w:rPr>
          <w:rFonts w:ascii="Times New Roman" w:eastAsia="Times New Roman" w:hAnsi="Times New Roman" w:cs="Times New Roman"/>
          <w:sz w:val="24"/>
          <w:szCs w:val="24"/>
          <w:lang w:eastAsia="ru-RU"/>
        </w:rPr>
        <w:br/>
      </w:r>
    </w:p>
    <w:p w:rsidR="0057574F" w:rsidRPr="004D2FDC"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4D2FDC" w:rsidRDefault="0057574F" w:rsidP="0062009A">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(кадастровый номер земельного участка (при наличии), адрес или описание местоположения земельного участка)</w:t>
      </w:r>
    </w:p>
    <w:p w:rsidR="0057574F" w:rsidRPr="004D2FDC" w:rsidRDefault="0057574F" w:rsidP="0057574F">
      <w:pPr>
        <w:autoSpaceDE w:val="0"/>
        <w:autoSpaceDN w:val="0"/>
        <w:spacing w:after="240" w:line="240" w:lineRule="auto"/>
        <w:jc w:val="both"/>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4D2FDC">
        <w:rPr>
          <w:rFonts w:ascii="Times New Roman" w:eastAsia="Times New Roman" w:hAnsi="Times New Roman" w:cs="Times New Roman"/>
          <w:sz w:val="24"/>
          <w:szCs w:val="24"/>
          <w:lang w:eastAsia="ru-RU"/>
        </w:rPr>
        <w:br/>
        <w:t>основаниям:</w:t>
      </w:r>
    </w:p>
    <w:p w:rsidR="0057574F" w:rsidRPr="004D2FDC" w:rsidRDefault="0057574F" w:rsidP="0057574F">
      <w:pPr>
        <w:keepNext/>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lastRenderedPageBreak/>
        <w:t xml:space="preserve">1. </w:t>
      </w:r>
    </w:p>
    <w:p w:rsidR="0057574F" w:rsidRPr="004D2FDC" w:rsidRDefault="0057574F" w:rsidP="0057574F">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4D2FDC" w:rsidRDefault="0057574F" w:rsidP="0057574F">
      <w:pPr>
        <w:keepNext/>
        <w:autoSpaceDE w:val="0"/>
        <w:autoSpaceDN w:val="0"/>
        <w:spacing w:after="0" w:line="240" w:lineRule="auto"/>
        <w:rPr>
          <w:rFonts w:ascii="Times New Roman" w:eastAsia="Times New Roman" w:hAnsi="Times New Roman" w:cs="Times New Roman"/>
          <w:sz w:val="24"/>
          <w:szCs w:val="24"/>
          <w:lang w:eastAsia="ru-RU"/>
        </w:rPr>
      </w:pPr>
    </w:p>
    <w:p w:rsidR="0057574F" w:rsidRPr="004D2FDC" w:rsidRDefault="0057574F" w:rsidP="0062009A">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7574F" w:rsidRPr="004D2FDC" w:rsidRDefault="00D358AB" w:rsidP="0057574F">
      <w:pPr>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2</w:t>
      </w:r>
      <w:r w:rsidR="0057574F" w:rsidRPr="004D2FDC">
        <w:rPr>
          <w:rFonts w:ascii="Times New Roman" w:eastAsia="Times New Roman" w:hAnsi="Times New Roman" w:cs="Times New Roman"/>
          <w:sz w:val="24"/>
          <w:szCs w:val="24"/>
          <w:lang w:eastAsia="ru-RU"/>
        </w:rPr>
        <w:t xml:space="preserve">. </w:t>
      </w:r>
    </w:p>
    <w:p w:rsidR="0057574F" w:rsidRPr="004D2FDC"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4D2FDC" w:rsidRDefault="0057574F" w:rsidP="0062009A">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7574F" w:rsidRPr="004D2FDC" w:rsidRDefault="00D358AB" w:rsidP="0057574F">
      <w:pPr>
        <w:autoSpaceDE w:val="0"/>
        <w:autoSpaceDN w:val="0"/>
        <w:spacing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3</w:t>
      </w:r>
      <w:r w:rsidR="0057574F" w:rsidRPr="004D2FDC">
        <w:rPr>
          <w:rFonts w:ascii="Times New Roman" w:eastAsia="Times New Roman" w:hAnsi="Times New Roman" w:cs="Times New Roman"/>
          <w:sz w:val="24"/>
          <w:szCs w:val="24"/>
          <w:lang w:eastAsia="ru-RU"/>
        </w:rPr>
        <w:t xml:space="preserve">. </w:t>
      </w:r>
    </w:p>
    <w:p w:rsidR="0057574F" w:rsidRPr="004D2FDC" w:rsidRDefault="0057574F" w:rsidP="0057574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p w:rsidR="0057574F" w:rsidRPr="004D2FDC" w:rsidRDefault="0057574F" w:rsidP="0062009A">
      <w:pPr>
        <w:pBdr>
          <w:top w:val="single" w:sz="4" w:space="1" w:color="auto"/>
        </w:pBdr>
        <w:autoSpaceDE w:val="0"/>
        <w:autoSpaceDN w:val="0"/>
        <w:spacing w:after="36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7574F" w:rsidRPr="004D2FDC" w:rsidTr="00384CAC">
        <w:trPr>
          <w:cantSplit/>
        </w:trPr>
        <w:tc>
          <w:tcPr>
            <w:tcW w:w="4649"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4D2FDC" w:rsidRDefault="0057574F" w:rsidP="0057574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24"/>
                <w:szCs w:val="24"/>
                <w:lang w:eastAsia="ru-RU"/>
              </w:rPr>
            </w:pPr>
          </w:p>
        </w:tc>
      </w:tr>
      <w:tr w:rsidR="0057574F" w:rsidRPr="004D2FDC" w:rsidTr="00384CAC">
        <w:trPr>
          <w:cantSplit/>
        </w:trPr>
        <w:tc>
          <w:tcPr>
            <w:tcW w:w="4649"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pacing w:val="-2"/>
                <w:sz w:val="16"/>
                <w:szCs w:val="16"/>
                <w:lang w:eastAsia="ru-RU"/>
              </w:rPr>
            </w:pPr>
            <w:r w:rsidRPr="004D2FDC">
              <w:rPr>
                <w:rFonts w:ascii="Times New Roman" w:eastAsia="Times New Roman" w:hAnsi="Times New Roman" w:cs="Times New Roman"/>
                <w:spacing w:val="-2"/>
                <w:sz w:val="16"/>
                <w:szCs w:val="16"/>
                <w:lang w:eastAsia="ru-RU"/>
              </w:rPr>
              <w:t xml:space="preserve">(должность уполномоченного лица уполномоченного </w:t>
            </w:r>
            <w:r w:rsidRPr="004D2FDC">
              <w:rPr>
                <w:rFonts w:ascii="Times New Roman" w:eastAsia="Times New Roman" w:hAnsi="Times New Roman" w:cs="Times New Roman"/>
                <w:sz w:val="16"/>
                <w:szCs w:val="16"/>
                <w:lang w:eastAsia="ru-RU"/>
              </w:rPr>
              <w:t>на выдачу разрешений на строительство органа местного самоуправления)</w:t>
            </w:r>
          </w:p>
        </w:tc>
        <w:tc>
          <w:tcPr>
            <w:tcW w:w="397" w:type="dxa"/>
            <w:tcBorders>
              <w:top w:val="nil"/>
              <w:left w:val="nil"/>
              <w:bottom w:val="nil"/>
              <w:right w:val="nil"/>
            </w:tcBorders>
          </w:tcPr>
          <w:p w:rsidR="0057574F" w:rsidRPr="004D2FDC" w:rsidRDefault="0057574F" w:rsidP="0057574F">
            <w:pPr>
              <w:autoSpaceDE w:val="0"/>
              <w:autoSpaceDN w:val="0"/>
              <w:spacing w:after="0" w:line="240" w:lineRule="auto"/>
              <w:rPr>
                <w:rFonts w:ascii="Times New Roman" w:eastAsia="Times New Roman" w:hAnsi="Times New Roman" w:cs="Times New Roman"/>
                <w:sz w:val="16"/>
                <w:szCs w:val="16"/>
                <w:lang w:eastAsia="ru-RU"/>
              </w:rPr>
            </w:pPr>
          </w:p>
        </w:tc>
        <w:tc>
          <w:tcPr>
            <w:tcW w:w="1814"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(подпись)</w:t>
            </w:r>
          </w:p>
        </w:tc>
        <w:tc>
          <w:tcPr>
            <w:tcW w:w="397"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16"/>
                <w:szCs w:val="16"/>
                <w:lang w:eastAsia="ru-RU"/>
              </w:rPr>
            </w:pPr>
          </w:p>
        </w:tc>
        <w:tc>
          <w:tcPr>
            <w:tcW w:w="2722" w:type="dxa"/>
            <w:tcBorders>
              <w:top w:val="nil"/>
              <w:left w:val="nil"/>
              <w:bottom w:val="nil"/>
              <w:right w:val="nil"/>
            </w:tcBorders>
          </w:tcPr>
          <w:p w:rsidR="0057574F" w:rsidRPr="004D2FDC" w:rsidRDefault="0057574F" w:rsidP="0057574F">
            <w:pPr>
              <w:autoSpaceDE w:val="0"/>
              <w:autoSpaceDN w:val="0"/>
              <w:spacing w:after="0" w:line="240" w:lineRule="auto"/>
              <w:jc w:val="center"/>
              <w:rPr>
                <w:rFonts w:ascii="Times New Roman" w:eastAsia="Times New Roman" w:hAnsi="Times New Roman" w:cs="Times New Roman"/>
                <w:sz w:val="16"/>
                <w:szCs w:val="16"/>
                <w:lang w:eastAsia="ru-RU"/>
              </w:rPr>
            </w:pPr>
            <w:r w:rsidRPr="004D2FDC">
              <w:rPr>
                <w:rFonts w:ascii="Times New Roman" w:eastAsia="Times New Roman" w:hAnsi="Times New Roman" w:cs="Times New Roman"/>
                <w:sz w:val="16"/>
                <w:szCs w:val="16"/>
                <w:lang w:eastAsia="ru-RU"/>
              </w:rPr>
              <w:t>(расшифровка подписи)</w:t>
            </w:r>
          </w:p>
        </w:tc>
      </w:tr>
    </w:tbl>
    <w:p w:rsidR="0057574F" w:rsidRPr="004D2FDC" w:rsidRDefault="0057574F" w:rsidP="0057574F">
      <w:pPr>
        <w:autoSpaceDE w:val="0"/>
        <w:autoSpaceDN w:val="0"/>
        <w:spacing w:before="240" w:after="0" w:line="240" w:lineRule="auto"/>
        <w:rPr>
          <w:rFonts w:ascii="Times New Roman" w:eastAsia="Times New Roman" w:hAnsi="Times New Roman" w:cs="Times New Roman"/>
          <w:sz w:val="24"/>
          <w:szCs w:val="24"/>
          <w:lang w:eastAsia="ru-RU"/>
        </w:rPr>
      </w:pPr>
      <w:r w:rsidRPr="004D2FDC">
        <w:rPr>
          <w:rFonts w:ascii="Times New Roman" w:eastAsia="Times New Roman" w:hAnsi="Times New Roman" w:cs="Times New Roman"/>
          <w:sz w:val="24"/>
          <w:szCs w:val="24"/>
          <w:lang w:eastAsia="ru-RU"/>
        </w:rPr>
        <w:t>М.П.</w:t>
      </w:r>
    </w:p>
    <w:p w:rsidR="003B1FC7" w:rsidRPr="004D2FDC" w:rsidRDefault="003B1FC7" w:rsidP="00436D8A">
      <w:pPr>
        <w:autoSpaceDE w:val="0"/>
        <w:autoSpaceDN w:val="0"/>
        <w:adjustRightInd w:val="0"/>
        <w:spacing w:after="0" w:line="240" w:lineRule="auto"/>
        <w:jc w:val="right"/>
        <w:outlineLvl w:val="0"/>
        <w:rPr>
          <w:rFonts w:ascii="Times New Roman" w:hAnsi="Times New Roman" w:cs="Times New Roman"/>
          <w:sz w:val="24"/>
          <w:szCs w:val="24"/>
        </w:rPr>
      </w:pPr>
    </w:p>
    <w:p w:rsidR="00436D8A" w:rsidRPr="00933441" w:rsidRDefault="00436D8A"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436D8A" w:rsidRPr="00933441" w:rsidSect="003B1FC7">
      <w:pgSz w:w="11906" w:h="16838" w:code="9"/>
      <w:pgMar w:top="284"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209" w:rsidRDefault="00395209">
      <w:pPr>
        <w:spacing w:after="0" w:line="240" w:lineRule="auto"/>
      </w:pPr>
      <w:r>
        <w:separator/>
      </w:r>
    </w:p>
  </w:endnote>
  <w:endnote w:type="continuationSeparator" w:id="0">
    <w:p w:rsidR="00395209" w:rsidRDefault="0039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209" w:rsidRDefault="00395209">
      <w:pPr>
        <w:spacing w:after="0" w:line="240" w:lineRule="auto"/>
      </w:pPr>
      <w:r>
        <w:separator/>
      </w:r>
    </w:p>
  </w:footnote>
  <w:footnote w:type="continuationSeparator" w:id="0">
    <w:p w:rsidR="00395209" w:rsidRDefault="0039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06" w:rsidRDefault="00553106">
    <w:pPr>
      <w:pStyle w:val="a9"/>
      <w:jc w:val="center"/>
    </w:pPr>
  </w:p>
  <w:p w:rsidR="00553106" w:rsidRDefault="005531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665"/>
    <w:rsid w:val="00000BED"/>
    <w:rsid w:val="00000C83"/>
    <w:rsid w:val="00000D89"/>
    <w:rsid w:val="00002EBB"/>
    <w:rsid w:val="00004830"/>
    <w:rsid w:val="00004BAF"/>
    <w:rsid w:val="00004F7D"/>
    <w:rsid w:val="00007544"/>
    <w:rsid w:val="0001028C"/>
    <w:rsid w:val="000109FC"/>
    <w:rsid w:val="00011958"/>
    <w:rsid w:val="00015559"/>
    <w:rsid w:val="0001563B"/>
    <w:rsid w:val="00016C55"/>
    <w:rsid w:val="000204EA"/>
    <w:rsid w:val="0002145E"/>
    <w:rsid w:val="000225CE"/>
    <w:rsid w:val="00022B6F"/>
    <w:rsid w:val="00022C87"/>
    <w:rsid w:val="0002599A"/>
    <w:rsid w:val="00026EE9"/>
    <w:rsid w:val="00027D84"/>
    <w:rsid w:val="0003040E"/>
    <w:rsid w:val="00031DA9"/>
    <w:rsid w:val="00033B98"/>
    <w:rsid w:val="0003426E"/>
    <w:rsid w:val="00035584"/>
    <w:rsid w:val="00037427"/>
    <w:rsid w:val="0004113D"/>
    <w:rsid w:val="00041C02"/>
    <w:rsid w:val="00042605"/>
    <w:rsid w:val="00042E8A"/>
    <w:rsid w:val="0004462D"/>
    <w:rsid w:val="00046088"/>
    <w:rsid w:val="000471C3"/>
    <w:rsid w:val="00047542"/>
    <w:rsid w:val="00047BC6"/>
    <w:rsid w:val="00047F17"/>
    <w:rsid w:val="00050E39"/>
    <w:rsid w:val="00051874"/>
    <w:rsid w:val="00052942"/>
    <w:rsid w:val="00053352"/>
    <w:rsid w:val="000533CB"/>
    <w:rsid w:val="0005392A"/>
    <w:rsid w:val="00053CDA"/>
    <w:rsid w:val="00053EE4"/>
    <w:rsid w:val="00053F59"/>
    <w:rsid w:val="00054A8F"/>
    <w:rsid w:val="00056928"/>
    <w:rsid w:val="00062056"/>
    <w:rsid w:val="00063A08"/>
    <w:rsid w:val="00064797"/>
    <w:rsid w:val="00065EA5"/>
    <w:rsid w:val="0006760E"/>
    <w:rsid w:val="00067659"/>
    <w:rsid w:val="00067AB3"/>
    <w:rsid w:val="00075B34"/>
    <w:rsid w:val="00081FD7"/>
    <w:rsid w:val="0008237E"/>
    <w:rsid w:val="0008348D"/>
    <w:rsid w:val="00085434"/>
    <w:rsid w:val="00085AA1"/>
    <w:rsid w:val="0008655D"/>
    <w:rsid w:val="00087090"/>
    <w:rsid w:val="00087785"/>
    <w:rsid w:val="00087DF6"/>
    <w:rsid w:val="00093653"/>
    <w:rsid w:val="000936B0"/>
    <w:rsid w:val="000955CA"/>
    <w:rsid w:val="000956E4"/>
    <w:rsid w:val="00095B5B"/>
    <w:rsid w:val="0009657E"/>
    <w:rsid w:val="000A122A"/>
    <w:rsid w:val="000A23EE"/>
    <w:rsid w:val="000A4666"/>
    <w:rsid w:val="000A4F93"/>
    <w:rsid w:val="000A5219"/>
    <w:rsid w:val="000A7F85"/>
    <w:rsid w:val="000B13B0"/>
    <w:rsid w:val="000B160E"/>
    <w:rsid w:val="000B1EB8"/>
    <w:rsid w:val="000B2FDE"/>
    <w:rsid w:val="000B39D6"/>
    <w:rsid w:val="000B73F8"/>
    <w:rsid w:val="000B79A6"/>
    <w:rsid w:val="000C0578"/>
    <w:rsid w:val="000C0A7C"/>
    <w:rsid w:val="000C0BC6"/>
    <w:rsid w:val="000C1361"/>
    <w:rsid w:val="000C1459"/>
    <w:rsid w:val="000C59CD"/>
    <w:rsid w:val="000C6717"/>
    <w:rsid w:val="000C6760"/>
    <w:rsid w:val="000C685F"/>
    <w:rsid w:val="000C70C4"/>
    <w:rsid w:val="000C771F"/>
    <w:rsid w:val="000D08DC"/>
    <w:rsid w:val="000D182E"/>
    <w:rsid w:val="000D3873"/>
    <w:rsid w:val="000D3FDF"/>
    <w:rsid w:val="000D4705"/>
    <w:rsid w:val="000D4B9E"/>
    <w:rsid w:val="000D5E93"/>
    <w:rsid w:val="000D6D63"/>
    <w:rsid w:val="000E023D"/>
    <w:rsid w:val="000E1901"/>
    <w:rsid w:val="000E2926"/>
    <w:rsid w:val="000E3927"/>
    <w:rsid w:val="000E39D4"/>
    <w:rsid w:val="000E4BEC"/>
    <w:rsid w:val="000E62BC"/>
    <w:rsid w:val="000F0813"/>
    <w:rsid w:val="000F1144"/>
    <w:rsid w:val="000F14DD"/>
    <w:rsid w:val="000F1B18"/>
    <w:rsid w:val="000F2606"/>
    <w:rsid w:val="000F428A"/>
    <w:rsid w:val="000F4371"/>
    <w:rsid w:val="000F4CAF"/>
    <w:rsid w:val="000F53A7"/>
    <w:rsid w:val="00100127"/>
    <w:rsid w:val="00100258"/>
    <w:rsid w:val="0010069A"/>
    <w:rsid w:val="001007F4"/>
    <w:rsid w:val="00101406"/>
    <w:rsid w:val="00102905"/>
    <w:rsid w:val="00102C12"/>
    <w:rsid w:val="00103CB7"/>
    <w:rsid w:val="001058E2"/>
    <w:rsid w:val="00107EE3"/>
    <w:rsid w:val="00111807"/>
    <w:rsid w:val="0011233B"/>
    <w:rsid w:val="00112FC5"/>
    <w:rsid w:val="00113221"/>
    <w:rsid w:val="00114123"/>
    <w:rsid w:val="00117638"/>
    <w:rsid w:val="00117E96"/>
    <w:rsid w:val="00123922"/>
    <w:rsid w:val="0012442B"/>
    <w:rsid w:val="001245D5"/>
    <w:rsid w:val="001246F0"/>
    <w:rsid w:val="00124B9C"/>
    <w:rsid w:val="0012766D"/>
    <w:rsid w:val="0013048B"/>
    <w:rsid w:val="00130BFD"/>
    <w:rsid w:val="00134151"/>
    <w:rsid w:val="00135BC7"/>
    <w:rsid w:val="0014003E"/>
    <w:rsid w:val="00141066"/>
    <w:rsid w:val="00141C1C"/>
    <w:rsid w:val="0014232A"/>
    <w:rsid w:val="00143409"/>
    <w:rsid w:val="001441B4"/>
    <w:rsid w:val="0014443E"/>
    <w:rsid w:val="001453DD"/>
    <w:rsid w:val="001500C4"/>
    <w:rsid w:val="001502B1"/>
    <w:rsid w:val="00151A9B"/>
    <w:rsid w:val="00151E99"/>
    <w:rsid w:val="00152D89"/>
    <w:rsid w:val="0015309D"/>
    <w:rsid w:val="001544B0"/>
    <w:rsid w:val="00155554"/>
    <w:rsid w:val="0016135A"/>
    <w:rsid w:val="00162617"/>
    <w:rsid w:val="001647C0"/>
    <w:rsid w:val="00173975"/>
    <w:rsid w:val="0017498A"/>
    <w:rsid w:val="00175282"/>
    <w:rsid w:val="001757CE"/>
    <w:rsid w:val="001804C5"/>
    <w:rsid w:val="00186AAB"/>
    <w:rsid w:val="00187D28"/>
    <w:rsid w:val="00190B3F"/>
    <w:rsid w:val="00192705"/>
    <w:rsid w:val="0019618A"/>
    <w:rsid w:val="00197E74"/>
    <w:rsid w:val="001A2253"/>
    <w:rsid w:val="001A26EC"/>
    <w:rsid w:val="001A2F55"/>
    <w:rsid w:val="001A3915"/>
    <w:rsid w:val="001A495D"/>
    <w:rsid w:val="001A7018"/>
    <w:rsid w:val="001A77E3"/>
    <w:rsid w:val="001A7813"/>
    <w:rsid w:val="001B1469"/>
    <w:rsid w:val="001B146A"/>
    <w:rsid w:val="001B1C64"/>
    <w:rsid w:val="001B2D63"/>
    <w:rsid w:val="001B2E8D"/>
    <w:rsid w:val="001B4640"/>
    <w:rsid w:val="001B4AED"/>
    <w:rsid w:val="001B4F04"/>
    <w:rsid w:val="001B5544"/>
    <w:rsid w:val="001B6437"/>
    <w:rsid w:val="001B64E5"/>
    <w:rsid w:val="001B6D42"/>
    <w:rsid w:val="001B7D91"/>
    <w:rsid w:val="001C0BFE"/>
    <w:rsid w:val="001C0E19"/>
    <w:rsid w:val="001C1229"/>
    <w:rsid w:val="001C2067"/>
    <w:rsid w:val="001C28B0"/>
    <w:rsid w:val="001C40E0"/>
    <w:rsid w:val="001C4E38"/>
    <w:rsid w:val="001C52BC"/>
    <w:rsid w:val="001C7965"/>
    <w:rsid w:val="001C798A"/>
    <w:rsid w:val="001C7CBE"/>
    <w:rsid w:val="001D0353"/>
    <w:rsid w:val="001D1BF3"/>
    <w:rsid w:val="001D2278"/>
    <w:rsid w:val="001D30F8"/>
    <w:rsid w:val="001D3B2B"/>
    <w:rsid w:val="001D74F0"/>
    <w:rsid w:val="001D75B2"/>
    <w:rsid w:val="001D7855"/>
    <w:rsid w:val="001E1ADC"/>
    <w:rsid w:val="001E4A38"/>
    <w:rsid w:val="001E513A"/>
    <w:rsid w:val="001E7DF2"/>
    <w:rsid w:val="001F33B6"/>
    <w:rsid w:val="001F4088"/>
    <w:rsid w:val="001F4CFF"/>
    <w:rsid w:val="001F54F9"/>
    <w:rsid w:val="001F7919"/>
    <w:rsid w:val="001F7D89"/>
    <w:rsid w:val="0020191D"/>
    <w:rsid w:val="0020686D"/>
    <w:rsid w:val="00207009"/>
    <w:rsid w:val="00214DAA"/>
    <w:rsid w:val="0021524D"/>
    <w:rsid w:val="0021696B"/>
    <w:rsid w:val="00217294"/>
    <w:rsid w:val="00217B86"/>
    <w:rsid w:val="00220EDC"/>
    <w:rsid w:val="00222F2B"/>
    <w:rsid w:val="00223494"/>
    <w:rsid w:val="00225331"/>
    <w:rsid w:val="00225D01"/>
    <w:rsid w:val="00230411"/>
    <w:rsid w:val="00230473"/>
    <w:rsid w:val="00231772"/>
    <w:rsid w:val="00231A5D"/>
    <w:rsid w:val="00232A31"/>
    <w:rsid w:val="002336CF"/>
    <w:rsid w:val="002345E0"/>
    <w:rsid w:val="00234FD9"/>
    <w:rsid w:val="00236216"/>
    <w:rsid w:val="00241532"/>
    <w:rsid w:val="00241550"/>
    <w:rsid w:val="00241611"/>
    <w:rsid w:val="0024302C"/>
    <w:rsid w:val="002434CA"/>
    <w:rsid w:val="00243582"/>
    <w:rsid w:val="0024369F"/>
    <w:rsid w:val="002464E3"/>
    <w:rsid w:val="0024733A"/>
    <w:rsid w:val="002524E7"/>
    <w:rsid w:val="00257036"/>
    <w:rsid w:val="002571D5"/>
    <w:rsid w:val="00263A00"/>
    <w:rsid w:val="00265054"/>
    <w:rsid w:val="0026595C"/>
    <w:rsid w:val="00272276"/>
    <w:rsid w:val="00273C0D"/>
    <w:rsid w:val="00281B1D"/>
    <w:rsid w:val="00281BE0"/>
    <w:rsid w:val="00281FCC"/>
    <w:rsid w:val="002848AC"/>
    <w:rsid w:val="002857A4"/>
    <w:rsid w:val="00287313"/>
    <w:rsid w:val="00287ED7"/>
    <w:rsid w:val="00291BF9"/>
    <w:rsid w:val="00292BED"/>
    <w:rsid w:val="00295457"/>
    <w:rsid w:val="00296C75"/>
    <w:rsid w:val="0029705F"/>
    <w:rsid w:val="0029784D"/>
    <w:rsid w:val="002A35DB"/>
    <w:rsid w:val="002A4E0B"/>
    <w:rsid w:val="002A6438"/>
    <w:rsid w:val="002A772F"/>
    <w:rsid w:val="002B1542"/>
    <w:rsid w:val="002B297E"/>
    <w:rsid w:val="002B5A1C"/>
    <w:rsid w:val="002B634D"/>
    <w:rsid w:val="002C0906"/>
    <w:rsid w:val="002C1A8C"/>
    <w:rsid w:val="002C26B1"/>
    <w:rsid w:val="002C2CC5"/>
    <w:rsid w:val="002C4C5B"/>
    <w:rsid w:val="002C5CBD"/>
    <w:rsid w:val="002C6B37"/>
    <w:rsid w:val="002C6BA9"/>
    <w:rsid w:val="002D0EF1"/>
    <w:rsid w:val="002D1615"/>
    <w:rsid w:val="002D1F7A"/>
    <w:rsid w:val="002D39BD"/>
    <w:rsid w:val="002D72C6"/>
    <w:rsid w:val="002D79DC"/>
    <w:rsid w:val="002E0CF6"/>
    <w:rsid w:val="002E5451"/>
    <w:rsid w:val="002E6BEA"/>
    <w:rsid w:val="002F2814"/>
    <w:rsid w:val="002F2C86"/>
    <w:rsid w:val="002F653F"/>
    <w:rsid w:val="002F6EB4"/>
    <w:rsid w:val="002F71BE"/>
    <w:rsid w:val="00300336"/>
    <w:rsid w:val="00300646"/>
    <w:rsid w:val="00301506"/>
    <w:rsid w:val="00301761"/>
    <w:rsid w:val="00306F40"/>
    <w:rsid w:val="00307356"/>
    <w:rsid w:val="00312533"/>
    <w:rsid w:val="00312946"/>
    <w:rsid w:val="00312CCF"/>
    <w:rsid w:val="00315502"/>
    <w:rsid w:val="0031786F"/>
    <w:rsid w:val="00317895"/>
    <w:rsid w:val="00317CDA"/>
    <w:rsid w:val="00317F5F"/>
    <w:rsid w:val="00320134"/>
    <w:rsid w:val="00322FCC"/>
    <w:rsid w:val="00324DCA"/>
    <w:rsid w:val="00326E5D"/>
    <w:rsid w:val="003277F8"/>
    <w:rsid w:val="0033056B"/>
    <w:rsid w:val="00333C8C"/>
    <w:rsid w:val="003347DC"/>
    <w:rsid w:val="0033501D"/>
    <w:rsid w:val="00335FB5"/>
    <w:rsid w:val="003362E5"/>
    <w:rsid w:val="00342F6A"/>
    <w:rsid w:val="003432A2"/>
    <w:rsid w:val="0034360D"/>
    <w:rsid w:val="0034379B"/>
    <w:rsid w:val="003444FC"/>
    <w:rsid w:val="00345C87"/>
    <w:rsid w:val="00347178"/>
    <w:rsid w:val="00350A05"/>
    <w:rsid w:val="00352F94"/>
    <w:rsid w:val="00353768"/>
    <w:rsid w:val="00354D9E"/>
    <w:rsid w:val="00355386"/>
    <w:rsid w:val="00355B16"/>
    <w:rsid w:val="003619CC"/>
    <w:rsid w:val="00361D07"/>
    <w:rsid w:val="00363860"/>
    <w:rsid w:val="0036471C"/>
    <w:rsid w:val="00365839"/>
    <w:rsid w:val="00365ED0"/>
    <w:rsid w:val="00366F59"/>
    <w:rsid w:val="00371856"/>
    <w:rsid w:val="00373890"/>
    <w:rsid w:val="00374CDE"/>
    <w:rsid w:val="003806C3"/>
    <w:rsid w:val="00380F50"/>
    <w:rsid w:val="00382A92"/>
    <w:rsid w:val="00383098"/>
    <w:rsid w:val="003842F7"/>
    <w:rsid w:val="00384831"/>
    <w:rsid w:val="00384972"/>
    <w:rsid w:val="00384CAC"/>
    <w:rsid w:val="00385938"/>
    <w:rsid w:val="00385D0B"/>
    <w:rsid w:val="00386172"/>
    <w:rsid w:val="00386C04"/>
    <w:rsid w:val="00391104"/>
    <w:rsid w:val="00392141"/>
    <w:rsid w:val="00393BCA"/>
    <w:rsid w:val="00395209"/>
    <w:rsid w:val="003A121F"/>
    <w:rsid w:val="003A143A"/>
    <w:rsid w:val="003A203B"/>
    <w:rsid w:val="003A69AC"/>
    <w:rsid w:val="003A6FD5"/>
    <w:rsid w:val="003B17CC"/>
    <w:rsid w:val="003B19A4"/>
    <w:rsid w:val="003B1FC7"/>
    <w:rsid w:val="003B3FB5"/>
    <w:rsid w:val="003B49EC"/>
    <w:rsid w:val="003B5187"/>
    <w:rsid w:val="003B6026"/>
    <w:rsid w:val="003B7665"/>
    <w:rsid w:val="003C0098"/>
    <w:rsid w:val="003C0862"/>
    <w:rsid w:val="003C1277"/>
    <w:rsid w:val="003C1E10"/>
    <w:rsid w:val="003C429C"/>
    <w:rsid w:val="003C79D8"/>
    <w:rsid w:val="003C7E56"/>
    <w:rsid w:val="003D020E"/>
    <w:rsid w:val="003D2344"/>
    <w:rsid w:val="003D2E64"/>
    <w:rsid w:val="003D5152"/>
    <w:rsid w:val="003D592A"/>
    <w:rsid w:val="003D5A2A"/>
    <w:rsid w:val="003D5E9E"/>
    <w:rsid w:val="003D66A6"/>
    <w:rsid w:val="003D66AD"/>
    <w:rsid w:val="003D6E8C"/>
    <w:rsid w:val="003D7D55"/>
    <w:rsid w:val="003E0612"/>
    <w:rsid w:val="003E19F1"/>
    <w:rsid w:val="003E1AAE"/>
    <w:rsid w:val="003E1C1D"/>
    <w:rsid w:val="003E2E00"/>
    <w:rsid w:val="003E2F54"/>
    <w:rsid w:val="003E3614"/>
    <w:rsid w:val="003E5459"/>
    <w:rsid w:val="003E7718"/>
    <w:rsid w:val="003E79CB"/>
    <w:rsid w:val="003E7F0A"/>
    <w:rsid w:val="003F1394"/>
    <w:rsid w:val="003F1BD1"/>
    <w:rsid w:val="003F354C"/>
    <w:rsid w:val="003F622E"/>
    <w:rsid w:val="003F7A2A"/>
    <w:rsid w:val="003F7B55"/>
    <w:rsid w:val="00400020"/>
    <w:rsid w:val="0040082F"/>
    <w:rsid w:val="00400A7E"/>
    <w:rsid w:val="00400E37"/>
    <w:rsid w:val="00402FBF"/>
    <w:rsid w:val="0040393D"/>
    <w:rsid w:val="00403AB5"/>
    <w:rsid w:val="00403FB4"/>
    <w:rsid w:val="00404D63"/>
    <w:rsid w:val="00405782"/>
    <w:rsid w:val="00406566"/>
    <w:rsid w:val="00406A1A"/>
    <w:rsid w:val="004109B2"/>
    <w:rsid w:val="00412066"/>
    <w:rsid w:val="0041210B"/>
    <w:rsid w:val="004127B7"/>
    <w:rsid w:val="0041288C"/>
    <w:rsid w:val="00413A9E"/>
    <w:rsid w:val="00413FFA"/>
    <w:rsid w:val="004154DD"/>
    <w:rsid w:val="00415DC5"/>
    <w:rsid w:val="00416AA4"/>
    <w:rsid w:val="004170D3"/>
    <w:rsid w:val="00420468"/>
    <w:rsid w:val="00420959"/>
    <w:rsid w:val="0042109A"/>
    <w:rsid w:val="0042181B"/>
    <w:rsid w:val="00421DC1"/>
    <w:rsid w:val="0042299C"/>
    <w:rsid w:val="004235CD"/>
    <w:rsid w:val="00425A78"/>
    <w:rsid w:val="00426D09"/>
    <w:rsid w:val="004329A7"/>
    <w:rsid w:val="00434E16"/>
    <w:rsid w:val="0043512D"/>
    <w:rsid w:val="00436D8A"/>
    <w:rsid w:val="004371F2"/>
    <w:rsid w:val="004378AF"/>
    <w:rsid w:val="004412B8"/>
    <w:rsid w:val="00441A75"/>
    <w:rsid w:val="00441CA3"/>
    <w:rsid w:val="00443DBE"/>
    <w:rsid w:val="00445665"/>
    <w:rsid w:val="00445CA3"/>
    <w:rsid w:val="004463EB"/>
    <w:rsid w:val="0044731D"/>
    <w:rsid w:val="004524AB"/>
    <w:rsid w:val="0045546B"/>
    <w:rsid w:val="00456177"/>
    <w:rsid w:val="004578F0"/>
    <w:rsid w:val="00457D81"/>
    <w:rsid w:val="00461B26"/>
    <w:rsid w:val="00461B44"/>
    <w:rsid w:val="00461F77"/>
    <w:rsid w:val="0046279E"/>
    <w:rsid w:val="0046381D"/>
    <w:rsid w:val="0046408E"/>
    <w:rsid w:val="00465E9E"/>
    <w:rsid w:val="0046736C"/>
    <w:rsid w:val="004675F3"/>
    <w:rsid w:val="00470912"/>
    <w:rsid w:val="00472812"/>
    <w:rsid w:val="00473774"/>
    <w:rsid w:val="00474FFD"/>
    <w:rsid w:val="00475128"/>
    <w:rsid w:val="00475209"/>
    <w:rsid w:val="004760D4"/>
    <w:rsid w:val="004772C9"/>
    <w:rsid w:val="004776D9"/>
    <w:rsid w:val="00477A8F"/>
    <w:rsid w:val="004801D4"/>
    <w:rsid w:val="004806B7"/>
    <w:rsid w:val="00481FEC"/>
    <w:rsid w:val="0049100B"/>
    <w:rsid w:val="0049300C"/>
    <w:rsid w:val="00494566"/>
    <w:rsid w:val="0049498F"/>
    <w:rsid w:val="00494B85"/>
    <w:rsid w:val="00495B02"/>
    <w:rsid w:val="004964D0"/>
    <w:rsid w:val="0049756E"/>
    <w:rsid w:val="004A0CDC"/>
    <w:rsid w:val="004A2446"/>
    <w:rsid w:val="004A3108"/>
    <w:rsid w:val="004A3414"/>
    <w:rsid w:val="004A38AC"/>
    <w:rsid w:val="004A4080"/>
    <w:rsid w:val="004A4FE5"/>
    <w:rsid w:val="004A5FF5"/>
    <w:rsid w:val="004A7D16"/>
    <w:rsid w:val="004B2AF3"/>
    <w:rsid w:val="004B4788"/>
    <w:rsid w:val="004B5D92"/>
    <w:rsid w:val="004B60D1"/>
    <w:rsid w:val="004B7516"/>
    <w:rsid w:val="004C0B79"/>
    <w:rsid w:val="004C2077"/>
    <w:rsid w:val="004C290D"/>
    <w:rsid w:val="004C445E"/>
    <w:rsid w:val="004C4961"/>
    <w:rsid w:val="004C7390"/>
    <w:rsid w:val="004D048D"/>
    <w:rsid w:val="004D04CD"/>
    <w:rsid w:val="004D0CDE"/>
    <w:rsid w:val="004D15D4"/>
    <w:rsid w:val="004D1D43"/>
    <w:rsid w:val="004D2516"/>
    <w:rsid w:val="004D2FDC"/>
    <w:rsid w:val="004D74BD"/>
    <w:rsid w:val="004D76E1"/>
    <w:rsid w:val="004D7FE1"/>
    <w:rsid w:val="004E1874"/>
    <w:rsid w:val="004E30B8"/>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5669"/>
    <w:rsid w:val="00507ADA"/>
    <w:rsid w:val="00507DCD"/>
    <w:rsid w:val="00510182"/>
    <w:rsid w:val="0051095B"/>
    <w:rsid w:val="005129EB"/>
    <w:rsid w:val="0051597A"/>
    <w:rsid w:val="00517E6F"/>
    <w:rsid w:val="00520228"/>
    <w:rsid w:val="00520299"/>
    <w:rsid w:val="005214A1"/>
    <w:rsid w:val="00523DB4"/>
    <w:rsid w:val="00524635"/>
    <w:rsid w:val="00524811"/>
    <w:rsid w:val="00524ECC"/>
    <w:rsid w:val="005250BE"/>
    <w:rsid w:val="00525A08"/>
    <w:rsid w:val="00527463"/>
    <w:rsid w:val="00527997"/>
    <w:rsid w:val="005327A1"/>
    <w:rsid w:val="005342BA"/>
    <w:rsid w:val="00534F53"/>
    <w:rsid w:val="005360F3"/>
    <w:rsid w:val="005366A5"/>
    <w:rsid w:val="00536E99"/>
    <w:rsid w:val="005420F3"/>
    <w:rsid w:val="0054260B"/>
    <w:rsid w:val="0054341A"/>
    <w:rsid w:val="005455D9"/>
    <w:rsid w:val="005523C9"/>
    <w:rsid w:val="00553106"/>
    <w:rsid w:val="005531F6"/>
    <w:rsid w:val="00554072"/>
    <w:rsid w:val="00557FC3"/>
    <w:rsid w:val="005614EB"/>
    <w:rsid w:val="00562F32"/>
    <w:rsid w:val="005658AF"/>
    <w:rsid w:val="005676F8"/>
    <w:rsid w:val="00570832"/>
    <w:rsid w:val="00570A89"/>
    <w:rsid w:val="00571F38"/>
    <w:rsid w:val="00574196"/>
    <w:rsid w:val="0057574F"/>
    <w:rsid w:val="00575C0B"/>
    <w:rsid w:val="00577316"/>
    <w:rsid w:val="00577D3B"/>
    <w:rsid w:val="00580D33"/>
    <w:rsid w:val="0058260F"/>
    <w:rsid w:val="005838E0"/>
    <w:rsid w:val="0058454E"/>
    <w:rsid w:val="00584FA6"/>
    <w:rsid w:val="005853C2"/>
    <w:rsid w:val="0058616F"/>
    <w:rsid w:val="00586205"/>
    <w:rsid w:val="00590083"/>
    <w:rsid w:val="00590433"/>
    <w:rsid w:val="00593142"/>
    <w:rsid w:val="005940C4"/>
    <w:rsid w:val="00594EDE"/>
    <w:rsid w:val="005969EF"/>
    <w:rsid w:val="00596D24"/>
    <w:rsid w:val="005A04A3"/>
    <w:rsid w:val="005A0668"/>
    <w:rsid w:val="005A1BD0"/>
    <w:rsid w:val="005A1EF3"/>
    <w:rsid w:val="005A381F"/>
    <w:rsid w:val="005A4A01"/>
    <w:rsid w:val="005A50D3"/>
    <w:rsid w:val="005A5C47"/>
    <w:rsid w:val="005A700E"/>
    <w:rsid w:val="005B121B"/>
    <w:rsid w:val="005B1E3D"/>
    <w:rsid w:val="005B21A7"/>
    <w:rsid w:val="005B4810"/>
    <w:rsid w:val="005B507A"/>
    <w:rsid w:val="005B52EF"/>
    <w:rsid w:val="005B5F8E"/>
    <w:rsid w:val="005B634B"/>
    <w:rsid w:val="005B6DA7"/>
    <w:rsid w:val="005B70FA"/>
    <w:rsid w:val="005C07A7"/>
    <w:rsid w:val="005C07F7"/>
    <w:rsid w:val="005C1075"/>
    <w:rsid w:val="005C1B28"/>
    <w:rsid w:val="005C3A6E"/>
    <w:rsid w:val="005C3EA7"/>
    <w:rsid w:val="005C4E32"/>
    <w:rsid w:val="005C5B2D"/>
    <w:rsid w:val="005C7F1A"/>
    <w:rsid w:val="005D0799"/>
    <w:rsid w:val="005D0D53"/>
    <w:rsid w:val="005D0EF5"/>
    <w:rsid w:val="005D1E15"/>
    <w:rsid w:val="005D4D50"/>
    <w:rsid w:val="005D60FE"/>
    <w:rsid w:val="005D6A74"/>
    <w:rsid w:val="005D6FAA"/>
    <w:rsid w:val="005D7C43"/>
    <w:rsid w:val="005E1F92"/>
    <w:rsid w:val="005E34F4"/>
    <w:rsid w:val="005E381C"/>
    <w:rsid w:val="005E4E0F"/>
    <w:rsid w:val="005E7ED8"/>
    <w:rsid w:val="005E7EFE"/>
    <w:rsid w:val="005F0004"/>
    <w:rsid w:val="005F0B3F"/>
    <w:rsid w:val="005F2453"/>
    <w:rsid w:val="005F2621"/>
    <w:rsid w:val="005F535D"/>
    <w:rsid w:val="005F588E"/>
    <w:rsid w:val="005F62DE"/>
    <w:rsid w:val="005F6432"/>
    <w:rsid w:val="005F6670"/>
    <w:rsid w:val="005F6CC1"/>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161DB"/>
    <w:rsid w:val="0062009A"/>
    <w:rsid w:val="00623D9F"/>
    <w:rsid w:val="006244B5"/>
    <w:rsid w:val="00624C33"/>
    <w:rsid w:val="006263D9"/>
    <w:rsid w:val="0062683A"/>
    <w:rsid w:val="0063066F"/>
    <w:rsid w:val="00630FC2"/>
    <w:rsid w:val="00636E5E"/>
    <w:rsid w:val="00637192"/>
    <w:rsid w:val="00637C44"/>
    <w:rsid w:val="00641752"/>
    <w:rsid w:val="00641D6B"/>
    <w:rsid w:val="00641EA4"/>
    <w:rsid w:val="00644E75"/>
    <w:rsid w:val="006459C2"/>
    <w:rsid w:val="00647108"/>
    <w:rsid w:val="00647515"/>
    <w:rsid w:val="00651608"/>
    <w:rsid w:val="00651727"/>
    <w:rsid w:val="006521CC"/>
    <w:rsid w:val="0065397C"/>
    <w:rsid w:val="00654866"/>
    <w:rsid w:val="00654F3B"/>
    <w:rsid w:val="00656EE7"/>
    <w:rsid w:val="00657110"/>
    <w:rsid w:val="006607FA"/>
    <w:rsid w:val="0066147E"/>
    <w:rsid w:val="00663C6B"/>
    <w:rsid w:val="00664C86"/>
    <w:rsid w:val="006657D3"/>
    <w:rsid w:val="00665B81"/>
    <w:rsid w:val="00665EDF"/>
    <w:rsid w:val="00666EB2"/>
    <w:rsid w:val="0067049D"/>
    <w:rsid w:val="00671238"/>
    <w:rsid w:val="00671578"/>
    <w:rsid w:val="00671C73"/>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0C4B"/>
    <w:rsid w:val="00693F18"/>
    <w:rsid w:val="0069507A"/>
    <w:rsid w:val="0069620E"/>
    <w:rsid w:val="0069705B"/>
    <w:rsid w:val="006A1800"/>
    <w:rsid w:val="006A3234"/>
    <w:rsid w:val="006A4800"/>
    <w:rsid w:val="006A6444"/>
    <w:rsid w:val="006B0408"/>
    <w:rsid w:val="006B0F41"/>
    <w:rsid w:val="006B2DE2"/>
    <w:rsid w:val="006B4D88"/>
    <w:rsid w:val="006B6842"/>
    <w:rsid w:val="006B7170"/>
    <w:rsid w:val="006C0168"/>
    <w:rsid w:val="006C1734"/>
    <w:rsid w:val="006C1F32"/>
    <w:rsid w:val="006C2B58"/>
    <w:rsid w:val="006C4D7A"/>
    <w:rsid w:val="006C507F"/>
    <w:rsid w:val="006C56B9"/>
    <w:rsid w:val="006C5CDA"/>
    <w:rsid w:val="006C73D7"/>
    <w:rsid w:val="006C7A10"/>
    <w:rsid w:val="006D305C"/>
    <w:rsid w:val="006D3130"/>
    <w:rsid w:val="006D4958"/>
    <w:rsid w:val="006D77C0"/>
    <w:rsid w:val="006E1A65"/>
    <w:rsid w:val="006E34F9"/>
    <w:rsid w:val="006E418D"/>
    <w:rsid w:val="006E68B4"/>
    <w:rsid w:val="006F0128"/>
    <w:rsid w:val="006F1523"/>
    <w:rsid w:val="006F1525"/>
    <w:rsid w:val="006F2AF5"/>
    <w:rsid w:val="006F58A6"/>
    <w:rsid w:val="006F66CA"/>
    <w:rsid w:val="00700B6D"/>
    <w:rsid w:val="007012EB"/>
    <w:rsid w:val="00701F8C"/>
    <w:rsid w:val="00702106"/>
    <w:rsid w:val="00702F7C"/>
    <w:rsid w:val="00703592"/>
    <w:rsid w:val="00704B48"/>
    <w:rsid w:val="00704E71"/>
    <w:rsid w:val="007052A7"/>
    <w:rsid w:val="00705B6C"/>
    <w:rsid w:val="0070600E"/>
    <w:rsid w:val="0070665A"/>
    <w:rsid w:val="007068A0"/>
    <w:rsid w:val="00707BE6"/>
    <w:rsid w:val="0071013D"/>
    <w:rsid w:val="00711807"/>
    <w:rsid w:val="007128B5"/>
    <w:rsid w:val="00712D1C"/>
    <w:rsid w:val="00714401"/>
    <w:rsid w:val="00714BD8"/>
    <w:rsid w:val="00716620"/>
    <w:rsid w:val="00720363"/>
    <w:rsid w:val="00722023"/>
    <w:rsid w:val="00722C33"/>
    <w:rsid w:val="007248B9"/>
    <w:rsid w:val="00724FC4"/>
    <w:rsid w:val="007257A9"/>
    <w:rsid w:val="007265A9"/>
    <w:rsid w:val="00726D49"/>
    <w:rsid w:val="00731570"/>
    <w:rsid w:val="007337D6"/>
    <w:rsid w:val="007340F5"/>
    <w:rsid w:val="00735EF4"/>
    <w:rsid w:val="007368E5"/>
    <w:rsid w:val="0073744E"/>
    <w:rsid w:val="00740DFC"/>
    <w:rsid w:val="007424B5"/>
    <w:rsid w:val="007437D2"/>
    <w:rsid w:val="00743FCE"/>
    <w:rsid w:val="007441A3"/>
    <w:rsid w:val="00745265"/>
    <w:rsid w:val="00745E97"/>
    <w:rsid w:val="0074686A"/>
    <w:rsid w:val="00751327"/>
    <w:rsid w:val="007529D9"/>
    <w:rsid w:val="007532D7"/>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6443"/>
    <w:rsid w:val="00777EE8"/>
    <w:rsid w:val="007802DE"/>
    <w:rsid w:val="00780D0F"/>
    <w:rsid w:val="00781E4C"/>
    <w:rsid w:val="00782C1C"/>
    <w:rsid w:val="007832AA"/>
    <w:rsid w:val="00783567"/>
    <w:rsid w:val="007852C5"/>
    <w:rsid w:val="0079034C"/>
    <w:rsid w:val="007928E8"/>
    <w:rsid w:val="0079299B"/>
    <w:rsid w:val="00792D69"/>
    <w:rsid w:val="00792DE8"/>
    <w:rsid w:val="00792EF0"/>
    <w:rsid w:val="00792FAD"/>
    <w:rsid w:val="007943A0"/>
    <w:rsid w:val="007961DE"/>
    <w:rsid w:val="007A0639"/>
    <w:rsid w:val="007A0881"/>
    <w:rsid w:val="007A3446"/>
    <w:rsid w:val="007A47F7"/>
    <w:rsid w:val="007A50AD"/>
    <w:rsid w:val="007A50C6"/>
    <w:rsid w:val="007A5708"/>
    <w:rsid w:val="007A77D5"/>
    <w:rsid w:val="007B0701"/>
    <w:rsid w:val="007B3A4E"/>
    <w:rsid w:val="007C117E"/>
    <w:rsid w:val="007C1C5D"/>
    <w:rsid w:val="007C23DA"/>
    <w:rsid w:val="007C4258"/>
    <w:rsid w:val="007C5384"/>
    <w:rsid w:val="007C5BD9"/>
    <w:rsid w:val="007D1174"/>
    <w:rsid w:val="007D16C0"/>
    <w:rsid w:val="007D1DEB"/>
    <w:rsid w:val="007D2A24"/>
    <w:rsid w:val="007D2A46"/>
    <w:rsid w:val="007E113C"/>
    <w:rsid w:val="007E150A"/>
    <w:rsid w:val="007E1CB2"/>
    <w:rsid w:val="007E3D4A"/>
    <w:rsid w:val="007E4845"/>
    <w:rsid w:val="007E6877"/>
    <w:rsid w:val="007E70DA"/>
    <w:rsid w:val="007F006F"/>
    <w:rsid w:val="007F17DC"/>
    <w:rsid w:val="007F1A76"/>
    <w:rsid w:val="007F6E1B"/>
    <w:rsid w:val="008009D4"/>
    <w:rsid w:val="00801060"/>
    <w:rsid w:val="008012FF"/>
    <w:rsid w:val="00801E50"/>
    <w:rsid w:val="008032EE"/>
    <w:rsid w:val="00807ADF"/>
    <w:rsid w:val="00807B84"/>
    <w:rsid w:val="00810472"/>
    <w:rsid w:val="0081049B"/>
    <w:rsid w:val="00810C78"/>
    <w:rsid w:val="008113A1"/>
    <w:rsid w:val="008128A8"/>
    <w:rsid w:val="00812AE1"/>
    <w:rsid w:val="00812C4C"/>
    <w:rsid w:val="008145EA"/>
    <w:rsid w:val="0081554E"/>
    <w:rsid w:val="0081740D"/>
    <w:rsid w:val="00820EEC"/>
    <w:rsid w:val="00821EA4"/>
    <w:rsid w:val="00822084"/>
    <w:rsid w:val="00822B8E"/>
    <w:rsid w:val="00823915"/>
    <w:rsid w:val="008258B7"/>
    <w:rsid w:val="008307AD"/>
    <w:rsid w:val="0083169E"/>
    <w:rsid w:val="00831AF1"/>
    <w:rsid w:val="008331E6"/>
    <w:rsid w:val="00834BBD"/>
    <w:rsid w:val="00835FB0"/>
    <w:rsid w:val="008369F9"/>
    <w:rsid w:val="00840007"/>
    <w:rsid w:val="00843303"/>
    <w:rsid w:val="00843482"/>
    <w:rsid w:val="0084364C"/>
    <w:rsid w:val="00843DE3"/>
    <w:rsid w:val="00844C88"/>
    <w:rsid w:val="008454B3"/>
    <w:rsid w:val="00845E59"/>
    <w:rsid w:val="00846455"/>
    <w:rsid w:val="0084701C"/>
    <w:rsid w:val="00847F43"/>
    <w:rsid w:val="008508C2"/>
    <w:rsid w:val="00850B01"/>
    <w:rsid w:val="0085250F"/>
    <w:rsid w:val="0085290F"/>
    <w:rsid w:val="00852E5B"/>
    <w:rsid w:val="0085445B"/>
    <w:rsid w:val="00854958"/>
    <w:rsid w:val="00854C98"/>
    <w:rsid w:val="00855922"/>
    <w:rsid w:val="00857262"/>
    <w:rsid w:val="0085797B"/>
    <w:rsid w:val="00857E66"/>
    <w:rsid w:val="0086167C"/>
    <w:rsid w:val="00861D95"/>
    <w:rsid w:val="0086505C"/>
    <w:rsid w:val="00865B16"/>
    <w:rsid w:val="00865BF4"/>
    <w:rsid w:val="00867102"/>
    <w:rsid w:val="0087166A"/>
    <w:rsid w:val="008727F4"/>
    <w:rsid w:val="00873AEB"/>
    <w:rsid w:val="008743C3"/>
    <w:rsid w:val="00874C5A"/>
    <w:rsid w:val="00875806"/>
    <w:rsid w:val="0087588C"/>
    <w:rsid w:val="00883D22"/>
    <w:rsid w:val="00884885"/>
    <w:rsid w:val="008853CC"/>
    <w:rsid w:val="0088772F"/>
    <w:rsid w:val="008914EE"/>
    <w:rsid w:val="008936CF"/>
    <w:rsid w:val="0089538B"/>
    <w:rsid w:val="00896D29"/>
    <w:rsid w:val="008974FD"/>
    <w:rsid w:val="008A0464"/>
    <w:rsid w:val="008A3D04"/>
    <w:rsid w:val="008A408B"/>
    <w:rsid w:val="008A43C8"/>
    <w:rsid w:val="008A43EC"/>
    <w:rsid w:val="008A56A9"/>
    <w:rsid w:val="008A6122"/>
    <w:rsid w:val="008A6395"/>
    <w:rsid w:val="008A66AE"/>
    <w:rsid w:val="008B1D5F"/>
    <w:rsid w:val="008B2D9A"/>
    <w:rsid w:val="008B3CB4"/>
    <w:rsid w:val="008B4137"/>
    <w:rsid w:val="008B5C3D"/>
    <w:rsid w:val="008B5D9B"/>
    <w:rsid w:val="008B7100"/>
    <w:rsid w:val="008B741A"/>
    <w:rsid w:val="008B7649"/>
    <w:rsid w:val="008B7BE9"/>
    <w:rsid w:val="008C0638"/>
    <w:rsid w:val="008C0E44"/>
    <w:rsid w:val="008C259F"/>
    <w:rsid w:val="008C4DBB"/>
    <w:rsid w:val="008C53DC"/>
    <w:rsid w:val="008C54DD"/>
    <w:rsid w:val="008C593F"/>
    <w:rsid w:val="008C6CC4"/>
    <w:rsid w:val="008D05C8"/>
    <w:rsid w:val="008D301E"/>
    <w:rsid w:val="008D6864"/>
    <w:rsid w:val="008D743D"/>
    <w:rsid w:val="008E4395"/>
    <w:rsid w:val="008E4868"/>
    <w:rsid w:val="008E4B49"/>
    <w:rsid w:val="008E5D1E"/>
    <w:rsid w:val="008E73EA"/>
    <w:rsid w:val="008F3690"/>
    <w:rsid w:val="008F3877"/>
    <w:rsid w:val="008F4722"/>
    <w:rsid w:val="008F7D04"/>
    <w:rsid w:val="0090401A"/>
    <w:rsid w:val="00905237"/>
    <w:rsid w:val="00906A88"/>
    <w:rsid w:val="00906E19"/>
    <w:rsid w:val="009109A5"/>
    <w:rsid w:val="009110A6"/>
    <w:rsid w:val="009110C5"/>
    <w:rsid w:val="00912EEF"/>
    <w:rsid w:val="00913251"/>
    <w:rsid w:val="0091545E"/>
    <w:rsid w:val="00916BB3"/>
    <w:rsid w:val="009208F6"/>
    <w:rsid w:val="009214E0"/>
    <w:rsid w:val="00922F14"/>
    <w:rsid w:val="00925DBF"/>
    <w:rsid w:val="0092633E"/>
    <w:rsid w:val="00927E05"/>
    <w:rsid w:val="009301F0"/>
    <w:rsid w:val="00930A56"/>
    <w:rsid w:val="009312D6"/>
    <w:rsid w:val="00932659"/>
    <w:rsid w:val="00933441"/>
    <w:rsid w:val="00933C39"/>
    <w:rsid w:val="00934F78"/>
    <w:rsid w:val="0093667C"/>
    <w:rsid w:val="009402E1"/>
    <w:rsid w:val="00950087"/>
    <w:rsid w:val="00950C3C"/>
    <w:rsid w:val="009510B2"/>
    <w:rsid w:val="00951A6D"/>
    <w:rsid w:val="009523F1"/>
    <w:rsid w:val="0095338F"/>
    <w:rsid w:val="00953957"/>
    <w:rsid w:val="00953C42"/>
    <w:rsid w:val="00954035"/>
    <w:rsid w:val="009551B6"/>
    <w:rsid w:val="00955E62"/>
    <w:rsid w:val="009567AB"/>
    <w:rsid w:val="00960511"/>
    <w:rsid w:val="009620EB"/>
    <w:rsid w:val="009635B9"/>
    <w:rsid w:val="00965DF7"/>
    <w:rsid w:val="00966663"/>
    <w:rsid w:val="0096682D"/>
    <w:rsid w:val="00967981"/>
    <w:rsid w:val="00970FC2"/>
    <w:rsid w:val="009713B3"/>
    <w:rsid w:val="009720AA"/>
    <w:rsid w:val="00973A63"/>
    <w:rsid w:val="0097437F"/>
    <w:rsid w:val="00977769"/>
    <w:rsid w:val="0098207F"/>
    <w:rsid w:val="009827E7"/>
    <w:rsid w:val="00984D41"/>
    <w:rsid w:val="00985490"/>
    <w:rsid w:val="009858EE"/>
    <w:rsid w:val="00986064"/>
    <w:rsid w:val="00987D9A"/>
    <w:rsid w:val="00990794"/>
    <w:rsid w:val="009911D4"/>
    <w:rsid w:val="00992843"/>
    <w:rsid w:val="00993660"/>
    <w:rsid w:val="009937C7"/>
    <w:rsid w:val="00993C8D"/>
    <w:rsid w:val="00994A5F"/>
    <w:rsid w:val="0099760B"/>
    <w:rsid w:val="00997B3C"/>
    <w:rsid w:val="009A2155"/>
    <w:rsid w:val="009A35BC"/>
    <w:rsid w:val="009A3982"/>
    <w:rsid w:val="009A3C6B"/>
    <w:rsid w:val="009A4952"/>
    <w:rsid w:val="009A69EC"/>
    <w:rsid w:val="009A6A8E"/>
    <w:rsid w:val="009A6AB8"/>
    <w:rsid w:val="009B2F38"/>
    <w:rsid w:val="009B344E"/>
    <w:rsid w:val="009B46D9"/>
    <w:rsid w:val="009B756E"/>
    <w:rsid w:val="009B7CDD"/>
    <w:rsid w:val="009B7E0A"/>
    <w:rsid w:val="009C2053"/>
    <w:rsid w:val="009C2218"/>
    <w:rsid w:val="009C4040"/>
    <w:rsid w:val="009C4CFD"/>
    <w:rsid w:val="009C6665"/>
    <w:rsid w:val="009C778A"/>
    <w:rsid w:val="009C7C19"/>
    <w:rsid w:val="009D09AA"/>
    <w:rsid w:val="009D2E0C"/>
    <w:rsid w:val="009D30DA"/>
    <w:rsid w:val="009D3A43"/>
    <w:rsid w:val="009D41CF"/>
    <w:rsid w:val="009D5939"/>
    <w:rsid w:val="009D5E37"/>
    <w:rsid w:val="009D63D9"/>
    <w:rsid w:val="009D7528"/>
    <w:rsid w:val="009E0325"/>
    <w:rsid w:val="009E0A8A"/>
    <w:rsid w:val="009E1F81"/>
    <w:rsid w:val="009E2892"/>
    <w:rsid w:val="009E487B"/>
    <w:rsid w:val="009E6E09"/>
    <w:rsid w:val="009E760F"/>
    <w:rsid w:val="009F184F"/>
    <w:rsid w:val="009F22A6"/>
    <w:rsid w:val="009F3861"/>
    <w:rsid w:val="009F40EB"/>
    <w:rsid w:val="009F76EC"/>
    <w:rsid w:val="009F7AF2"/>
    <w:rsid w:val="00A009A1"/>
    <w:rsid w:val="00A00B06"/>
    <w:rsid w:val="00A00FE1"/>
    <w:rsid w:val="00A01148"/>
    <w:rsid w:val="00A01F40"/>
    <w:rsid w:val="00A02BE0"/>
    <w:rsid w:val="00A02D6B"/>
    <w:rsid w:val="00A03D73"/>
    <w:rsid w:val="00A04446"/>
    <w:rsid w:val="00A060B5"/>
    <w:rsid w:val="00A062C1"/>
    <w:rsid w:val="00A11D0F"/>
    <w:rsid w:val="00A12A56"/>
    <w:rsid w:val="00A143E3"/>
    <w:rsid w:val="00A1457C"/>
    <w:rsid w:val="00A14CAB"/>
    <w:rsid w:val="00A1736E"/>
    <w:rsid w:val="00A173A1"/>
    <w:rsid w:val="00A207B4"/>
    <w:rsid w:val="00A21FB5"/>
    <w:rsid w:val="00A24082"/>
    <w:rsid w:val="00A244A9"/>
    <w:rsid w:val="00A245C9"/>
    <w:rsid w:val="00A24BEF"/>
    <w:rsid w:val="00A25044"/>
    <w:rsid w:val="00A25463"/>
    <w:rsid w:val="00A259C5"/>
    <w:rsid w:val="00A25A8D"/>
    <w:rsid w:val="00A266CE"/>
    <w:rsid w:val="00A273E6"/>
    <w:rsid w:val="00A27453"/>
    <w:rsid w:val="00A336D4"/>
    <w:rsid w:val="00A3420A"/>
    <w:rsid w:val="00A35386"/>
    <w:rsid w:val="00A362A5"/>
    <w:rsid w:val="00A3753D"/>
    <w:rsid w:val="00A37E52"/>
    <w:rsid w:val="00A41BE2"/>
    <w:rsid w:val="00A4267F"/>
    <w:rsid w:val="00A428A2"/>
    <w:rsid w:val="00A43D23"/>
    <w:rsid w:val="00A43EC6"/>
    <w:rsid w:val="00A46D7F"/>
    <w:rsid w:val="00A47091"/>
    <w:rsid w:val="00A47D38"/>
    <w:rsid w:val="00A50A8D"/>
    <w:rsid w:val="00A537FB"/>
    <w:rsid w:val="00A5438C"/>
    <w:rsid w:val="00A54B0C"/>
    <w:rsid w:val="00A5511D"/>
    <w:rsid w:val="00A571E8"/>
    <w:rsid w:val="00A631E6"/>
    <w:rsid w:val="00A633FF"/>
    <w:rsid w:val="00A63593"/>
    <w:rsid w:val="00A65EE2"/>
    <w:rsid w:val="00A718D4"/>
    <w:rsid w:val="00A7260E"/>
    <w:rsid w:val="00A72A23"/>
    <w:rsid w:val="00A72EA1"/>
    <w:rsid w:val="00A7553A"/>
    <w:rsid w:val="00A80532"/>
    <w:rsid w:val="00A806F8"/>
    <w:rsid w:val="00A8134D"/>
    <w:rsid w:val="00A81A55"/>
    <w:rsid w:val="00A845EB"/>
    <w:rsid w:val="00A84F61"/>
    <w:rsid w:val="00A860F6"/>
    <w:rsid w:val="00A909BD"/>
    <w:rsid w:val="00A911CB"/>
    <w:rsid w:val="00A93A90"/>
    <w:rsid w:val="00A941D3"/>
    <w:rsid w:val="00A95189"/>
    <w:rsid w:val="00A95F66"/>
    <w:rsid w:val="00A96270"/>
    <w:rsid w:val="00A9651D"/>
    <w:rsid w:val="00A969EE"/>
    <w:rsid w:val="00AA1A22"/>
    <w:rsid w:val="00AA1BAD"/>
    <w:rsid w:val="00AA1FC7"/>
    <w:rsid w:val="00AA29E8"/>
    <w:rsid w:val="00AA3B51"/>
    <w:rsid w:val="00AA4831"/>
    <w:rsid w:val="00AA4E08"/>
    <w:rsid w:val="00AA5658"/>
    <w:rsid w:val="00AA6744"/>
    <w:rsid w:val="00AA6B93"/>
    <w:rsid w:val="00AA6D3C"/>
    <w:rsid w:val="00AB1568"/>
    <w:rsid w:val="00AB2050"/>
    <w:rsid w:val="00AB26A8"/>
    <w:rsid w:val="00AB3C8D"/>
    <w:rsid w:val="00AB43A3"/>
    <w:rsid w:val="00AB4604"/>
    <w:rsid w:val="00AB6A8E"/>
    <w:rsid w:val="00AC039D"/>
    <w:rsid w:val="00AC1058"/>
    <w:rsid w:val="00AC16A0"/>
    <w:rsid w:val="00AC18B1"/>
    <w:rsid w:val="00AC2837"/>
    <w:rsid w:val="00AC2EB6"/>
    <w:rsid w:val="00AC5081"/>
    <w:rsid w:val="00AC5E96"/>
    <w:rsid w:val="00AD020E"/>
    <w:rsid w:val="00AD190C"/>
    <w:rsid w:val="00AD1B92"/>
    <w:rsid w:val="00AD2A99"/>
    <w:rsid w:val="00AD3466"/>
    <w:rsid w:val="00AD4B12"/>
    <w:rsid w:val="00AD5815"/>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BB3"/>
    <w:rsid w:val="00AF7BE9"/>
    <w:rsid w:val="00AF7DA0"/>
    <w:rsid w:val="00AF7EB5"/>
    <w:rsid w:val="00B01568"/>
    <w:rsid w:val="00B01638"/>
    <w:rsid w:val="00B05C3D"/>
    <w:rsid w:val="00B07061"/>
    <w:rsid w:val="00B07DAA"/>
    <w:rsid w:val="00B11C30"/>
    <w:rsid w:val="00B1265E"/>
    <w:rsid w:val="00B12F0B"/>
    <w:rsid w:val="00B1450B"/>
    <w:rsid w:val="00B149DD"/>
    <w:rsid w:val="00B14FAE"/>
    <w:rsid w:val="00B178DC"/>
    <w:rsid w:val="00B20EAD"/>
    <w:rsid w:val="00B21FD4"/>
    <w:rsid w:val="00B2201A"/>
    <w:rsid w:val="00B25D59"/>
    <w:rsid w:val="00B26CBD"/>
    <w:rsid w:val="00B27967"/>
    <w:rsid w:val="00B30ABD"/>
    <w:rsid w:val="00B30AEC"/>
    <w:rsid w:val="00B30DB3"/>
    <w:rsid w:val="00B326A7"/>
    <w:rsid w:val="00B335D2"/>
    <w:rsid w:val="00B3459A"/>
    <w:rsid w:val="00B354C8"/>
    <w:rsid w:val="00B36233"/>
    <w:rsid w:val="00B3663A"/>
    <w:rsid w:val="00B40603"/>
    <w:rsid w:val="00B4193B"/>
    <w:rsid w:val="00B419CA"/>
    <w:rsid w:val="00B42329"/>
    <w:rsid w:val="00B43091"/>
    <w:rsid w:val="00B43191"/>
    <w:rsid w:val="00B46CB2"/>
    <w:rsid w:val="00B4771D"/>
    <w:rsid w:val="00B53AAC"/>
    <w:rsid w:val="00B53CB4"/>
    <w:rsid w:val="00B5718D"/>
    <w:rsid w:val="00B57315"/>
    <w:rsid w:val="00B605B3"/>
    <w:rsid w:val="00B611BD"/>
    <w:rsid w:val="00B62E7E"/>
    <w:rsid w:val="00B63F28"/>
    <w:rsid w:val="00B646A3"/>
    <w:rsid w:val="00B65CF6"/>
    <w:rsid w:val="00B70819"/>
    <w:rsid w:val="00B708B7"/>
    <w:rsid w:val="00B714DB"/>
    <w:rsid w:val="00B72C2B"/>
    <w:rsid w:val="00B81A02"/>
    <w:rsid w:val="00B836AD"/>
    <w:rsid w:val="00B83704"/>
    <w:rsid w:val="00B845BD"/>
    <w:rsid w:val="00B84F7F"/>
    <w:rsid w:val="00B87973"/>
    <w:rsid w:val="00B90289"/>
    <w:rsid w:val="00B9106D"/>
    <w:rsid w:val="00B92216"/>
    <w:rsid w:val="00B93563"/>
    <w:rsid w:val="00B938E3"/>
    <w:rsid w:val="00B940D1"/>
    <w:rsid w:val="00B944F0"/>
    <w:rsid w:val="00B969C3"/>
    <w:rsid w:val="00B96E52"/>
    <w:rsid w:val="00B97810"/>
    <w:rsid w:val="00BA20A6"/>
    <w:rsid w:val="00BA6C85"/>
    <w:rsid w:val="00BA73B4"/>
    <w:rsid w:val="00BB07CE"/>
    <w:rsid w:val="00BB0B7E"/>
    <w:rsid w:val="00BB2E6C"/>
    <w:rsid w:val="00BB3D79"/>
    <w:rsid w:val="00BB46E0"/>
    <w:rsid w:val="00BB4E6A"/>
    <w:rsid w:val="00BC1B5C"/>
    <w:rsid w:val="00BC2CBB"/>
    <w:rsid w:val="00BC3C58"/>
    <w:rsid w:val="00BC40C6"/>
    <w:rsid w:val="00BC434C"/>
    <w:rsid w:val="00BC56E0"/>
    <w:rsid w:val="00BD131A"/>
    <w:rsid w:val="00BD1A14"/>
    <w:rsid w:val="00BD3201"/>
    <w:rsid w:val="00BD54D9"/>
    <w:rsid w:val="00BD6916"/>
    <w:rsid w:val="00BD69AE"/>
    <w:rsid w:val="00BD76A3"/>
    <w:rsid w:val="00BE0000"/>
    <w:rsid w:val="00BE036D"/>
    <w:rsid w:val="00BE194D"/>
    <w:rsid w:val="00BE2D6F"/>
    <w:rsid w:val="00BE439E"/>
    <w:rsid w:val="00BE4D78"/>
    <w:rsid w:val="00BE4D94"/>
    <w:rsid w:val="00BE5088"/>
    <w:rsid w:val="00BE5F21"/>
    <w:rsid w:val="00BF01FE"/>
    <w:rsid w:val="00BF3957"/>
    <w:rsid w:val="00BF4CBF"/>
    <w:rsid w:val="00BF5BD4"/>
    <w:rsid w:val="00BF639E"/>
    <w:rsid w:val="00BF65A1"/>
    <w:rsid w:val="00C0010B"/>
    <w:rsid w:val="00C05890"/>
    <w:rsid w:val="00C06045"/>
    <w:rsid w:val="00C0723D"/>
    <w:rsid w:val="00C1137A"/>
    <w:rsid w:val="00C115FD"/>
    <w:rsid w:val="00C11CDC"/>
    <w:rsid w:val="00C11D33"/>
    <w:rsid w:val="00C13902"/>
    <w:rsid w:val="00C147FD"/>
    <w:rsid w:val="00C15B7C"/>
    <w:rsid w:val="00C17863"/>
    <w:rsid w:val="00C20782"/>
    <w:rsid w:val="00C2197F"/>
    <w:rsid w:val="00C22325"/>
    <w:rsid w:val="00C22F20"/>
    <w:rsid w:val="00C24C70"/>
    <w:rsid w:val="00C276DF"/>
    <w:rsid w:val="00C27C21"/>
    <w:rsid w:val="00C32D25"/>
    <w:rsid w:val="00C35D8E"/>
    <w:rsid w:val="00C35DEB"/>
    <w:rsid w:val="00C35F81"/>
    <w:rsid w:val="00C3710E"/>
    <w:rsid w:val="00C371B2"/>
    <w:rsid w:val="00C37DD4"/>
    <w:rsid w:val="00C4386A"/>
    <w:rsid w:val="00C44168"/>
    <w:rsid w:val="00C447B2"/>
    <w:rsid w:val="00C46EF2"/>
    <w:rsid w:val="00C46FFE"/>
    <w:rsid w:val="00C477DC"/>
    <w:rsid w:val="00C5051B"/>
    <w:rsid w:val="00C50581"/>
    <w:rsid w:val="00C5125C"/>
    <w:rsid w:val="00C52785"/>
    <w:rsid w:val="00C52DFA"/>
    <w:rsid w:val="00C5411B"/>
    <w:rsid w:val="00C54F95"/>
    <w:rsid w:val="00C568C0"/>
    <w:rsid w:val="00C57119"/>
    <w:rsid w:val="00C60BF8"/>
    <w:rsid w:val="00C60E99"/>
    <w:rsid w:val="00C6239C"/>
    <w:rsid w:val="00C63B73"/>
    <w:rsid w:val="00C64FC5"/>
    <w:rsid w:val="00C669D5"/>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40F9"/>
    <w:rsid w:val="00C9706E"/>
    <w:rsid w:val="00CA0600"/>
    <w:rsid w:val="00CA0D1A"/>
    <w:rsid w:val="00CA2145"/>
    <w:rsid w:val="00CA2525"/>
    <w:rsid w:val="00CA311E"/>
    <w:rsid w:val="00CA4C99"/>
    <w:rsid w:val="00CA584D"/>
    <w:rsid w:val="00CA5C3E"/>
    <w:rsid w:val="00CA5CD0"/>
    <w:rsid w:val="00CB1E8D"/>
    <w:rsid w:val="00CB321C"/>
    <w:rsid w:val="00CB55C7"/>
    <w:rsid w:val="00CB6703"/>
    <w:rsid w:val="00CB6E33"/>
    <w:rsid w:val="00CB754C"/>
    <w:rsid w:val="00CB7C81"/>
    <w:rsid w:val="00CC04D0"/>
    <w:rsid w:val="00CC2A5F"/>
    <w:rsid w:val="00CC4302"/>
    <w:rsid w:val="00CC4856"/>
    <w:rsid w:val="00CC4E18"/>
    <w:rsid w:val="00CC5929"/>
    <w:rsid w:val="00CC5F36"/>
    <w:rsid w:val="00CC600E"/>
    <w:rsid w:val="00CC6A31"/>
    <w:rsid w:val="00CC7FCD"/>
    <w:rsid w:val="00CD014E"/>
    <w:rsid w:val="00CD52C8"/>
    <w:rsid w:val="00CD61CE"/>
    <w:rsid w:val="00CD70B7"/>
    <w:rsid w:val="00CD73DB"/>
    <w:rsid w:val="00CD752A"/>
    <w:rsid w:val="00CE00E1"/>
    <w:rsid w:val="00CE1117"/>
    <w:rsid w:val="00CE3413"/>
    <w:rsid w:val="00CE357D"/>
    <w:rsid w:val="00CE4362"/>
    <w:rsid w:val="00CE5217"/>
    <w:rsid w:val="00CE731C"/>
    <w:rsid w:val="00CF359C"/>
    <w:rsid w:val="00CF4D06"/>
    <w:rsid w:val="00CF5C18"/>
    <w:rsid w:val="00CF6576"/>
    <w:rsid w:val="00CF7CBB"/>
    <w:rsid w:val="00CF7D18"/>
    <w:rsid w:val="00D03A4B"/>
    <w:rsid w:val="00D042BE"/>
    <w:rsid w:val="00D06932"/>
    <w:rsid w:val="00D07177"/>
    <w:rsid w:val="00D12FD2"/>
    <w:rsid w:val="00D142D8"/>
    <w:rsid w:val="00D1498A"/>
    <w:rsid w:val="00D16403"/>
    <w:rsid w:val="00D2132E"/>
    <w:rsid w:val="00D2228E"/>
    <w:rsid w:val="00D22530"/>
    <w:rsid w:val="00D2446E"/>
    <w:rsid w:val="00D26628"/>
    <w:rsid w:val="00D3014B"/>
    <w:rsid w:val="00D32221"/>
    <w:rsid w:val="00D32FB5"/>
    <w:rsid w:val="00D33550"/>
    <w:rsid w:val="00D341A2"/>
    <w:rsid w:val="00D353C0"/>
    <w:rsid w:val="00D358AB"/>
    <w:rsid w:val="00D35994"/>
    <w:rsid w:val="00D37FCE"/>
    <w:rsid w:val="00D424BC"/>
    <w:rsid w:val="00D42E94"/>
    <w:rsid w:val="00D43C61"/>
    <w:rsid w:val="00D43CDC"/>
    <w:rsid w:val="00D448C3"/>
    <w:rsid w:val="00D4500A"/>
    <w:rsid w:val="00D4523C"/>
    <w:rsid w:val="00D4576C"/>
    <w:rsid w:val="00D47B7F"/>
    <w:rsid w:val="00D50120"/>
    <w:rsid w:val="00D50647"/>
    <w:rsid w:val="00D50869"/>
    <w:rsid w:val="00D50F8C"/>
    <w:rsid w:val="00D52228"/>
    <w:rsid w:val="00D52885"/>
    <w:rsid w:val="00D531AB"/>
    <w:rsid w:val="00D54CDB"/>
    <w:rsid w:val="00D5501D"/>
    <w:rsid w:val="00D55189"/>
    <w:rsid w:val="00D551DD"/>
    <w:rsid w:val="00D561C5"/>
    <w:rsid w:val="00D564B0"/>
    <w:rsid w:val="00D61B2A"/>
    <w:rsid w:val="00D61E06"/>
    <w:rsid w:val="00D6226C"/>
    <w:rsid w:val="00D62F61"/>
    <w:rsid w:val="00D63C2B"/>
    <w:rsid w:val="00D6534B"/>
    <w:rsid w:val="00D66633"/>
    <w:rsid w:val="00D67767"/>
    <w:rsid w:val="00D70883"/>
    <w:rsid w:val="00D71624"/>
    <w:rsid w:val="00D72CC6"/>
    <w:rsid w:val="00D74D88"/>
    <w:rsid w:val="00D77E29"/>
    <w:rsid w:val="00D82633"/>
    <w:rsid w:val="00D85D01"/>
    <w:rsid w:val="00D85D77"/>
    <w:rsid w:val="00D906AB"/>
    <w:rsid w:val="00D90BB4"/>
    <w:rsid w:val="00D929D8"/>
    <w:rsid w:val="00D93CA3"/>
    <w:rsid w:val="00D93F0F"/>
    <w:rsid w:val="00D93FB5"/>
    <w:rsid w:val="00D955F8"/>
    <w:rsid w:val="00D95B63"/>
    <w:rsid w:val="00D96C23"/>
    <w:rsid w:val="00D96E2B"/>
    <w:rsid w:val="00D97574"/>
    <w:rsid w:val="00D97BC8"/>
    <w:rsid w:val="00DA0A31"/>
    <w:rsid w:val="00DA0E31"/>
    <w:rsid w:val="00DA224A"/>
    <w:rsid w:val="00DA2678"/>
    <w:rsid w:val="00DA3B6C"/>
    <w:rsid w:val="00DA4CC5"/>
    <w:rsid w:val="00DA6B13"/>
    <w:rsid w:val="00DB053B"/>
    <w:rsid w:val="00DB09ED"/>
    <w:rsid w:val="00DB0CE0"/>
    <w:rsid w:val="00DB198B"/>
    <w:rsid w:val="00DB1D77"/>
    <w:rsid w:val="00DB1F02"/>
    <w:rsid w:val="00DB230B"/>
    <w:rsid w:val="00DB2590"/>
    <w:rsid w:val="00DB7117"/>
    <w:rsid w:val="00DC047D"/>
    <w:rsid w:val="00DC04BF"/>
    <w:rsid w:val="00DC1D01"/>
    <w:rsid w:val="00DC2BCD"/>
    <w:rsid w:val="00DC307C"/>
    <w:rsid w:val="00DC62CF"/>
    <w:rsid w:val="00DC646A"/>
    <w:rsid w:val="00DC6E92"/>
    <w:rsid w:val="00DC778D"/>
    <w:rsid w:val="00DC79DF"/>
    <w:rsid w:val="00DD15E9"/>
    <w:rsid w:val="00DD3BFF"/>
    <w:rsid w:val="00DD3C63"/>
    <w:rsid w:val="00DD3D8A"/>
    <w:rsid w:val="00DD4638"/>
    <w:rsid w:val="00DD4C5E"/>
    <w:rsid w:val="00DD73CE"/>
    <w:rsid w:val="00DE140E"/>
    <w:rsid w:val="00DE190C"/>
    <w:rsid w:val="00DE1982"/>
    <w:rsid w:val="00DE1BCB"/>
    <w:rsid w:val="00DE29FE"/>
    <w:rsid w:val="00DE647E"/>
    <w:rsid w:val="00DE771C"/>
    <w:rsid w:val="00DF0612"/>
    <w:rsid w:val="00DF1B72"/>
    <w:rsid w:val="00DF31BF"/>
    <w:rsid w:val="00DF3C3E"/>
    <w:rsid w:val="00DF5237"/>
    <w:rsid w:val="00DF734E"/>
    <w:rsid w:val="00DF7B20"/>
    <w:rsid w:val="00DF7F00"/>
    <w:rsid w:val="00E029AE"/>
    <w:rsid w:val="00E02DAC"/>
    <w:rsid w:val="00E06626"/>
    <w:rsid w:val="00E06FFA"/>
    <w:rsid w:val="00E07D50"/>
    <w:rsid w:val="00E10D3E"/>
    <w:rsid w:val="00E148A2"/>
    <w:rsid w:val="00E1576B"/>
    <w:rsid w:val="00E17532"/>
    <w:rsid w:val="00E176B9"/>
    <w:rsid w:val="00E17DD6"/>
    <w:rsid w:val="00E2174D"/>
    <w:rsid w:val="00E218C5"/>
    <w:rsid w:val="00E221FA"/>
    <w:rsid w:val="00E2256A"/>
    <w:rsid w:val="00E228F9"/>
    <w:rsid w:val="00E22A93"/>
    <w:rsid w:val="00E2553B"/>
    <w:rsid w:val="00E255F7"/>
    <w:rsid w:val="00E25974"/>
    <w:rsid w:val="00E262D3"/>
    <w:rsid w:val="00E2676A"/>
    <w:rsid w:val="00E267DA"/>
    <w:rsid w:val="00E2724B"/>
    <w:rsid w:val="00E27662"/>
    <w:rsid w:val="00E30073"/>
    <w:rsid w:val="00E31BBB"/>
    <w:rsid w:val="00E32AA5"/>
    <w:rsid w:val="00E348C0"/>
    <w:rsid w:val="00E35B46"/>
    <w:rsid w:val="00E37C48"/>
    <w:rsid w:val="00E37DB6"/>
    <w:rsid w:val="00E40002"/>
    <w:rsid w:val="00E40B32"/>
    <w:rsid w:val="00E438DD"/>
    <w:rsid w:val="00E502A6"/>
    <w:rsid w:val="00E53595"/>
    <w:rsid w:val="00E5380D"/>
    <w:rsid w:val="00E55EC2"/>
    <w:rsid w:val="00E56739"/>
    <w:rsid w:val="00E577E0"/>
    <w:rsid w:val="00E60304"/>
    <w:rsid w:val="00E60E95"/>
    <w:rsid w:val="00E61AA0"/>
    <w:rsid w:val="00E63C36"/>
    <w:rsid w:val="00E64295"/>
    <w:rsid w:val="00E65487"/>
    <w:rsid w:val="00E6559D"/>
    <w:rsid w:val="00E66215"/>
    <w:rsid w:val="00E66E12"/>
    <w:rsid w:val="00E7149E"/>
    <w:rsid w:val="00E719E2"/>
    <w:rsid w:val="00E71D4B"/>
    <w:rsid w:val="00E72CE0"/>
    <w:rsid w:val="00E73230"/>
    <w:rsid w:val="00E7387B"/>
    <w:rsid w:val="00E74136"/>
    <w:rsid w:val="00E74983"/>
    <w:rsid w:val="00E74C2B"/>
    <w:rsid w:val="00E756F7"/>
    <w:rsid w:val="00E77486"/>
    <w:rsid w:val="00E7766E"/>
    <w:rsid w:val="00E77792"/>
    <w:rsid w:val="00E77E86"/>
    <w:rsid w:val="00E803DC"/>
    <w:rsid w:val="00E80425"/>
    <w:rsid w:val="00E8160A"/>
    <w:rsid w:val="00E84F07"/>
    <w:rsid w:val="00E87ADF"/>
    <w:rsid w:val="00E934C9"/>
    <w:rsid w:val="00E953B4"/>
    <w:rsid w:val="00E95696"/>
    <w:rsid w:val="00E97946"/>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16AE"/>
    <w:rsid w:val="00EB2E6B"/>
    <w:rsid w:val="00EB37A7"/>
    <w:rsid w:val="00EB657E"/>
    <w:rsid w:val="00EB664F"/>
    <w:rsid w:val="00EB722B"/>
    <w:rsid w:val="00EC01B0"/>
    <w:rsid w:val="00EC0CA6"/>
    <w:rsid w:val="00EC344C"/>
    <w:rsid w:val="00EC43F2"/>
    <w:rsid w:val="00EC49F9"/>
    <w:rsid w:val="00EC4FA7"/>
    <w:rsid w:val="00EC504F"/>
    <w:rsid w:val="00EC52F8"/>
    <w:rsid w:val="00ED0AEE"/>
    <w:rsid w:val="00ED12FB"/>
    <w:rsid w:val="00ED2108"/>
    <w:rsid w:val="00ED32C8"/>
    <w:rsid w:val="00ED33BF"/>
    <w:rsid w:val="00ED70B3"/>
    <w:rsid w:val="00ED78F1"/>
    <w:rsid w:val="00EE1A9F"/>
    <w:rsid w:val="00EE1D70"/>
    <w:rsid w:val="00EE22B8"/>
    <w:rsid w:val="00EE32D8"/>
    <w:rsid w:val="00EE32EC"/>
    <w:rsid w:val="00EE3458"/>
    <w:rsid w:val="00EE5B7E"/>
    <w:rsid w:val="00EE72BF"/>
    <w:rsid w:val="00EF1265"/>
    <w:rsid w:val="00EF325F"/>
    <w:rsid w:val="00EF3F7E"/>
    <w:rsid w:val="00EF621E"/>
    <w:rsid w:val="00EF7FC6"/>
    <w:rsid w:val="00F013D1"/>
    <w:rsid w:val="00F0515E"/>
    <w:rsid w:val="00F05E41"/>
    <w:rsid w:val="00F0728C"/>
    <w:rsid w:val="00F0740F"/>
    <w:rsid w:val="00F10932"/>
    <w:rsid w:val="00F118B7"/>
    <w:rsid w:val="00F12620"/>
    <w:rsid w:val="00F131F9"/>
    <w:rsid w:val="00F15035"/>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546BE"/>
    <w:rsid w:val="00F61EA8"/>
    <w:rsid w:val="00F629D5"/>
    <w:rsid w:val="00F6343F"/>
    <w:rsid w:val="00F63717"/>
    <w:rsid w:val="00F63C24"/>
    <w:rsid w:val="00F66971"/>
    <w:rsid w:val="00F71408"/>
    <w:rsid w:val="00F7193D"/>
    <w:rsid w:val="00F71F0C"/>
    <w:rsid w:val="00F72B65"/>
    <w:rsid w:val="00F73D58"/>
    <w:rsid w:val="00F819B1"/>
    <w:rsid w:val="00F82437"/>
    <w:rsid w:val="00F828BF"/>
    <w:rsid w:val="00F840E1"/>
    <w:rsid w:val="00F872B7"/>
    <w:rsid w:val="00F87C09"/>
    <w:rsid w:val="00F87C89"/>
    <w:rsid w:val="00F907D1"/>
    <w:rsid w:val="00F91806"/>
    <w:rsid w:val="00F92C3D"/>
    <w:rsid w:val="00F96131"/>
    <w:rsid w:val="00F96F8E"/>
    <w:rsid w:val="00F96FCE"/>
    <w:rsid w:val="00FA01B7"/>
    <w:rsid w:val="00FA0CC0"/>
    <w:rsid w:val="00FA1809"/>
    <w:rsid w:val="00FA2EE8"/>
    <w:rsid w:val="00FA6281"/>
    <w:rsid w:val="00FB584A"/>
    <w:rsid w:val="00FB5DF3"/>
    <w:rsid w:val="00FB68FF"/>
    <w:rsid w:val="00FB7D14"/>
    <w:rsid w:val="00FC19A2"/>
    <w:rsid w:val="00FC24E5"/>
    <w:rsid w:val="00FC2621"/>
    <w:rsid w:val="00FC2B94"/>
    <w:rsid w:val="00FC3B2A"/>
    <w:rsid w:val="00FC425A"/>
    <w:rsid w:val="00FC5261"/>
    <w:rsid w:val="00FC6B29"/>
    <w:rsid w:val="00FC6D25"/>
    <w:rsid w:val="00FC6D34"/>
    <w:rsid w:val="00FD2798"/>
    <w:rsid w:val="00FD3928"/>
    <w:rsid w:val="00FD3C0D"/>
    <w:rsid w:val="00FD6265"/>
    <w:rsid w:val="00FD6672"/>
    <w:rsid w:val="00FE00C0"/>
    <w:rsid w:val="00FE01F0"/>
    <w:rsid w:val="00FE05E9"/>
    <w:rsid w:val="00FE10FC"/>
    <w:rsid w:val="00FE23B4"/>
    <w:rsid w:val="00FE240F"/>
    <w:rsid w:val="00FE3E36"/>
    <w:rsid w:val="00FE429E"/>
    <w:rsid w:val="00FE51C0"/>
    <w:rsid w:val="00FE5910"/>
    <w:rsid w:val="00FE5CF2"/>
    <w:rsid w:val="00FE72AA"/>
    <w:rsid w:val="00FE776D"/>
    <w:rsid w:val="00FF051B"/>
    <w:rsid w:val="00FF23A4"/>
    <w:rsid w:val="00FF326A"/>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1B690"/>
  <w15:docId w15:val="{4CE23B3E-AB9D-4B1F-BCA5-802BEBC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510182"/>
    <w:pPr>
      <w:spacing w:after="120" w:line="480" w:lineRule="auto"/>
      <w:ind w:left="283"/>
    </w:pPr>
  </w:style>
  <w:style w:type="character" w:customStyle="1" w:styleId="22">
    <w:name w:val="Основной текст с отступом 2 Знак"/>
    <w:basedOn w:val="a0"/>
    <w:link w:val="21"/>
    <w:uiPriority w:val="99"/>
    <w:semiHidden/>
    <w:rsid w:val="0051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078402770">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4425483">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07893413">
      <w:bodyDiv w:val="1"/>
      <w:marLeft w:val="0"/>
      <w:marRight w:val="0"/>
      <w:marTop w:val="0"/>
      <w:marBottom w:val="0"/>
      <w:divBdr>
        <w:top w:val="none" w:sz="0" w:space="0" w:color="auto"/>
        <w:left w:val="none" w:sz="0" w:space="0" w:color="auto"/>
        <w:bottom w:val="none" w:sz="0" w:space="0" w:color="auto"/>
        <w:right w:val="none" w:sz="0" w:space="0" w:color="auto"/>
      </w:divBdr>
    </w:div>
    <w:div w:id="1840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0355813F22A4F6AF075E050684431913D8A26C49C96E805EB9E018173BFE7B58083545011B5E74A4FBF8AAC7A1B9E1E3939E522oBH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D2F61E74393217C2573DD14E11EACD373F7864D3CF763A4596A2259AE8N6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7DB2-CB1D-474A-9AE5-D845BA57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13066</Words>
  <Characters>74477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3</cp:revision>
  <cp:lastPrinted>2020-12-22T05:57:00Z</cp:lastPrinted>
  <dcterms:created xsi:type="dcterms:W3CDTF">2021-02-15T04:20:00Z</dcterms:created>
  <dcterms:modified xsi:type="dcterms:W3CDTF">2021-02-16T05:07:00Z</dcterms:modified>
</cp:coreProperties>
</file>