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96" w:rsidRDefault="00E06E96" w:rsidP="00E06E9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41F8E74B" wp14:editId="04CDF74D">
            <wp:simplePos x="0" y="0"/>
            <wp:positionH relativeFrom="column">
              <wp:posOffset>2628900</wp:posOffset>
            </wp:positionH>
            <wp:positionV relativeFrom="paragraph">
              <wp:posOffset>3810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E96" w:rsidRDefault="00E06E96" w:rsidP="00E06E96">
      <w:pPr>
        <w:jc w:val="center"/>
      </w:pPr>
    </w:p>
    <w:p w:rsidR="00E06E96" w:rsidRDefault="00E06E96" w:rsidP="00E06E96">
      <w:pPr>
        <w:jc w:val="center"/>
      </w:pPr>
    </w:p>
    <w:p w:rsidR="00E06E96" w:rsidRPr="009427AA" w:rsidRDefault="00E06E96" w:rsidP="00E06E96">
      <w:pPr>
        <w:jc w:val="center"/>
        <w:rPr>
          <w:sz w:val="32"/>
          <w:szCs w:val="32"/>
        </w:rPr>
      </w:pPr>
    </w:p>
    <w:p w:rsidR="00E06E96" w:rsidRPr="004A15A4" w:rsidRDefault="00E06E96" w:rsidP="00E06E96">
      <w:pPr>
        <w:jc w:val="center"/>
        <w:rPr>
          <w:b/>
          <w:spacing w:val="34"/>
          <w:sz w:val="30"/>
          <w:szCs w:val="30"/>
        </w:rPr>
      </w:pPr>
    </w:p>
    <w:p w:rsidR="00E06E96" w:rsidRPr="00B64DBC" w:rsidRDefault="00E06E96" w:rsidP="00E06E96">
      <w:pPr>
        <w:jc w:val="center"/>
        <w:rPr>
          <w:b/>
          <w:spacing w:val="34"/>
          <w:sz w:val="28"/>
          <w:szCs w:val="26"/>
        </w:rPr>
      </w:pPr>
      <w:r w:rsidRPr="00B64DBC">
        <w:rPr>
          <w:b/>
          <w:spacing w:val="34"/>
          <w:sz w:val="28"/>
          <w:szCs w:val="26"/>
        </w:rPr>
        <w:t xml:space="preserve">АДМИНИСТРАЦИЯ </w:t>
      </w:r>
    </w:p>
    <w:p w:rsidR="00E06E96" w:rsidRPr="00B64DBC" w:rsidRDefault="00E06E96" w:rsidP="00E06E96">
      <w:pPr>
        <w:jc w:val="center"/>
        <w:rPr>
          <w:b/>
          <w:spacing w:val="34"/>
          <w:sz w:val="28"/>
          <w:szCs w:val="26"/>
        </w:rPr>
      </w:pPr>
      <w:r w:rsidRPr="00B64DBC">
        <w:rPr>
          <w:b/>
          <w:spacing w:val="34"/>
          <w:sz w:val="28"/>
          <w:szCs w:val="26"/>
        </w:rPr>
        <w:t xml:space="preserve">ЧУГУЕВСКОГО МУНИЦИПАЛЬНОГО РАЙОНА </w:t>
      </w:r>
    </w:p>
    <w:p w:rsidR="00E06E96" w:rsidRPr="004A15A4" w:rsidRDefault="00E06E96" w:rsidP="00E06E96">
      <w:pPr>
        <w:jc w:val="center"/>
        <w:rPr>
          <w:b/>
          <w:spacing w:val="34"/>
          <w:sz w:val="26"/>
          <w:szCs w:val="26"/>
        </w:rPr>
      </w:pPr>
      <w:r w:rsidRPr="00B64DBC">
        <w:rPr>
          <w:b/>
          <w:spacing w:val="34"/>
          <w:sz w:val="28"/>
          <w:szCs w:val="26"/>
        </w:rPr>
        <w:t>ПРИМОРСКОГО КРА</w:t>
      </w:r>
      <w:r w:rsidRPr="004A15A4">
        <w:rPr>
          <w:b/>
          <w:spacing w:val="34"/>
          <w:sz w:val="26"/>
          <w:szCs w:val="26"/>
        </w:rPr>
        <w:t xml:space="preserve">Я </w:t>
      </w:r>
    </w:p>
    <w:p w:rsidR="00E06E96" w:rsidRDefault="00E06E96" w:rsidP="00E06E96">
      <w:pPr>
        <w:jc w:val="center"/>
        <w:rPr>
          <w:b/>
          <w:spacing w:val="34"/>
          <w:sz w:val="16"/>
          <w:szCs w:val="16"/>
        </w:rPr>
      </w:pPr>
    </w:p>
    <w:p w:rsidR="00E06E96" w:rsidRDefault="00E06E96" w:rsidP="00E06E96">
      <w:pPr>
        <w:jc w:val="center"/>
        <w:rPr>
          <w:b/>
          <w:spacing w:val="34"/>
          <w:sz w:val="16"/>
          <w:szCs w:val="16"/>
        </w:rPr>
      </w:pPr>
    </w:p>
    <w:p w:rsidR="00E06E96" w:rsidRDefault="00E06E96" w:rsidP="00E06E96">
      <w:pPr>
        <w:jc w:val="center"/>
        <w:rPr>
          <w:b/>
          <w:spacing w:val="24"/>
          <w:sz w:val="26"/>
        </w:rPr>
      </w:pPr>
      <w:r>
        <w:rPr>
          <w:b/>
          <w:spacing w:val="24"/>
          <w:sz w:val="28"/>
        </w:rPr>
        <w:t>ПОСТАНОВЛЕНИЕ</w:t>
      </w:r>
      <w:r>
        <w:rPr>
          <w:b/>
          <w:spacing w:val="24"/>
          <w:sz w:val="26"/>
        </w:rPr>
        <w:t xml:space="preserve"> </w:t>
      </w:r>
    </w:p>
    <w:p w:rsidR="00E06E96" w:rsidRDefault="00E06E96" w:rsidP="00E06E96">
      <w:pPr>
        <w:jc w:val="center"/>
        <w:rPr>
          <w:b/>
          <w:spacing w:val="24"/>
          <w:sz w:val="16"/>
          <w:szCs w:val="16"/>
        </w:rPr>
      </w:pPr>
    </w:p>
    <w:p w:rsidR="00E06E96" w:rsidRDefault="00E06E96" w:rsidP="00E06E96">
      <w:pPr>
        <w:jc w:val="center"/>
        <w:rPr>
          <w:b/>
          <w:spacing w:val="24"/>
          <w:sz w:val="16"/>
          <w:szCs w:val="16"/>
        </w:rPr>
      </w:pPr>
    </w:p>
    <w:p w:rsidR="00E06E96" w:rsidRPr="008759B3" w:rsidRDefault="008759B3" w:rsidP="00E06E96">
      <w:pPr>
        <w:rPr>
          <w:b/>
        </w:rPr>
      </w:pPr>
      <w:r>
        <w:rPr>
          <w:b/>
          <w:u w:val="single"/>
        </w:rPr>
        <w:t>24 марта 2020 года</w:t>
      </w:r>
      <w:r w:rsidR="00E06E96">
        <w:rPr>
          <w:sz w:val="20"/>
        </w:rPr>
        <w:tab/>
        <w:t xml:space="preserve">                                         </w:t>
      </w:r>
      <w:r w:rsidR="00E06E96" w:rsidRPr="00B64DBC">
        <w:t>с. Чугуевка</w:t>
      </w:r>
      <w:r w:rsidR="00E06E96">
        <w:rPr>
          <w:sz w:val="20"/>
        </w:rPr>
        <w:tab/>
        <w:t xml:space="preserve">     </w:t>
      </w:r>
      <w:r>
        <w:rPr>
          <w:sz w:val="20"/>
        </w:rPr>
        <w:t xml:space="preserve">                                      </w:t>
      </w:r>
      <w:r w:rsidR="00E06E96">
        <w:rPr>
          <w:sz w:val="20"/>
        </w:rPr>
        <w:t xml:space="preserve"> </w:t>
      </w:r>
      <w:r w:rsidR="00E06E96" w:rsidRPr="008759B3">
        <w:rPr>
          <w:b/>
        </w:rPr>
        <w:t xml:space="preserve">№ </w:t>
      </w:r>
      <w:r>
        <w:rPr>
          <w:b/>
          <w:u w:val="single"/>
        </w:rPr>
        <w:t>189-НПА</w:t>
      </w:r>
    </w:p>
    <w:p w:rsidR="00E06E96" w:rsidRDefault="00E06E96" w:rsidP="00E06E96">
      <w:pPr>
        <w:rPr>
          <w:sz w:val="16"/>
          <w:szCs w:val="16"/>
        </w:rPr>
      </w:pPr>
    </w:p>
    <w:p w:rsidR="00E06E96" w:rsidRDefault="00E06E96" w:rsidP="00E06E96">
      <w:pPr>
        <w:rPr>
          <w:sz w:val="16"/>
          <w:szCs w:val="16"/>
        </w:rPr>
      </w:pPr>
    </w:p>
    <w:p w:rsidR="00E06E96" w:rsidRDefault="00E06E96" w:rsidP="00EF221B">
      <w:pPr>
        <w:jc w:val="center"/>
        <w:rPr>
          <w:sz w:val="16"/>
          <w:szCs w:val="16"/>
        </w:rPr>
      </w:pPr>
    </w:p>
    <w:p w:rsidR="00EF221B" w:rsidRDefault="00247048" w:rsidP="00EF221B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Об </w:t>
      </w:r>
      <w:r w:rsidR="00CE67BD">
        <w:rPr>
          <w:b/>
          <w:sz w:val="28"/>
          <w:szCs w:val="26"/>
        </w:rPr>
        <w:t xml:space="preserve">утверждении Правил определения размера платы за увеличение площади земельных участков, находящихся в частной собственности, </w:t>
      </w:r>
    </w:p>
    <w:p w:rsidR="00E06E96" w:rsidRDefault="00CE67BD" w:rsidP="00EF221B">
      <w:pPr>
        <w:jc w:val="center"/>
        <w:rPr>
          <w:b/>
          <w:sz w:val="26"/>
          <w:szCs w:val="26"/>
        </w:rPr>
      </w:pPr>
      <w:r>
        <w:rPr>
          <w:b/>
          <w:sz w:val="28"/>
          <w:szCs w:val="26"/>
        </w:rPr>
        <w:t>в результате их перераспределения с земельными участками, находящи</w:t>
      </w:r>
      <w:r w:rsidR="006F7645">
        <w:rPr>
          <w:b/>
          <w:sz w:val="28"/>
          <w:szCs w:val="26"/>
        </w:rPr>
        <w:t>х</w:t>
      </w:r>
      <w:r>
        <w:rPr>
          <w:b/>
          <w:sz w:val="28"/>
          <w:szCs w:val="26"/>
        </w:rPr>
        <w:t xml:space="preserve">ся в собственности </w:t>
      </w:r>
      <w:r w:rsidR="00247048">
        <w:rPr>
          <w:b/>
          <w:sz w:val="28"/>
          <w:szCs w:val="26"/>
        </w:rPr>
        <w:t xml:space="preserve"> Чугуевского муниципального </w:t>
      </w:r>
      <w:r w:rsidR="00EF221B">
        <w:rPr>
          <w:b/>
          <w:sz w:val="28"/>
          <w:szCs w:val="26"/>
        </w:rPr>
        <w:t>округа</w:t>
      </w:r>
    </w:p>
    <w:p w:rsidR="00E06E96" w:rsidRDefault="00E06E96" w:rsidP="00E06E96">
      <w:pPr>
        <w:tabs>
          <w:tab w:val="left" w:pos="5340"/>
        </w:tabs>
        <w:jc w:val="center"/>
        <w:rPr>
          <w:sz w:val="16"/>
          <w:szCs w:val="16"/>
        </w:rPr>
      </w:pPr>
    </w:p>
    <w:p w:rsidR="00E06E96" w:rsidRDefault="00E06E96" w:rsidP="00E06E96">
      <w:pPr>
        <w:jc w:val="center"/>
        <w:rPr>
          <w:sz w:val="16"/>
          <w:szCs w:val="16"/>
        </w:rPr>
      </w:pPr>
    </w:p>
    <w:p w:rsidR="00CE67BD" w:rsidRPr="00CE67BD" w:rsidRDefault="00247048" w:rsidP="00CE67BD">
      <w:pPr>
        <w:keepNext/>
        <w:spacing w:line="360" w:lineRule="auto"/>
        <w:ind w:right="282" w:firstLine="567"/>
        <w:jc w:val="both"/>
        <w:outlineLvl w:val="3"/>
        <w:rPr>
          <w:sz w:val="28"/>
          <w:szCs w:val="28"/>
        </w:rPr>
      </w:pPr>
      <w:r w:rsidRPr="00247048">
        <w:rPr>
          <w:sz w:val="28"/>
          <w:szCs w:val="28"/>
        </w:rPr>
        <w:t xml:space="preserve">    </w:t>
      </w:r>
      <w:r w:rsidR="00CE67BD">
        <w:rPr>
          <w:sz w:val="28"/>
          <w:szCs w:val="28"/>
        </w:rPr>
        <w:t xml:space="preserve">В соответствии с Земельным кодексом Российской Федерации, </w:t>
      </w:r>
      <w:r w:rsidR="002D5584">
        <w:rPr>
          <w:sz w:val="28"/>
          <w:szCs w:val="28"/>
        </w:rPr>
        <w:t>П</w:t>
      </w:r>
      <w:r w:rsidR="00196F65">
        <w:rPr>
          <w:sz w:val="28"/>
          <w:szCs w:val="28"/>
        </w:rPr>
        <w:t xml:space="preserve">остановлением </w:t>
      </w:r>
      <w:r w:rsidR="002D5584">
        <w:rPr>
          <w:sz w:val="28"/>
          <w:szCs w:val="28"/>
        </w:rPr>
        <w:t>А</w:t>
      </w:r>
      <w:r w:rsidR="00196F65">
        <w:rPr>
          <w:sz w:val="28"/>
          <w:szCs w:val="28"/>
        </w:rPr>
        <w:t xml:space="preserve">дминистрации Приморского края от 01 июня 2015 года № 167-па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EF221B">
        <w:rPr>
          <w:sz w:val="28"/>
          <w:szCs w:val="28"/>
        </w:rPr>
        <w:t>П</w:t>
      </w:r>
      <w:r w:rsidR="00196F65">
        <w:rPr>
          <w:sz w:val="28"/>
          <w:szCs w:val="28"/>
        </w:rPr>
        <w:t xml:space="preserve">риморского края, и земель или земельных участков, государственная собственность на которые не разграничена на территории Приморского края», </w:t>
      </w:r>
      <w:r w:rsidR="00353FFE">
        <w:rPr>
          <w:sz w:val="28"/>
          <w:szCs w:val="28"/>
        </w:rPr>
        <w:t xml:space="preserve"> </w:t>
      </w:r>
      <w:r w:rsidR="00CE67BD" w:rsidRPr="00CE67BD">
        <w:rPr>
          <w:sz w:val="28"/>
          <w:szCs w:val="28"/>
        </w:rPr>
        <w:t>Уставом Чугуевского муниципального района, администрация Чугуевского муниципального района</w:t>
      </w:r>
    </w:p>
    <w:p w:rsidR="00BF1F6A" w:rsidRDefault="00BF1F6A" w:rsidP="00196F65">
      <w:pPr>
        <w:pStyle w:val="a4"/>
        <w:spacing w:line="360" w:lineRule="auto"/>
        <w:jc w:val="both"/>
        <w:rPr>
          <w:sz w:val="28"/>
          <w:szCs w:val="28"/>
        </w:rPr>
      </w:pPr>
    </w:p>
    <w:p w:rsidR="00247048" w:rsidRDefault="00BF1F6A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7247F7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="007247F7">
        <w:rPr>
          <w:sz w:val="28"/>
          <w:szCs w:val="28"/>
        </w:rPr>
        <w:t>О</w:t>
      </w:r>
      <w:r>
        <w:rPr>
          <w:sz w:val="28"/>
          <w:szCs w:val="28"/>
        </w:rPr>
        <w:t>ВЛЯЕТ:</w:t>
      </w:r>
    </w:p>
    <w:p w:rsidR="00BF1F6A" w:rsidRPr="00247048" w:rsidRDefault="00BF1F6A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1241D5" w:rsidRPr="00247048" w:rsidRDefault="00247048" w:rsidP="00196F65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247048">
        <w:rPr>
          <w:sz w:val="28"/>
          <w:szCs w:val="28"/>
        </w:rPr>
        <w:t xml:space="preserve">1. </w:t>
      </w:r>
      <w:r w:rsidR="00196F65">
        <w:rPr>
          <w:sz w:val="28"/>
          <w:szCs w:val="28"/>
        </w:rPr>
        <w:t xml:space="preserve">Утвердить прилагаемые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Чугуевского муниципального </w:t>
      </w:r>
      <w:r w:rsidR="00EF221B">
        <w:rPr>
          <w:sz w:val="28"/>
          <w:szCs w:val="28"/>
        </w:rPr>
        <w:t>округа</w:t>
      </w:r>
      <w:r w:rsidR="00196F65">
        <w:rPr>
          <w:sz w:val="28"/>
          <w:szCs w:val="28"/>
        </w:rPr>
        <w:t xml:space="preserve">. </w:t>
      </w:r>
    </w:p>
    <w:p w:rsidR="00247048" w:rsidRPr="00247048" w:rsidRDefault="00873A39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bookmarkStart w:id="1" w:name="Par14"/>
      <w:bookmarkEnd w:id="1"/>
      <w:r>
        <w:rPr>
          <w:sz w:val="28"/>
          <w:szCs w:val="28"/>
        </w:rPr>
        <w:lastRenderedPageBreak/>
        <w:t>2</w:t>
      </w:r>
      <w:r w:rsidR="00247048" w:rsidRPr="00247048">
        <w:rPr>
          <w:sz w:val="28"/>
          <w:szCs w:val="28"/>
        </w:rPr>
        <w:t xml:space="preserve">. </w:t>
      </w:r>
      <w:r w:rsidR="00EF221B">
        <w:rPr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Чугуевского муниципального района</w:t>
      </w:r>
      <w:r w:rsidR="00247048" w:rsidRPr="00247048">
        <w:rPr>
          <w:sz w:val="28"/>
          <w:szCs w:val="28"/>
        </w:rPr>
        <w:t>.</w:t>
      </w:r>
    </w:p>
    <w:p w:rsidR="00873A39" w:rsidRPr="00247048" w:rsidRDefault="00EF221B" w:rsidP="00BF1F6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A39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</w:t>
      </w:r>
      <w:r w:rsidR="00873A39">
        <w:rPr>
          <w:sz w:val="28"/>
          <w:szCs w:val="28"/>
        </w:rPr>
        <w:t xml:space="preserve"> его официального опубликования. </w:t>
      </w:r>
    </w:p>
    <w:p w:rsidR="00247048" w:rsidRPr="00247048" w:rsidRDefault="00247048" w:rsidP="00247048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247048" w:rsidRDefault="00247048" w:rsidP="00247048">
      <w:pPr>
        <w:tabs>
          <w:tab w:val="left" w:pos="7260"/>
        </w:tabs>
        <w:jc w:val="both"/>
        <w:rPr>
          <w:sz w:val="26"/>
          <w:szCs w:val="26"/>
        </w:rPr>
      </w:pPr>
    </w:p>
    <w:p w:rsidR="00247048" w:rsidRDefault="00247048" w:rsidP="00247048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Чугуевского</w:t>
      </w:r>
    </w:p>
    <w:p w:rsidR="00247048" w:rsidRDefault="00247048" w:rsidP="00247048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района, </w:t>
      </w:r>
    </w:p>
    <w:p w:rsidR="00247048" w:rsidRDefault="00247048" w:rsidP="00247048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ab/>
        <w:t xml:space="preserve">    Р. Ю. Демен</w:t>
      </w:r>
      <w:r w:rsidR="00873A39">
        <w:rPr>
          <w:sz w:val="28"/>
          <w:szCs w:val="28"/>
        </w:rPr>
        <w:t>е</w:t>
      </w:r>
      <w:r>
        <w:rPr>
          <w:sz w:val="28"/>
          <w:szCs w:val="28"/>
        </w:rPr>
        <w:t>в</w:t>
      </w: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873A39" w:rsidRDefault="00873A39" w:rsidP="00247048">
      <w:pPr>
        <w:tabs>
          <w:tab w:val="left" w:pos="7260"/>
        </w:tabs>
        <w:jc w:val="both"/>
        <w:rPr>
          <w:sz w:val="28"/>
          <w:szCs w:val="28"/>
        </w:rPr>
      </w:pPr>
    </w:p>
    <w:p w:rsidR="00F9640B" w:rsidRDefault="00F9640B" w:rsidP="00F9640B">
      <w:pPr>
        <w:tabs>
          <w:tab w:val="left" w:pos="7260"/>
        </w:tabs>
        <w:jc w:val="right"/>
        <w:rPr>
          <w:sz w:val="28"/>
          <w:szCs w:val="28"/>
        </w:rPr>
      </w:pPr>
    </w:p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F9640B" w:rsidTr="00F9640B">
        <w:trPr>
          <w:trHeight w:val="2077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F9640B" w:rsidRDefault="00F9640B" w:rsidP="00F9640B">
            <w:pPr>
              <w:tabs>
                <w:tab w:val="left" w:pos="7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Утверждены</w:t>
            </w:r>
          </w:p>
          <w:p w:rsidR="00F9640B" w:rsidRDefault="00F9640B" w:rsidP="00F9640B">
            <w:pPr>
              <w:tabs>
                <w:tab w:val="left" w:pos="7260"/>
              </w:tabs>
              <w:rPr>
                <w:sz w:val="28"/>
                <w:szCs w:val="28"/>
              </w:rPr>
            </w:pPr>
          </w:p>
          <w:p w:rsidR="00F9640B" w:rsidRDefault="00F9640B" w:rsidP="00F9640B">
            <w:pPr>
              <w:tabs>
                <w:tab w:val="left" w:pos="7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F9640B" w:rsidRDefault="00F9640B" w:rsidP="00F9640B">
            <w:pPr>
              <w:tabs>
                <w:tab w:val="left" w:pos="7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Чугуевского муниципального района </w:t>
            </w:r>
          </w:p>
          <w:p w:rsidR="00F9640B" w:rsidRDefault="00F9640B" w:rsidP="00F9640B">
            <w:pPr>
              <w:tabs>
                <w:tab w:val="left" w:pos="7260"/>
              </w:tabs>
              <w:rPr>
                <w:sz w:val="28"/>
                <w:szCs w:val="28"/>
              </w:rPr>
            </w:pPr>
          </w:p>
          <w:p w:rsidR="00F9640B" w:rsidRDefault="00F9640B" w:rsidP="00F9640B">
            <w:pPr>
              <w:tabs>
                <w:tab w:val="left" w:pos="7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8759B3" w:rsidRPr="008759B3">
              <w:rPr>
                <w:sz w:val="28"/>
                <w:szCs w:val="28"/>
                <w:u w:val="single"/>
              </w:rPr>
              <w:t>24</w:t>
            </w:r>
            <w:r>
              <w:rPr>
                <w:sz w:val="28"/>
                <w:szCs w:val="28"/>
              </w:rPr>
              <w:t xml:space="preserve">» </w:t>
            </w:r>
            <w:r w:rsidR="008759B3" w:rsidRPr="008759B3">
              <w:rPr>
                <w:sz w:val="28"/>
                <w:szCs w:val="28"/>
                <w:u w:val="single"/>
              </w:rPr>
              <w:t>марта</w:t>
            </w:r>
            <w:r w:rsidR="00875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 г. №</w:t>
            </w:r>
            <w:r w:rsidR="008759B3">
              <w:rPr>
                <w:sz w:val="28"/>
                <w:szCs w:val="28"/>
              </w:rPr>
              <w:t xml:space="preserve"> 189-НПА</w:t>
            </w:r>
          </w:p>
          <w:p w:rsidR="00F9640B" w:rsidRDefault="00F9640B" w:rsidP="00F9640B">
            <w:pPr>
              <w:tabs>
                <w:tab w:val="left" w:pos="7260"/>
              </w:tabs>
              <w:rPr>
                <w:sz w:val="28"/>
                <w:szCs w:val="28"/>
              </w:rPr>
            </w:pPr>
          </w:p>
          <w:p w:rsidR="00F9640B" w:rsidRDefault="00F9640B" w:rsidP="00F9640B">
            <w:pPr>
              <w:spacing w:line="360" w:lineRule="auto"/>
            </w:pPr>
          </w:p>
        </w:tc>
      </w:tr>
    </w:tbl>
    <w:p w:rsidR="00F9640B" w:rsidRPr="001A6E0C" w:rsidRDefault="00F067A7" w:rsidP="001A6E0C">
      <w:pPr>
        <w:pStyle w:val="a4"/>
        <w:jc w:val="center"/>
        <w:rPr>
          <w:b/>
          <w:sz w:val="28"/>
          <w:szCs w:val="28"/>
        </w:rPr>
      </w:pPr>
      <w:r w:rsidRPr="001A6E0C">
        <w:rPr>
          <w:b/>
          <w:sz w:val="28"/>
          <w:szCs w:val="28"/>
        </w:rPr>
        <w:t xml:space="preserve">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собственности Чугуевского муниципального </w:t>
      </w:r>
      <w:r w:rsidR="000875F3">
        <w:rPr>
          <w:b/>
          <w:sz w:val="28"/>
          <w:szCs w:val="28"/>
        </w:rPr>
        <w:t>округа</w:t>
      </w:r>
    </w:p>
    <w:p w:rsidR="00C74B1E" w:rsidRDefault="00C74B1E" w:rsidP="00092F62">
      <w:pPr>
        <w:tabs>
          <w:tab w:val="left" w:pos="7260"/>
        </w:tabs>
        <w:jc w:val="both"/>
        <w:rPr>
          <w:b/>
          <w:sz w:val="28"/>
          <w:szCs w:val="28"/>
        </w:rPr>
      </w:pPr>
    </w:p>
    <w:p w:rsidR="0028702D" w:rsidRDefault="00C74B1E" w:rsidP="00092F62">
      <w:pPr>
        <w:pStyle w:val="a8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C74B1E">
        <w:rPr>
          <w:sz w:val="28"/>
          <w:szCs w:val="28"/>
        </w:rPr>
        <w:t xml:space="preserve">Настоящие </w:t>
      </w:r>
      <w:r>
        <w:rPr>
          <w:sz w:val="28"/>
          <w:szCs w:val="28"/>
        </w:rPr>
        <w:t xml:space="preserve">Правила устанавливаются порядок определения размера платы за увеличение площади </w:t>
      </w:r>
      <w:r w:rsidR="0028702D">
        <w:rPr>
          <w:sz w:val="28"/>
          <w:szCs w:val="28"/>
        </w:rPr>
        <w:t xml:space="preserve">земельных участков, находящихся в частной собственности, в результате их перераспределения с земельными участками, находящимися в собственности Чугуевского муниципального </w:t>
      </w:r>
      <w:r w:rsidR="000875F3">
        <w:rPr>
          <w:sz w:val="28"/>
          <w:szCs w:val="28"/>
        </w:rPr>
        <w:t>округа</w:t>
      </w:r>
      <w:r w:rsidR="0028702D">
        <w:rPr>
          <w:sz w:val="28"/>
          <w:szCs w:val="28"/>
        </w:rPr>
        <w:t xml:space="preserve"> ( далее</w:t>
      </w:r>
      <w:r w:rsidR="00610E28">
        <w:rPr>
          <w:sz w:val="28"/>
          <w:szCs w:val="28"/>
        </w:rPr>
        <w:t xml:space="preserve"> </w:t>
      </w:r>
      <w:r w:rsidR="0028702D">
        <w:rPr>
          <w:sz w:val="28"/>
          <w:szCs w:val="28"/>
        </w:rPr>
        <w:t xml:space="preserve">- размер платы). </w:t>
      </w:r>
    </w:p>
    <w:p w:rsidR="00C74B1E" w:rsidRDefault="0028702D" w:rsidP="00092F62">
      <w:pPr>
        <w:pStyle w:val="a8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платы в отношении земельных участков, находящихся в собственности Чугуевского муниципального </w:t>
      </w:r>
      <w:r w:rsidR="000875F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рассчитывается управлением имущественных и земельных отношений администрации Чугуевского муниципального района.  </w:t>
      </w:r>
    </w:p>
    <w:p w:rsidR="0028702D" w:rsidRDefault="0028702D" w:rsidP="00092F62">
      <w:pPr>
        <w:pStyle w:val="a8"/>
        <w:numPr>
          <w:ilvl w:val="0"/>
          <w:numId w:val="1"/>
        </w:numPr>
        <w:tabs>
          <w:tab w:val="left" w:pos="1276"/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в отношении земельных участков, находящихся в собственности Чугуевского муниципального </w:t>
      </w:r>
      <w:r w:rsidR="000875F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определяется как отношение кадастровой стоимости вновь образованного земельного участка к площади вновь образованного земельного участка, умноженной на площадь части земельного участка, подлежащей передаче в частную собственность в результате его </w:t>
      </w:r>
      <w:r w:rsidR="00610E28">
        <w:rPr>
          <w:sz w:val="28"/>
          <w:szCs w:val="28"/>
        </w:rPr>
        <w:t xml:space="preserve">перераспределения, и устанавливается по формуле: </w:t>
      </w:r>
    </w:p>
    <w:p w:rsidR="00610E28" w:rsidRDefault="00610E28" w:rsidP="00092F62">
      <w:pPr>
        <w:pStyle w:val="a8"/>
        <w:tabs>
          <w:tab w:val="left" w:pos="7260"/>
        </w:tabs>
        <w:jc w:val="both"/>
        <w:rPr>
          <w:sz w:val="28"/>
          <w:szCs w:val="28"/>
        </w:rPr>
      </w:pPr>
    </w:p>
    <w:p w:rsidR="00D62D91" w:rsidRPr="00B72926" w:rsidRDefault="00D62D91" w:rsidP="00B72926">
      <w:pPr>
        <w:tabs>
          <w:tab w:val="left" w:pos="7260"/>
        </w:tabs>
        <w:rPr>
          <w:sz w:val="16"/>
          <w:szCs w:val="16"/>
        </w:rPr>
      </w:pPr>
    </w:p>
    <w:p w:rsidR="00F067A7" w:rsidRDefault="00F067A7" w:rsidP="00F9640B">
      <w:pPr>
        <w:tabs>
          <w:tab w:val="left" w:pos="7260"/>
        </w:tabs>
        <w:jc w:val="center"/>
        <w:rPr>
          <w:sz w:val="28"/>
          <w:szCs w:val="28"/>
        </w:rPr>
      </w:pPr>
    </w:p>
    <w:p w:rsidR="00F067A7" w:rsidRPr="00B72926" w:rsidRDefault="00672AB2" w:rsidP="00F9640B">
      <w:pPr>
        <w:tabs>
          <w:tab w:val="left" w:pos="7260"/>
        </w:tabs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КС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вновь образованного земельного участка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вновь образованного земельного участка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части земельного участка подлежащей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передаче в частную собственность</m:t>
                </m:r>
              </m:e>
            </m:eqArr>
          </m:sub>
        </m:sSub>
      </m:oMath>
      <w:r w:rsidR="00B72926" w:rsidRPr="00B72926">
        <w:rPr>
          <w:sz w:val="28"/>
          <w:szCs w:val="28"/>
        </w:rPr>
        <w:t>, где:</w:t>
      </w:r>
    </w:p>
    <w:p w:rsidR="00B72926" w:rsidRDefault="00B72926" w:rsidP="00F9640B">
      <w:pPr>
        <w:tabs>
          <w:tab w:val="left" w:pos="7260"/>
        </w:tabs>
        <w:jc w:val="center"/>
        <w:rPr>
          <w:sz w:val="28"/>
          <w:szCs w:val="28"/>
        </w:rPr>
      </w:pPr>
    </w:p>
    <w:p w:rsidR="00F067A7" w:rsidRDefault="00F067A7" w:rsidP="00F067A7">
      <w:pPr>
        <w:tabs>
          <w:tab w:val="left" w:pos="7260"/>
        </w:tabs>
        <w:rPr>
          <w:sz w:val="28"/>
          <w:szCs w:val="28"/>
        </w:rPr>
      </w:pPr>
    </w:p>
    <w:p w:rsidR="00F9640B" w:rsidRDefault="00B72926" w:rsidP="00B72926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КС – кадастровая стоимость земельного участка, рубли;</w:t>
      </w:r>
    </w:p>
    <w:p w:rsidR="00B72926" w:rsidRDefault="00B72926" w:rsidP="00B72926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площадь земельного участка, кв.м.</w:t>
      </w:r>
    </w:p>
    <w:p w:rsidR="00B72926" w:rsidRDefault="00B72926" w:rsidP="00B72926">
      <w:pPr>
        <w:tabs>
          <w:tab w:val="left" w:pos="7260"/>
        </w:tabs>
        <w:rPr>
          <w:sz w:val="28"/>
          <w:szCs w:val="28"/>
        </w:rPr>
      </w:pPr>
    </w:p>
    <w:p w:rsidR="00B72926" w:rsidRPr="00B72926" w:rsidRDefault="00B72926" w:rsidP="00B72926">
      <w:pPr>
        <w:tabs>
          <w:tab w:val="left" w:pos="7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B72926" w:rsidRPr="00B72926" w:rsidSect="00247048">
      <w:pgSz w:w="11906" w:h="16838"/>
      <w:pgMar w:top="1134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2CB"/>
    <w:multiLevelType w:val="hybridMultilevel"/>
    <w:tmpl w:val="6C76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96"/>
    <w:rsid w:val="00004535"/>
    <w:rsid w:val="000201D6"/>
    <w:rsid w:val="000875F3"/>
    <w:rsid w:val="00092F62"/>
    <w:rsid w:val="000D04C3"/>
    <w:rsid w:val="001241D5"/>
    <w:rsid w:val="00165705"/>
    <w:rsid w:val="00196F65"/>
    <w:rsid w:val="001A6E0C"/>
    <w:rsid w:val="001A74FA"/>
    <w:rsid w:val="0024443A"/>
    <w:rsid w:val="00247048"/>
    <w:rsid w:val="0028702D"/>
    <w:rsid w:val="002A3ACF"/>
    <w:rsid w:val="002D5584"/>
    <w:rsid w:val="00353FFE"/>
    <w:rsid w:val="00571D6A"/>
    <w:rsid w:val="00610E28"/>
    <w:rsid w:val="00672AB2"/>
    <w:rsid w:val="006F15F1"/>
    <w:rsid w:val="006F7645"/>
    <w:rsid w:val="007247F7"/>
    <w:rsid w:val="007B58E7"/>
    <w:rsid w:val="007F5624"/>
    <w:rsid w:val="00873A39"/>
    <w:rsid w:val="008759B3"/>
    <w:rsid w:val="00B72926"/>
    <w:rsid w:val="00BF1F6A"/>
    <w:rsid w:val="00C04D2A"/>
    <w:rsid w:val="00C74B1E"/>
    <w:rsid w:val="00CE67BD"/>
    <w:rsid w:val="00D62D91"/>
    <w:rsid w:val="00E06E96"/>
    <w:rsid w:val="00EF221B"/>
    <w:rsid w:val="00F067A7"/>
    <w:rsid w:val="00F9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048"/>
    <w:rPr>
      <w:color w:val="0000FF"/>
      <w:u w:val="single"/>
    </w:rPr>
  </w:style>
  <w:style w:type="paragraph" w:styleId="a4">
    <w:name w:val="No Spacing"/>
    <w:uiPriority w:val="1"/>
    <w:qFormat/>
    <w:rsid w:val="0024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1F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F6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9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4B1E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62D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048"/>
    <w:rPr>
      <w:color w:val="0000FF"/>
      <w:u w:val="single"/>
    </w:rPr>
  </w:style>
  <w:style w:type="paragraph" w:styleId="a4">
    <w:name w:val="No Spacing"/>
    <w:uiPriority w:val="1"/>
    <w:qFormat/>
    <w:rsid w:val="0024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1F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F6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9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4B1E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62D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Uizo-new</dc:creator>
  <cp:lastModifiedBy>Belogub</cp:lastModifiedBy>
  <cp:revision>2</cp:revision>
  <cp:lastPrinted>2020-03-24T00:59:00Z</cp:lastPrinted>
  <dcterms:created xsi:type="dcterms:W3CDTF">2020-03-26T00:21:00Z</dcterms:created>
  <dcterms:modified xsi:type="dcterms:W3CDTF">2020-03-26T00:21:00Z</dcterms:modified>
</cp:coreProperties>
</file>