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4" w:rsidRPr="00DC52EE" w:rsidRDefault="00697F44" w:rsidP="00697F44">
      <w:pPr>
        <w:pStyle w:val="a4"/>
        <w:ind w:left="1418" w:right="141" w:firstLine="709"/>
        <w:jc w:val="right"/>
        <w:rPr>
          <w:i/>
          <w:spacing w:val="-5"/>
          <w:sz w:val="12"/>
          <w:szCs w:val="12"/>
        </w:rPr>
      </w:pPr>
    </w:p>
    <w:p w:rsidR="00DD120C" w:rsidRDefault="00C60FCF" w:rsidP="00771E9B">
      <w:pPr>
        <w:pStyle w:val="a4"/>
        <w:ind w:right="141"/>
        <w:jc w:val="center"/>
        <w:rPr>
          <w:b/>
          <w:spacing w:val="-5"/>
          <w:sz w:val="28"/>
          <w:szCs w:val="28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2B">
        <w:rPr>
          <w:b/>
          <w:spacing w:val="-5"/>
          <w:sz w:val="28"/>
          <w:szCs w:val="28"/>
        </w:rPr>
        <w:t>80</w:t>
      </w:r>
      <w:r w:rsidR="00045CC9">
        <w:rPr>
          <w:b/>
          <w:spacing w:val="-5"/>
          <w:sz w:val="28"/>
          <w:szCs w:val="28"/>
        </w:rPr>
        <w:t xml:space="preserve"> </w:t>
      </w:r>
      <w:r w:rsidR="00DD120C" w:rsidRPr="00DD120C">
        <w:rPr>
          <w:b/>
          <w:spacing w:val="-5"/>
          <w:sz w:val="28"/>
          <w:szCs w:val="28"/>
        </w:rPr>
        <w:t>ветеран</w:t>
      </w:r>
      <w:r w:rsidR="008C442B">
        <w:rPr>
          <w:b/>
          <w:spacing w:val="-5"/>
          <w:sz w:val="28"/>
          <w:szCs w:val="28"/>
        </w:rPr>
        <w:t>ов</w:t>
      </w:r>
      <w:r w:rsidR="00DD120C" w:rsidRPr="00DD120C">
        <w:rPr>
          <w:b/>
          <w:spacing w:val="-5"/>
          <w:sz w:val="28"/>
          <w:szCs w:val="28"/>
        </w:rPr>
        <w:t xml:space="preserve"> Великой Отечественной войны в Приморье получил</w:t>
      </w:r>
      <w:r w:rsidR="008C442B">
        <w:rPr>
          <w:b/>
          <w:spacing w:val="-5"/>
          <w:sz w:val="28"/>
          <w:szCs w:val="28"/>
        </w:rPr>
        <w:t>и</w:t>
      </w:r>
      <w:r w:rsidR="00DD120C" w:rsidRPr="00DD120C">
        <w:rPr>
          <w:b/>
          <w:spacing w:val="-5"/>
          <w:sz w:val="28"/>
          <w:szCs w:val="28"/>
        </w:rPr>
        <w:t xml:space="preserve"> выплаты ко Дню Победы</w:t>
      </w:r>
    </w:p>
    <w:p w:rsidR="00DD120C" w:rsidRDefault="00DD120C" w:rsidP="009A468B">
      <w:pPr>
        <w:spacing w:line="336" w:lineRule="auto"/>
        <w:ind w:firstLine="709"/>
        <w:jc w:val="both"/>
      </w:pPr>
      <w:r w:rsidRPr="00DD120C">
        <w:t xml:space="preserve">Отделение </w:t>
      </w:r>
      <w:r>
        <w:t xml:space="preserve">Социального фонда России по Приморскому краю </w:t>
      </w:r>
      <w:r w:rsidRPr="00DD120C">
        <w:t xml:space="preserve">перечислило ежегодную выплату ко Дню Победы </w:t>
      </w:r>
      <w:r w:rsidR="00045CC9">
        <w:t>8</w:t>
      </w:r>
      <w:r w:rsidR="00771E9B">
        <w:t>0</w:t>
      </w:r>
      <w:r w:rsidRPr="00DD120C">
        <w:t xml:space="preserve"> ветеран</w:t>
      </w:r>
      <w:r w:rsidR="00771E9B">
        <w:t>ам</w:t>
      </w:r>
      <w:r w:rsidRPr="00DD120C">
        <w:t xml:space="preserve"> войны</w:t>
      </w:r>
      <w:r>
        <w:t>.</w:t>
      </w:r>
      <w:r w:rsidRPr="00DD120C">
        <w:t xml:space="preserve"> </w:t>
      </w:r>
      <w:r w:rsidR="00045CC9">
        <w:t>Размер</w:t>
      </w:r>
      <w:r w:rsidRPr="00DD120C">
        <w:t xml:space="preserve"> выплаты составляет 10 тысяч рублей.</w:t>
      </w:r>
    </w:p>
    <w:p w:rsidR="00DD120C" w:rsidRPr="00DD120C" w:rsidRDefault="00DD120C" w:rsidP="009A468B">
      <w:pPr>
        <w:spacing w:line="336" w:lineRule="auto"/>
        <w:ind w:firstLine="709"/>
        <w:jc w:val="both"/>
      </w:pPr>
    </w:p>
    <w:p w:rsidR="00DD120C" w:rsidRDefault="00DD120C" w:rsidP="009A468B">
      <w:pPr>
        <w:spacing w:line="336" w:lineRule="auto"/>
        <w:ind w:firstLine="709"/>
        <w:jc w:val="both"/>
      </w:pPr>
      <w:r w:rsidRPr="00DD120C">
        <w:t>Она была назначена автоматически на основании имеющихся в распоряжении Отд</w:t>
      </w:r>
      <w:r>
        <w:t xml:space="preserve">еления </w:t>
      </w:r>
      <w:r w:rsidR="007C0742">
        <w:t>сведений</w:t>
      </w:r>
      <w:r>
        <w:t xml:space="preserve">. </w:t>
      </w:r>
      <w:r w:rsidRPr="00DD120C">
        <w:t>Перечисление было произведено в апреле, чтобы к празднику все ветераны смогли получить данную выплату. Она пришла им вместе с п</w:t>
      </w:r>
      <w:r w:rsidR="008C442B">
        <w:t>енсией.</w:t>
      </w:r>
    </w:p>
    <w:p w:rsidR="008C442B" w:rsidRPr="00DD120C" w:rsidRDefault="008C442B" w:rsidP="009A468B">
      <w:pPr>
        <w:spacing w:line="336" w:lineRule="auto"/>
        <w:ind w:firstLine="709"/>
        <w:jc w:val="both"/>
      </w:pPr>
    </w:p>
    <w:p w:rsidR="00DD120C" w:rsidRPr="00DD120C" w:rsidRDefault="00DD120C" w:rsidP="009A468B">
      <w:pPr>
        <w:spacing w:line="336" w:lineRule="auto"/>
        <w:ind w:firstLine="709"/>
        <w:jc w:val="both"/>
        <w:rPr>
          <w:b/>
        </w:rPr>
      </w:pPr>
      <w:r>
        <w:t>«</w:t>
      </w:r>
      <w:r w:rsidRPr="00DD120C">
        <w:t xml:space="preserve">Выплата полагается тем, кто непосредственно участвовал в боевых действиях тех лет, включая военнослужащих, партизан, </w:t>
      </w:r>
      <w:r w:rsidR="009A468B" w:rsidRPr="009A468B">
        <w:t>член</w:t>
      </w:r>
      <w:r w:rsidR="009A468B">
        <w:t>ов</w:t>
      </w:r>
      <w:r w:rsidR="009A468B" w:rsidRPr="009A468B">
        <w:t xml:space="preserve"> подпольных организаций и других антифашистских формирований в годы Великой Отечественной войны</w:t>
      </w:r>
      <w:r w:rsidRPr="00DD120C">
        <w:t>, разведчиков, защитников Ленинграда, которые постоянно прожива</w:t>
      </w:r>
      <w:bookmarkStart w:id="0" w:name="_GoBack"/>
      <w:bookmarkEnd w:id="0"/>
      <w:r w:rsidRPr="00DD120C">
        <w:t>ют на территории РФ, а также в Литве, Латвии и Эстонии</w:t>
      </w:r>
      <w:r>
        <w:t>», — рассказала руководитель краевого Отделения С</w:t>
      </w:r>
      <w:r w:rsidR="008C442B">
        <w:t>ФР</w:t>
      </w:r>
      <w:r>
        <w:t xml:space="preserve"> </w:t>
      </w:r>
      <w:r w:rsidRPr="00DD120C">
        <w:rPr>
          <w:b/>
        </w:rPr>
        <w:t>Александра Вовченко.</w:t>
      </w:r>
    </w:p>
    <w:p w:rsidR="00DD120C" w:rsidRDefault="00DD120C" w:rsidP="009A468B">
      <w:pPr>
        <w:spacing w:line="336" w:lineRule="auto"/>
        <w:ind w:firstLine="709"/>
        <w:jc w:val="both"/>
      </w:pPr>
    </w:p>
    <w:p w:rsidR="00DD120C" w:rsidRDefault="00DD120C" w:rsidP="009A468B">
      <w:pPr>
        <w:spacing w:line="336" w:lineRule="auto"/>
        <w:ind w:firstLine="709"/>
        <w:jc w:val="both"/>
      </w:pPr>
      <w:r w:rsidRPr="00DD120C">
        <w:t xml:space="preserve">Помимо ежегодной выплаты ко Дню Победы инвалиды и участники войны получают и иные меры поддержки по линии СФР: ежемесячную денежную выплату (ЕДВ) и дополнительное материальное обеспечение (ДЕМО). Большинство граждан данной категории являются также получателями сразу двух пенсий. Это могут быть страховая пенсия по старости (с повышенной вдвое фиксированной выплатой, в том числе </w:t>
      </w:r>
      <w:r w:rsidR="0094578B">
        <w:t>после</w:t>
      </w:r>
      <w:r w:rsidR="009908BA">
        <w:t xml:space="preserve"> достижени</w:t>
      </w:r>
      <w:r w:rsidR="0094578B">
        <w:t>я</w:t>
      </w:r>
      <w:r w:rsidR="009908BA">
        <w:t xml:space="preserve"> 80-летнего возраста</w:t>
      </w:r>
      <w:r w:rsidRPr="00DD120C">
        <w:t>) и пенсии по инвалидности по гособеспечению.</w:t>
      </w:r>
    </w:p>
    <w:p w:rsidR="00DD120C" w:rsidRPr="00DD120C" w:rsidRDefault="00DD120C" w:rsidP="009A468B">
      <w:pPr>
        <w:spacing w:line="336" w:lineRule="auto"/>
        <w:ind w:firstLine="709"/>
        <w:jc w:val="both"/>
      </w:pPr>
    </w:p>
    <w:p w:rsidR="001F4AA3" w:rsidRPr="005A4CBA" w:rsidRDefault="00B23B69" w:rsidP="009A468B">
      <w:pPr>
        <w:spacing w:line="336" w:lineRule="auto"/>
        <w:ind w:firstLine="709"/>
        <w:jc w:val="both"/>
      </w:pPr>
      <w:r w:rsidRPr="005A4CBA">
        <w:t>Получить дополнительную информацию можно по номеру телефона единого контакт-центра: 8 800 100 00 01 (звонок бесплатный</w:t>
      </w:r>
      <w:r w:rsidR="005A4CBA" w:rsidRPr="005A4CBA">
        <w:t xml:space="preserve">). </w:t>
      </w:r>
    </w:p>
    <w:p w:rsidR="00BF0537" w:rsidRDefault="00BF0537" w:rsidP="00E35593">
      <w:pPr>
        <w:spacing w:line="336" w:lineRule="auto"/>
        <w:ind w:firstLine="709"/>
        <w:jc w:val="both"/>
      </w:pPr>
    </w:p>
    <w:p w:rsidR="00B23B69" w:rsidRPr="009A468B" w:rsidRDefault="006E5351" w:rsidP="009A468B">
      <w:pPr>
        <w:pStyle w:val="a7"/>
        <w:ind w:firstLine="709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9A468B">
        <w:rPr>
          <w:rFonts w:ascii="Times New Roman" w:hAnsi="Times New Roman"/>
          <w:bCs/>
          <w:i/>
          <w:sz w:val="24"/>
          <w:szCs w:val="24"/>
        </w:rPr>
        <w:t>Пресс-служба</w:t>
      </w:r>
      <w:r w:rsidR="009A468B" w:rsidRPr="009A468B">
        <w:rPr>
          <w:rFonts w:ascii="Times New Roman" w:hAnsi="Times New Roman"/>
          <w:bCs/>
          <w:i/>
          <w:sz w:val="24"/>
          <w:szCs w:val="24"/>
        </w:rPr>
        <w:t xml:space="preserve"> ОСФР </w:t>
      </w:r>
      <w:r w:rsidRPr="009A468B">
        <w:rPr>
          <w:rFonts w:ascii="Times New Roman" w:hAnsi="Times New Roman"/>
          <w:bCs/>
          <w:i/>
          <w:sz w:val="24"/>
          <w:szCs w:val="24"/>
        </w:rPr>
        <w:t>по Приморскому краю</w:t>
      </w:r>
    </w:p>
    <w:sectPr w:rsidR="00B23B69" w:rsidRPr="009A468B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4599"/>
    <w:multiLevelType w:val="hybridMultilevel"/>
    <w:tmpl w:val="9BD4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45CC9"/>
    <w:rsid w:val="00051395"/>
    <w:rsid w:val="00055A4A"/>
    <w:rsid w:val="0007659A"/>
    <w:rsid w:val="00076C03"/>
    <w:rsid w:val="000876C7"/>
    <w:rsid w:val="000A755B"/>
    <w:rsid w:val="000B152A"/>
    <w:rsid w:val="000B5097"/>
    <w:rsid w:val="000C19C9"/>
    <w:rsid w:val="000C2D0C"/>
    <w:rsid w:val="000C3240"/>
    <w:rsid w:val="000C7706"/>
    <w:rsid w:val="000E6163"/>
    <w:rsid w:val="000F64A4"/>
    <w:rsid w:val="001011CB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4C33"/>
    <w:rsid w:val="001D6A59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00C2"/>
    <w:rsid w:val="002571BA"/>
    <w:rsid w:val="00262D71"/>
    <w:rsid w:val="002668BE"/>
    <w:rsid w:val="002724C1"/>
    <w:rsid w:val="00290797"/>
    <w:rsid w:val="002A0E9F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C6C3B"/>
    <w:rsid w:val="004D308A"/>
    <w:rsid w:val="004D363D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A4CBA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3676"/>
    <w:rsid w:val="00616C77"/>
    <w:rsid w:val="006203A8"/>
    <w:rsid w:val="00620659"/>
    <w:rsid w:val="00631870"/>
    <w:rsid w:val="00631F34"/>
    <w:rsid w:val="006335D1"/>
    <w:rsid w:val="0063433A"/>
    <w:rsid w:val="006369F2"/>
    <w:rsid w:val="006446FD"/>
    <w:rsid w:val="006454F3"/>
    <w:rsid w:val="00654C95"/>
    <w:rsid w:val="00655928"/>
    <w:rsid w:val="006715A5"/>
    <w:rsid w:val="006827DC"/>
    <w:rsid w:val="00684A9C"/>
    <w:rsid w:val="00685F0D"/>
    <w:rsid w:val="006871F0"/>
    <w:rsid w:val="00697F44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9B"/>
    <w:rsid w:val="00771EAD"/>
    <w:rsid w:val="00771EEC"/>
    <w:rsid w:val="00785302"/>
    <w:rsid w:val="00793B50"/>
    <w:rsid w:val="00795A2F"/>
    <w:rsid w:val="007B60DC"/>
    <w:rsid w:val="007B7AD1"/>
    <w:rsid w:val="007C0742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41B"/>
    <w:rsid w:val="008549CC"/>
    <w:rsid w:val="00855FA7"/>
    <w:rsid w:val="00855FD8"/>
    <w:rsid w:val="00864AAE"/>
    <w:rsid w:val="00867C8B"/>
    <w:rsid w:val="00877EA9"/>
    <w:rsid w:val="00885676"/>
    <w:rsid w:val="00886964"/>
    <w:rsid w:val="00897256"/>
    <w:rsid w:val="008A0A0A"/>
    <w:rsid w:val="008A0F5A"/>
    <w:rsid w:val="008A5436"/>
    <w:rsid w:val="008B0704"/>
    <w:rsid w:val="008B22AE"/>
    <w:rsid w:val="008B25AC"/>
    <w:rsid w:val="008B3C71"/>
    <w:rsid w:val="008B4833"/>
    <w:rsid w:val="008B4AC1"/>
    <w:rsid w:val="008C11F6"/>
    <w:rsid w:val="008C442B"/>
    <w:rsid w:val="008D26CA"/>
    <w:rsid w:val="008E71FC"/>
    <w:rsid w:val="008F113C"/>
    <w:rsid w:val="00912B25"/>
    <w:rsid w:val="0092762E"/>
    <w:rsid w:val="009333DC"/>
    <w:rsid w:val="009334DF"/>
    <w:rsid w:val="009450C0"/>
    <w:rsid w:val="0094578B"/>
    <w:rsid w:val="009525BA"/>
    <w:rsid w:val="00967447"/>
    <w:rsid w:val="009870AC"/>
    <w:rsid w:val="009908BA"/>
    <w:rsid w:val="00990CA8"/>
    <w:rsid w:val="00997285"/>
    <w:rsid w:val="009A2A05"/>
    <w:rsid w:val="009A2D7D"/>
    <w:rsid w:val="009A468B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A292E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E0D3B"/>
    <w:rsid w:val="00CF7F27"/>
    <w:rsid w:val="00D0039C"/>
    <w:rsid w:val="00D1542C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C52EE"/>
    <w:rsid w:val="00DD120C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5593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B7838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32178-29AB-43F9-A1E5-D595432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2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1506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10</cp:revision>
  <cp:lastPrinted>2023-06-23T02:03:00Z</cp:lastPrinted>
  <dcterms:created xsi:type="dcterms:W3CDTF">2024-04-18T08:12:00Z</dcterms:created>
  <dcterms:modified xsi:type="dcterms:W3CDTF">2024-05-03T00:49:00Z</dcterms:modified>
</cp:coreProperties>
</file>