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A6769" w14:textId="77777777" w:rsidR="007B06CB" w:rsidRDefault="007B06CB" w:rsidP="007B06C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5C98975" wp14:editId="1FAAF54B">
            <wp:simplePos x="0" y="0"/>
            <wp:positionH relativeFrom="column">
              <wp:posOffset>2488565</wp:posOffset>
            </wp:positionH>
            <wp:positionV relativeFrom="paragraph">
              <wp:posOffset>-478155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E1E21" w14:textId="77777777" w:rsidR="007B06CB" w:rsidRDefault="007B06CB" w:rsidP="007B06CB">
      <w:pPr>
        <w:jc w:val="center"/>
      </w:pPr>
    </w:p>
    <w:p w14:paraId="6216C2E9" w14:textId="77777777" w:rsidR="007B06CB" w:rsidRDefault="007B06CB" w:rsidP="007B06CB">
      <w:pPr>
        <w:jc w:val="center"/>
      </w:pPr>
    </w:p>
    <w:p w14:paraId="1E404634" w14:textId="77777777" w:rsidR="007B06CB" w:rsidRDefault="007B06CB" w:rsidP="007B06C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22D1FF66" w14:textId="77777777" w:rsidR="007B06CB" w:rsidRDefault="007B06CB" w:rsidP="007B06C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6D3FC2F8" w14:textId="77777777" w:rsidR="007B06CB" w:rsidRDefault="007B06CB" w:rsidP="007B06CB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422798E8" w14:textId="77777777" w:rsidR="007B06CB" w:rsidRPr="00B266EF" w:rsidRDefault="007B06CB" w:rsidP="007B06CB">
      <w:pPr>
        <w:pStyle w:val="a3"/>
        <w:tabs>
          <w:tab w:val="left" w:pos="0"/>
        </w:tabs>
        <w:rPr>
          <w:sz w:val="32"/>
          <w:szCs w:val="32"/>
        </w:rPr>
      </w:pPr>
    </w:p>
    <w:p w14:paraId="0421DD05" w14:textId="77777777" w:rsidR="007B06CB" w:rsidRDefault="007F1431" w:rsidP="007B06CB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2228A90A" w14:textId="77777777" w:rsidR="007B06CB" w:rsidRPr="006E67E6" w:rsidRDefault="007F1431" w:rsidP="007B06CB">
      <w:pPr>
        <w:pStyle w:val="a5"/>
        <w:shd w:val="clear" w:color="auto" w:fill="FFFFFF"/>
        <w:tabs>
          <w:tab w:val="left" w:pos="7887"/>
        </w:tabs>
        <w:jc w:val="both"/>
        <w:rPr>
          <w:sz w:val="28"/>
          <w:szCs w:val="28"/>
        </w:rPr>
      </w:pPr>
      <w:r w:rsidRPr="006E67E6">
        <w:rPr>
          <w:sz w:val="28"/>
          <w:szCs w:val="28"/>
        </w:rPr>
        <w:t xml:space="preserve">от </w:t>
      </w:r>
      <w:r w:rsidRPr="006E67E6">
        <w:rPr>
          <w:sz w:val="28"/>
          <w:szCs w:val="28"/>
          <w:u w:val="single"/>
        </w:rPr>
        <w:t>18.02.2022</w:t>
      </w:r>
      <w:r w:rsidR="007B06CB" w:rsidRPr="006E67E6">
        <w:rPr>
          <w:sz w:val="28"/>
          <w:szCs w:val="28"/>
          <w:u w:val="single"/>
        </w:rPr>
        <w:t xml:space="preserve"> г.</w:t>
      </w:r>
      <w:r w:rsidR="007B06CB" w:rsidRPr="006E67E6">
        <w:rPr>
          <w:sz w:val="28"/>
          <w:szCs w:val="28"/>
        </w:rPr>
        <w:t xml:space="preserve">                                                                                                  </w:t>
      </w:r>
      <w:r w:rsidRPr="006E67E6">
        <w:rPr>
          <w:sz w:val="28"/>
          <w:szCs w:val="28"/>
        </w:rPr>
        <w:t xml:space="preserve">№ </w:t>
      </w:r>
      <w:r w:rsidRPr="006E67E6">
        <w:rPr>
          <w:sz w:val="28"/>
          <w:szCs w:val="28"/>
          <w:u w:val="single"/>
        </w:rPr>
        <w:t>341</w:t>
      </w:r>
      <w:r w:rsidR="007B06CB" w:rsidRPr="006E67E6">
        <w:rPr>
          <w:sz w:val="28"/>
          <w:szCs w:val="28"/>
          <w:u w:val="single"/>
        </w:rPr>
        <w:t xml:space="preserve">  </w:t>
      </w:r>
    </w:p>
    <w:p w14:paraId="0CE99C28" w14:textId="77777777" w:rsidR="007B06CB" w:rsidRPr="006E67E6" w:rsidRDefault="006E67E6" w:rsidP="007B06CB">
      <w:pPr>
        <w:jc w:val="center"/>
        <w:rPr>
          <w:b/>
          <w:sz w:val="28"/>
          <w:szCs w:val="28"/>
        </w:rPr>
      </w:pPr>
      <w:r w:rsidRPr="006E67E6">
        <w:rPr>
          <w:b/>
          <w:sz w:val="28"/>
          <w:szCs w:val="28"/>
        </w:rPr>
        <w:t>О</w:t>
      </w:r>
      <w:r w:rsidR="007B06CB" w:rsidRPr="006E67E6">
        <w:rPr>
          <w:b/>
          <w:sz w:val="28"/>
          <w:szCs w:val="28"/>
        </w:rPr>
        <w:t xml:space="preserve">б итогах оперативно-служебной деятельности подразделений </w:t>
      </w:r>
    </w:p>
    <w:p w14:paraId="791874DB" w14:textId="77777777" w:rsidR="007B06CB" w:rsidRPr="006E67E6" w:rsidRDefault="007B06CB" w:rsidP="007B06CB">
      <w:pPr>
        <w:jc w:val="center"/>
        <w:rPr>
          <w:b/>
          <w:sz w:val="28"/>
          <w:szCs w:val="28"/>
        </w:rPr>
      </w:pPr>
      <w:r w:rsidRPr="006E67E6">
        <w:rPr>
          <w:b/>
          <w:sz w:val="28"/>
          <w:szCs w:val="28"/>
        </w:rPr>
        <w:t xml:space="preserve">ОМВД России по Чугуевскому муниципальному округу </w:t>
      </w:r>
    </w:p>
    <w:p w14:paraId="3A47FCF4" w14:textId="77777777" w:rsidR="007B06CB" w:rsidRPr="006E67E6" w:rsidRDefault="007B06CB" w:rsidP="007B06CB">
      <w:pPr>
        <w:jc w:val="center"/>
        <w:rPr>
          <w:b/>
          <w:sz w:val="28"/>
          <w:szCs w:val="28"/>
        </w:rPr>
      </w:pPr>
      <w:r w:rsidRPr="006E67E6">
        <w:rPr>
          <w:b/>
          <w:sz w:val="28"/>
          <w:szCs w:val="28"/>
        </w:rPr>
        <w:t>за период январь-декабрь 202</w:t>
      </w:r>
      <w:r w:rsidR="00EE4DEC" w:rsidRPr="006E67E6">
        <w:rPr>
          <w:b/>
          <w:sz w:val="28"/>
          <w:szCs w:val="28"/>
        </w:rPr>
        <w:t>1</w:t>
      </w:r>
      <w:r w:rsidRPr="006E67E6">
        <w:rPr>
          <w:b/>
          <w:sz w:val="28"/>
          <w:szCs w:val="28"/>
        </w:rPr>
        <w:t xml:space="preserve"> года</w:t>
      </w:r>
    </w:p>
    <w:p w14:paraId="76BFFF2B" w14:textId="77777777" w:rsidR="007B06CB" w:rsidRPr="006E67E6" w:rsidRDefault="007B06CB" w:rsidP="007B06CB">
      <w:pPr>
        <w:jc w:val="center"/>
        <w:rPr>
          <w:b/>
          <w:sz w:val="28"/>
          <w:szCs w:val="28"/>
        </w:rPr>
      </w:pPr>
    </w:p>
    <w:p w14:paraId="6129D10A" w14:textId="77777777" w:rsidR="00303A57" w:rsidRDefault="00303A57" w:rsidP="007B06CB">
      <w:pPr>
        <w:spacing w:after="240" w:line="360" w:lineRule="auto"/>
        <w:ind w:firstLine="708"/>
        <w:jc w:val="both"/>
        <w:rPr>
          <w:sz w:val="28"/>
          <w:szCs w:val="28"/>
        </w:rPr>
      </w:pPr>
    </w:p>
    <w:p w14:paraId="3EAD0F5B" w14:textId="15307D23" w:rsidR="007B06CB" w:rsidRPr="006E67E6" w:rsidRDefault="007B06CB" w:rsidP="007B06CB">
      <w:pPr>
        <w:spacing w:after="240" w:line="360" w:lineRule="auto"/>
        <w:ind w:firstLine="708"/>
        <w:jc w:val="both"/>
        <w:rPr>
          <w:sz w:val="28"/>
          <w:szCs w:val="28"/>
        </w:rPr>
      </w:pPr>
      <w:r w:rsidRPr="006E67E6">
        <w:rPr>
          <w:sz w:val="28"/>
          <w:szCs w:val="28"/>
        </w:rPr>
        <w:t xml:space="preserve">Заслушав и обсудив информацию </w:t>
      </w:r>
      <w:r w:rsidR="00FC114E">
        <w:rPr>
          <w:sz w:val="28"/>
          <w:szCs w:val="28"/>
        </w:rPr>
        <w:t>О</w:t>
      </w:r>
      <w:r w:rsidRPr="006E67E6">
        <w:rPr>
          <w:sz w:val="28"/>
          <w:szCs w:val="28"/>
        </w:rPr>
        <w:t>б итогах оперативно-служебной деятельности подразделений ОМВД России по Чугуевскому муниципальному округу за период январь-декабрь 202</w:t>
      </w:r>
      <w:r w:rsidR="00EE4DEC" w:rsidRPr="006E67E6">
        <w:rPr>
          <w:sz w:val="28"/>
          <w:szCs w:val="28"/>
        </w:rPr>
        <w:t>1</w:t>
      </w:r>
      <w:r w:rsidRPr="006E67E6">
        <w:rPr>
          <w:sz w:val="28"/>
          <w:szCs w:val="28"/>
        </w:rPr>
        <w:t xml:space="preserve"> года, представленную начальник</w:t>
      </w:r>
      <w:r w:rsidR="00303A57">
        <w:rPr>
          <w:sz w:val="28"/>
          <w:szCs w:val="28"/>
        </w:rPr>
        <w:t>ом</w:t>
      </w:r>
      <w:r w:rsidRPr="006E67E6">
        <w:rPr>
          <w:sz w:val="28"/>
          <w:szCs w:val="28"/>
        </w:rPr>
        <w:t xml:space="preserve"> ОМВД России по Чугуевскому муниципальному округу (</w:t>
      </w:r>
      <w:r w:rsidR="00303A57">
        <w:rPr>
          <w:sz w:val="28"/>
          <w:szCs w:val="28"/>
        </w:rPr>
        <w:t>Сорокин К.С</w:t>
      </w:r>
      <w:r w:rsidRPr="006E67E6">
        <w:rPr>
          <w:sz w:val="28"/>
          <w:szCs w:val="28"/>
        </w:rPr>
        <w:t>), Дума Чугуевского муниципального округа</w:t>
      </w:r>
    </w:p>
    <w:p w14:paraId="1032DDEB" w14:textId="77777777" w:rsidR="007B06CB" w:rsidRPr="006E67E6" w:rsidRDefault="007B06CB" w:rsidP="007B06CB">
      <w:pPr>
        <w:spacing w:after="240" w:line="360" w:lineRule="auto"/>
        <w:jc w:val="both"/>
        <w:rPr>
          <w:sz w:val="28"/>
          <w:szCs w:val="28"/>
        </w:rPr>
      </w:pPr>
      <w:r w:rsidRPr="006E67E6">
        <w:rPr>
          <w:sz w:val="28"/>
          <w:szCs w:val="28"/>
        </w:rPr>
        <w:t>РЕШИЛА:</w:t>
      </w:r>
    </w:p>
    <w:p w14:paraId="0A783B45" w14:textId="50EDE9C9" w:rsidR="007B06CB" w:rsidRPr="006E67E6" w:rsidRDefault="007B06CB" w:rsidP="007B06CB">
      <w:pPr>
        <w:spacing w:line="360" w:lineRule="auto"/>
        <w:jc w:val="both"/>
        <w:rPr>
          <w:sz w:val="28"/>
          <w:szCs w:val="28"/>
        </w:rPr>
      </w:pPr>
      <w:r w:rsidRPr="006E67E6">
        <w:rPr>
          <w:sz w:val="28"/>
          <w:szCs w:val="28"/>
        </w:rPr>
        <w:tab/>
        <w:t xml:space="preserve">1. Принять к сведению информацию </w:t>
      </w:r>
      <w:r w:rsidR="00FC114E">
        <w:rPr>
          <w:sz w:val="28"/>
          <w:szCs w:val="28"/>
        </w:rPr>
        <w:t>О</w:t>
      </w:r>
      <w:bookmarkStart w:id="0" w:name="_GoBack"/>
      <w:bookmarkEnd w:id="0"/>
      <w:r w:rsidRPr="006E67E6">
        <w:rPr>
          <w:sz w:val="28"/>
          <w:szCs w:val="28"/>
        </w:rPr>
        <w:t>б итогах оперативно-служебной деятельности подразделений ОМВД России по Чугуевскому</w:t>
      </w:r>
      <w:r w:rsidR="006E67E6">
        <w:rPr>
          <w:sz w:val="28"/>
          <w:szCs w:val="28"/>
        </w:rPr>
        <w:t xml:space="preserve"> </w:t>
      </w:r>
      <w:r w:rsidR="006E67E6" w:rsidRPr="006E67E6">
        <w:rPr>
          <w:sz w:val="28"/>
          <w:szCs w:val="28"/>
        </w:rPr>
        <w:t>муниципальному</w:t>
      </w:r>
      <w:r w:rsidRPr="006E67E6">
        <w:rPr>
          <w:sz w:val="28"/>
          <w:szCs w:val="28"/>
        </w:rPr>
        <w:t xml:space="preserve"> округу за период январь-декабрь 202</w:t>
      </w:r>
      <w:r w:rsidR="00BC027C" w:rsidRPr="006E67E6">
        <w:rPr>
          <w:sz w:val="28"/>
          <w:szCs w:val="28"/>
        </w:rPr>
        <w:t xml:space="preserve">1 </w:t>
      </w:r>
      <w:r w:rsidRPr="006E67E6">
        <w:rPr>
          <w:sz w:val="28"/>
          <w:szCs w:val="28"/>
        </w:rPr>
        <w:t>года (прилагается).</w:t>
      </w:r>
    </w:p>
    <w:p w14:paraId="418670B3" w14:textId="77777777" w:rsidR="007B06CB" w:rsidRPr="006E67E6" w:rsidRDefault="007B06CB" w:rsidP="007B06CB">
      <w:pPr>
        <w:spacing w:line="360" w:lineRule="auto"/>
        <w:jc w:val="both"/>
        <w:rPr>
          <w:sz w:val="28"/>
          <w:szCs w:val="28"/>
        </w:rPr>
      </w:pPr>
      <w:r w:rsidRPr="006E67E6">
        <w:rPr>
          <w:sz w:val="28"/>
          <w:szCs w:val="28"/>
        </w:rPr>
        <w:tab/>
        <w:t xml:space="preserve">2. Настоящее решение направить главе администрации Чугуевского муниципального округа (Деменеву Р.Ю.), </w:t>
      </w:r>
      <w:r w:rsidR="006E67E6" w:rsidRPr="006E67E6">
        <w:rPr>
          <w:sz w:val="28"/>
          <w:szCs w:val="28"/>
        </w:rPr>
        <w:t>н</w:t>
      </w:r>
      <w:r w:rsidRPr="006E67E6">
        <w:rPr>
          <w:sz w:val="28"/>
          <w:szCs w:val="28"/>
        </w:rPr>
        <w:t>ачальник</w:t>
      </w:r>
      <w:r w:rsidR="006E67E6" w:rsidRPr="006E67E6">
        <w:rPr>
          <w:sz w:val="28"/>
          <w:szCs w:val="28"/>
        </w:rPr>
        <w:t>у</w:t>
      </w:r>
      <w:r w:rsidRPr="006E67E6">
        <w:rPr>
          <w:sz w:val="28"/>
          <w:szCs w:val="28"/>
        </w:rPr>
        <w:t xml:space="preserve"> ОМВД России по Чугуевскому муниципального округа (</w:t>
      </w:r>
      <w:r w:rsidR="006E67E6">
        <w:rPr>
          <w:sz w:val="28"/>
          <w:szCs w:val="28"/>
        </w:rPr>
        <w:t>Сорокину К.С</w:t>
      </w:r>
      <w:r w:rsidRPr="006E67E6">
        <w:rPr>
          <w:sz w:val="28"/>
          <w:szCs w:val="28"/>
        </w:rPr>
        <w:t>).</w:t>
      </w:r>
    </w:p>
    <w:p w14:paraId="5D9E6A6D" w14:textId="77777777" w:rsidR="007B06CB" w:rsidRPr="006E67E6" w:rsidRDefault="007B06CB" w:rsidP="007B06CB">
      <w:pPr>
        <w:jc w:val="both"/>
        <w:rPr>
          <w:sz w:val="28"/>
          <w:szCs w:val="28"/>
        </w:rPr>
      </w:pPr>
    </w:p>
    <w:p w14:paraId="2165CAEA" w14:textId="77777777" w:rsidR="007B06CB" w:rsidRPr="006E67E6" w:rsidRDefault="007B06CB" w:rsidP="007B06CB">
      <w:pPr>
        <w:jc w:val="both"/>
        <w:rPr>
          <w:sz w:val="28"/>
          <w:szCs w:val="28"/>
        </w:rPr>
      </w:pPr>
    </w:p>
    <w:p w14:paraId="59263B63" w14:textId="77777777" w:rsidR="007B06CB" w:rsidRPr="006E67E6" w:rsidRDefault="007B06CB" w:rsidP="007B06CB">
      <w:pPr>
        <w:jc w:val="both"/>
        <w:rPr>
          <w:sz w:val="28"/>
          <w:szCs w:val="28"/>
        </w:rPr>
      </w:pPr>
    </w:p>
    <w:p w14:paraId="2AC130A3" w14:textId="77777777" w:rsidR="00BC027C" w:rsidRPr="006E67E6" w:rsidRDefault="00BC027C" w:rsidP="00BC027C">
      <w:pPr>
        <w:jc w:val="both"/>
        <w:rPr>
          <w:sz w:val="28"/>
          <w:szCs w:val="28"/>
        </w:rPr>
      </w:pPr>
      <w:r w:rsidRPr="006E67E6">
        <w:rPr>
          <w:sz w:val="28"/>
          <w:szCs w:val="28"/>
        </w:rPr>
        <w:t>Заместитель председателя Думы</w:t>
      </w:r>
    </w:p>
    <w:p w14:paraId="5073B7BA" w14:textId="77777777" w:rsidR="00BC027C" w:rsidRPr="006E67E6" w:rsidRDefault="00BC027C" w:rsidP="00BC027C">
      <w:pPr>
        <w:rPr>
          <w:sz w:val="28"/>
          <w:szCs w:val="28"/>
        </w:rPr>
      </w:pPr>
      <w:r w:rsidRPr="006E67E6">
        <w:rPr>
          <w:sz w:val="28"/>
          <w:szCs w:val="28"/>
        </w:rPr>
        <w:t xml:space="preserve">Чугуевского муниципального округа                              </w:t>
      </w:r>
      <w:r w:rsidRPr="006E67E6">
        <w:rPr>
          <w:sz w:val="28"/>
          <w:szCs w:val="28"/>
        </w:rPr>
        <w:tab/>
      </w:r>
      <w:r w:rsidRPr="006E67E6">
        <w:rPr>
          <w:sz w:val="28"/>
          <w:szCs w:val="28"/>
        </w:rPr>
        <w:tab/>
        <w:t>О.А.Дяба</w:t>
      </w:r>
    </w:p>
    <w:p w14:paraId="025C4499" w14:textId="77777777" w:rsidR="007B06CB" w:rsidRPr="006E67E6" w:rsidRDefault="007B06CB" w:rsidP="007B06CB">
      <w:pPr>
        <w:jc w:val="center"/>
        <w:rPr>
          <w:sz w:val="28"/>
          <w:szCs w:val="28"/>
        </w:rPr>
      </w:pPr>
    </w:p>
    <w:p w14:paraId="28C055E2" w14:textId="77777777" w:rsidR="00BC027C" w:rsidRPr="006E67E6" w:rsidRDefault="00BC027C" w:rsidP="007B06CB">
      <w:pPr>
        <w:jc w:val="center"/>
        <w:rPr>
          <w:sz w:val="28"/>
          <w:szCs w:val="28"/>
        </w:rPr>
      </w:pPr>
    </w:p>
    <w:p w14:paraId="604FE64E" w14:textId="77777777" w:rsidR="007F1431" w:rsidRPr="00671216" w:rsidRDefault="007F1431" w:rsidP="007F1431">
      <w:pPr>
        <w:tabs>
          <w:tab w:val="left" w:pos="900"/>
        </w:tabs>
        <w:ind w:firstLine="426"/>
        <w:jc w:val="both"/>
        <w:rPr>
          <w:b/>
          <w:bCs/>
          <w:sz w:val="28"/>
          <w:szCs w:val="28"/>
        </w:rPr>
      </w:pPr>
      <w:r w:rsidRPr="0067121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910307" wp14:editId="622E1A01">
                <wp:simplePos x="0" y="0"/>
                <wp:positionH relativeFrom="column">
                  <wp:posOffset>-38735</wp:posOffset>
                </wp:positionH>
                <wp:positionV relativeFrom="paragraph">
                  <wp:posOffset>0</wp:posOffset>
                </wp:positionV>
                <wp:extent cx="6134100" cy="9144000"/>
                <wp:effectExtent l="31750" t="34290" r="34925" b="3238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FAE82" id="Прямоугольник 7" o:spid="_x0000_s1026" style="position:absolute;margin-left:-3.05pt;margin-top:0;width:483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Y+UgIAAGAEAAAOAAAAZHJzL2Uyb0RvYy54bWysVM1uEzEQviPxDpbvdLMhbcqqm6pKKUIq&#10;UKnlARyvN2vVf4ydbMoJiSsSj8BDcEH89Bk2b8TYm6Yp3BA5WJ6d8TfffDOTo+OVVmQpwEtrSprv&#10;DSgRhttKmnlJ316dPTmkxAdmKqasESW9EZ4eTx4/OmpdIYa2saoSQBDE+KJ1JW1CcEWWed4Izfye&#10;dcKgs7agWUAT5lkFrEV0rbLhYHCQtRYqB5YL7/Hrae+kk4Rf14KHN3XtRSCqpMgtpBPSOYtnNjli&#10;xRyYayTf0GD/wEIzaTDpFuqUBUYWIP+C0pKD9bYOe9zqzNa15CLVgNXkgz+quWyYE6kWFMe7rUz+&#10;/8Hy18sLILIq6ZgSwzS2qPuy/rD+3P3sbtcfu6/dbfdj/an71X3rvpNx1Kt1vsBnl+4CYsXenVt+&#10;7Ymx04aZuTgBsG0jWIUs8xifPXgQDY9Pyax9ZStMxxbBJulWNegIiKKQVerQzbZDYhUIx48H+dNR&#10;PsBGcvQ9y0ejARoxByvunjvw4YWwmsRLSQFHIMGz5bkPfehdSKJvlazOpFLJgPlsqoAsGY7LWfpt&#10;0P1umDKkLen+ON+PTLRD9UIjzRXO0HXK9SDa74Ii33vKD8K0DLgJSuqSHm6DWBGVfG4qJM6KwKTq&#10;71ivMhtpo5p9V2a2ukFlwfZjjmuJl8bCe0paHPGS+ncLBoIS9dJgd5J+uBPJGO2Ph1gN7Hpmux5m&#10;OEJhpZT012no92jhQM4bzJSn2o09wY7WMmkdu92z2pDFMU7d2qxc3JNdO0Xd/zFMfgMAAP//AwBQ&#10;SwMEFAAGAAgAAAAhAO9jpszeAAAACAEAAA8AAABkcnMvZG93bnJldi54bWxMj0FLxDAQhe+C/yGM&#10;4EV2k5W6bGvTRZRVBEFcPXhMm7Et20xKkt3Wf+940uPwPt58r9zObhAnDLH3pGG1VCCQGm97ajV8&#10;vO8WGxAxGbJm8IQavjHCtjo/K01h/URveNqnVnAJxcJo6FIaCylj06EzcelHJM6+fHAm8RlaaYOZ&#10;uNwN8lqptXSmJ/7QmRHvO2wO+6PTUH9OD0/BxGd1yOLu9SrYx5dN0vryYr67BZFwTn8w/OqzOlTs&#10;VPsj2SgGDYv1ikkNPIjT/CbPQdSMZZlSIKtS/h9Q/QAAAP//AwBQSwECLQAUAAYACAAAACEAtoM4&#10;kv4AAADhAQAAEwAAAAAAAAAAAAAAAAAAAAAAW0NvbnRlbnRfVHlwZXNdLnhtbFBLAQItABQABgAI&#10;AAAAIQA4/SH/1gAAAJQBAAALAAAAAAAAAAAAAAAAAC8BAABfcmVscy8ucmVsc1BLAQItABQABgAI&#10;AAAAIQAVwMY+UgIAAGAEAAAOAAAAAAAAAAAAAAAAAC4CAABkcnMvZTJvRG9jLnhtbFBLAQItABQA&#10;BgAIAAAAIQDvY6bM3gAAAAgBAAAPAAAAAAAAAAAAAAAAAKwEAABkcnMvZG93bnJldi54bWxQSwUG&#10;AAAAAAQABADzAAAAtwUAAAAA&#10;" strokeweight="4.5pt">
                <v:stroke linestyle="thinThick"/>
              </v:rect>
            </w:pict>
          </mc:Fallback>
        </mc:AlternateContent>
      </w:r>
    </w:p>
    <w:p w14:paraId="74433000" w14:textId="77777777" w:rsidR="007F1431" w:rsidRPr="00671216" w:rsidRDefault="007F1431" w:rsidP="007F1431">
      <w:pPr>
        <w:tabs>
          <w:tab w:val="left" w:pos="900"/>
        </w:tabs>
        <w:ind w:firstLine="426"/>
        <w:jc w:val="both"/>
        <w:rPr>
          <w:b/>
          <w:bCs/>
          <w:sz w:val="28"/>
          <w:szCs w:val="28"/>
        </w:rPr>
      </w:pPr>
    </w:p>
    <w:p w14:paraId="50955EE5" w14:textId="77777777" w:rsidR="007F1431" w:rsidRPr="00671216" w:rsidRDefault="007F1431" w:rsidP="007F1431">
      <w:pPr>
        <w:jc w:val="center"/>
      </w:pPr>
    </w:p>
    <w:p w14:paraId="0D664A71" w14:textId="77777777" w:rsidR="007F1431" w:rsidRPr="00671216" w:rsidRDefault="007F1431" w:rsidP="007F1431">
      <w:pPr>
        <w:pStyle w:val="ac"/>
        <w:ind w:firstLine="0"/>
        <w:jc w:val="center"/>
        <w:rPr>
          <w:sz w:val="16"/>
          <w:highlight w:val="cyan"/>
        </w:rPr>
      </w:pPr>
    </w:p>
    <w:p w14:paraId="28427CF6" w14:textId="77777777" w:rsidR="007F1431" w:rsidRPr="00671216" w:rsidRDefault="007F1431" w:rsidP="007F1431">
      <w:pPr>
        <w:pStyle w:val="ac"/>
        <w:ind w:firstLine="0"/>
        <w:jc w:val="center"/>
        <w:rPr>
          <w:rFonts w:ascii="Arial" w:hAnsi="Arial" w:cs="Arial"/>
          <w:sz w:val="30"/>
          <w:szCs w:val="30"/>
        </w:rPr>
      </w:pPr>
      <w:r w:rsidRPr="00671216">
        <w:rPr>
          <w:noProof/>
        </w:rPr>
        <w:drawing>
          <wp:inline distT="0" distB="0" distL="0" distR="0" wp14:anchorId="1DA878F3" wp14:editId="6334BAEC">
            <wp:extent cx="1285875" cy="790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0ADC8" w14:textId="77777777" w:rsidR="007F1431" w:rsidRPr="00671216" w:rsidRDefault="007F1431" w:rsidP="007F1431">
      <w:pPr>
        <w:pStyle w:val="ac"/>
        <w:ind w:firstLine="0"/>
        <w:jc w:val="center"/>
        <w:rPr>
          <w:rFonts w:ascii="Arial" w:hAnsi="Arial" w:cs="Arial"/>
          <w:sz w:val="8"/>
          <w:szCs w:val="8"/>
        </w:rPr>
      </w:pPr>
    </w:p>
    <w:p w14:paraId="0FD77EEB" w14:textId="77777777" w:rsidR="007F1431" w:rsidRPr="00671216" w:rsidRDefault="007F1431" w:rsidP="007F1431">
      <w:pPr>
        <w:pStyle w:val="ac"/>
        <w:ind w:firstLine="0"/>
        <w:jc w:val="center"/>
        <w:rPr>
          <w:rFonts w:ascii="Arial" w:hAnsi="Arial" w:cs="Arial"/>
          <w:sz w:val="6"/>
          <w:szCs w:val="6"/>
        </w:rPr>
      </w:pPr>
    </w:p>
    <w:p w14:paraId="592CA5C2" w14:textId="77777777" w:rsidR="007F1431" w:rsidRPr="007F1431" w:rsidRDefault="007F1431" w:rsidP="007F1431">
      <w:pPr>
        <w:pStyle w:val="ac"/>
        <w:ind w:firstLine="0"/>
        <w:jc w:val="center"/>
        <w:rPr>
          <w:rFonts w:ascii="Arial" w:hAnsi="Arial" w:cs="Arial"/>
          <w:sz w:val="26"/>
          <w:szCs w:val="2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F1431">
        <w:rPr>
          <w:rFonts w:ascii="Arial" w:hAnsi="Arial" w:cs="Arial"/>
          <w:sz w:val="26"/>
          <w:szCs w:val="2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УМВД России по Приморскому краю</w:t>
      </w:r>
    </w:p>
    <w:p w14:paraId="20DFD9A5" w14:textId="77777777" w:rsidR="007F1431" w:rsidRPr="007F1431" w:rsidRDefault="007F1431" w:rsidP="007F1431">
      <w:pPr>
        <w:pStyle w:val="ac"/>
        <w:ind w:firstLine="0"/>
        <w:jc w:val="center"/>
        <w:rPr>
          <w:rFonts w:ascii="Arial" w:hAnsi="Arial" w:cs="Arial"/>
          <w:sz w:val="26"/>
          <w:szCs w:val="2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6AD646F" w14:textId="77777777" w:rsidR="007F1431" w:rsidRPr="007F1431" w:rsidRDefault="007F1431" w:rsidP="007F1431">
      <w:pPr>
        <w:pStyle w:val="ac"/>
        <w:ind w:firstLine="0"/>
        <w:jc w:val="center"/>
        <w:rPr>
          <w:rFonts w:ascii="Arial" w:hAnsi="Arial" w:cs="Arial"/>
          <w:sz w:val="8"/>
          <w:szCs w:val="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4F2D9D5" w14:textId="77777777" w:rsidR="007F1431" w:rsidRPr="007F1431" w:rsidRDefault="007F1431" w:rsidP="007F1431">
      <w:pPr>
        <w:pStyle w:val="ac"/>
        <w:ind w:firstLine="0"/>
        <w:jc w:val="center"/>
        <w:rPr>
          <w:rFonts w:ascii="Arial" w:hAnsi="Arial" w:cs="Arial"/>
          <w:sz w:val="25"/>
          <w:szCs w:val="25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F1431">
        <w:rPr>
          <w:rFonts w:ascii="Arial" w:hAnsi="Arial" w:cs="Arial"/>
          <w:sz w:val="25"/>
          <w:szCs w:val="25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ОТДЕЛ МИНИСТЕРСТВА ВНУТРЕННИХ ДЕЛ</w:t>
      </w:r>
    </w:p>
    <w:p w14:paraId="739B7C3E" w14:textId="77777777" w:rsidR="007F1431" w:rsidRPr="007F1431" w:rsidRDefault="007F1431" w:rsidP="007F1431">
      <w:pPr>
        <w:pStyle w:val="ac"/>
        <w:ind w:firstLine="0"/>
        <w:jc w:val="center"/>
        <w:rPr>
          <w:rFonts w:ascii="Arial" w:hAnsi="Arial" w:cs="Arial"/>
          <w:sz w:val="25"/>
          <w:szCs w:val="25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F1431">
        <w:rPr>
          <w:rFonts w:ascii="Arial" w:hAnsi="Arial" w:cs="Arial"/>
          <w:sz w:val="25"/>
          <w:szCs w:val="25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РОССИЙСКОЙ ФЕДЕРАЦИИ</w:t>
      </w:r>
    </w:p>
    <w:p w14:paraId="2EFA5BBF" w14:textId="77777777" w:rsidR="007F1431" w:rsidRPr="007F1431" w:rsidRDefault="007F1431" w:rsidP="007F1431">
      <w:pPr>
        <w:pStyle w:val="ac"/>
        <w:ind w:firstLine="0"/>
        <w:jc w:val="center"/>
        <w:rPr>
          <w:rFonts w:ascii="Arial" w:hAnsi="Arial" w:cs="Arial"/>
          <w:sz w:val="25"/>
          <w:szCs w:val="25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F1431">
        <w:rPr>
          <w:rFonts w:ascii="Arial" w:hAnsi="Arial" w:cs="Arial"/>
          <w:sz w:val="25"/>
          <w:szCs w:val="25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ПО ЧУГУЕВСКОМУ МУНИЦПАЛЬНОМУ ОКРУГУ</w:t>
      </w:r>
    </w:p>
    <w:p w14:paraId="559E86BA" w14:textId="77777777" w:rsidR="007F1431" w:rsidRPr="007F1431" w:rsidRDefault="007F1431" w:rsidP="007F1431">
      <w:pPr>
        <w:pStyle w:val="ac"/>
        <w:ind w:firstLine="0"/>
        <w:jc w:val="center"/>
        <w:rPr>
          <w:rFonts w:ascii="Arial" w:hAnsi="Arial" w:cs="Arial"/>
          <w:sz w:val="4"/>
          <w:szCs w:val="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DA36D54" w14:textId="77777777" w:rsidR="007F1431" w:rsidRPr="007F1431" w:rsidRDefault="007F1431" w:rsidP="007F1431">
      <w:pPr>
        <w:pStyle w:val="ac"/>
        <w:ind w:firstLine="0"/>
        <w:jc w:val="center"/>
        <w:rPr>
          <w:rFonts w:ascii="Arial" w:hAnsi="Arial" w:cs="Arial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F1431">
        <w:rPr>
          <w:rFonts w:ascii="Arial" w:hAnsi="Arial" w:cs="Arial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(ОМВД России по Чугуевскому округу)</w:t>
      </w:r>
    </w:p>
    <w:p w14:paraId="41A60E9A" w14:textId="77777777" w:rsidR="007F1431" w:rsidRPr="007F1431" w:rsidRDefault="007F1431" w:rsidP="007F1431">
      <w:pPr>
        <w:pStyle w:val="ac"/>
        <w:ind w:firstLine="0"/>
        <w:jc w:val="center"/>
        <w:rPr>
          <w:rFonts w:ascii="Arial" w:hAnsi="Arial" w:cs="Arial"/>
          <w:sz w:val="10"/>
          <w:szCs w:val="1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A8AF0AE" w14:textId="77777777" w:rsidR="007F1431" w:rsidRPr="00671216" w:rsidRDefault="007F1431" w:rsidP="007F1431">
      <w:pPr>
        <w:pStyle w:val="ac"/>
        <w:ind w:firstLine="0"/>
        <w:jc w:val="center"/>
      </w:pPr>
    </w:p>
    <w:p w14:paraId="5F4008AB" w14:textId="77777777" w:rsidR="007F1431" w:rsidRPr="00671216" w:rsidRDefault="007F1431" w:rsidP="007F1431">
      <w:pPr>
        <w:pStyle w:val="ac"/>
        <w:ind w:firstLine="0"/>
        <w:jc w:val="center"/>
      </w:pPr>
    </w:p>
    <w:p w14:paraId="36997092" w14:textId="77777777" w:rsidR="007F1431" w:rsidRPr="00671216" w:rsidRDefault="007F1431" w:rsidP="007F1431">
      <w:pPr>
        <w:pStyle w:val="aa"/>
        <w:rPr>
          <w:rFonts w:ascii="Arial" w:hAnsi="Arial" w:cs="Arial"/>
          <w:sz w:val="6"/>
          <w:szCs w:val="6"/>
        </w:rPr>
      </w:pPr>
    </w:p>
    <w:p w14:paraId="378072D2" w14:textId="77777777" w:rsidR="007F1431" w:rsidRPr="00671216" w:rsidRDefault="007F1431" w:rsidP="007F1431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7F1431">
        <w:rPr>
          <w:rFonts w:ascii="Arial" w:hAnsi="Arial" w:cs="Arial"/>
          <w:b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671216">
        <w:rPr>
          <w:rFonts w:ascii="Arial" w:hAnsi="Arial" w:cs="Arial"/>
          <w:b/>
          <w:i/>
          <w:sz w:val="28"/>
          <w:szCs w:val="28"/>
          <w:u w:val="single"/>
        </w:rPr>
        <w:t>Информация</w:t>
      </w:r>
    </w:p>
    <w:p w14:paraId="55C1BDB3" w14:textId="77777777" w:rsidR="007F1431" w:rsidRPr="00671216" w:rsidRDefault="007F1431" w:rsidP="007F1431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671216">
        <w:rPr>
          <w:rFonts w:ascii="Arial" w:hAnsi="Arial" w:cs="Arial"/>
          <w:b/>
          <w:i/>
          <w:sz w:val="28"/>
          <w:szCs w:val="28"/>
          <w:u w:val="single"/>
        </w:rPr>
        <w:t xml:space="preserve"> к отчету начальника ОМВД России по Чугуевскому округу по вопросу: «Об итогах оперативно – служебной деятельности подразделений ОМВД России по Чугуевскому округу за период январь – декабрь  2021 года»</w:t>
      </w:r>
    </w:p>
    <w:p w14:paraId="04976CF3" w14:textId="77777777" w:rsidR="007F1431" w:rsidRPr="007F1431" w:rsidRDefault="007F1431" w:rsidP="007F143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32"/>
          <w:szCs w:val="32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03B4F7D" w14:textId="77777777" w:rsidR="007F1431" w:rsidRPr="00671216" w:rsidRDefault="007F1431" w:rsidP="007F143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9"/>
          <w:szCs w:val="29"/>
        </w:rPr>
      </w:pPr>
    </w:p>
    <w:p w14:paraId="3E654481" w14:textId="77777777" w:rsidR="007F1431" w:rsidRPr="00671216" w:rsidRDefault="007F1431" w:rsidP="007F143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9"/>
          <w:szCs w:val="29"/>
        </w:rPr>
      </w:pPr>
    </w:p>
    <w:p w14:paraId="4E01D763" w14:textId="77777777" w:rsidR="007F1431" w:rsidRPr="00671216" w:rsidRDefault="007F1431" w:rsidP="007F143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12"/>
          <w:szCs w:val="12"/>
        </w:rPr>
      </w:pPr>
    </w:p>
    <w:p w14:paraId="37B0D897" w14:textId="77777777" w:rsidR="007F1431" w:rsidRPr="00671216" w:rsidRDefault="007F1431" w:rsidP="007F1431">
      <w:pPr>
        <w:pStyle w:val="ac"/>
        <w:ind w:firstLine="0"/>
        <w:jc w:val="center"/>
      </w:pPr>
      <w:r w:rsidRPr="00671216">
        <w:rPr>
          <w:noProof/>
        </w:rPr>
        <w:object w:dxaOrig="4571" w:dyaOrig="3415" w14:anchorId="78F3D5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75pt;height:234pt" o:ole="">
            <v:imagedata r:id="rId6" o:title=""/>
          </v:shape>
          <o:OLEObject Type="Embed" ProgID="PowerPoint.Slide.8" ShapeID="_x0000_i1025" DrawAspect="Content" ObjectID="_1706957635" r:id="rId7"/>
        </w:object>
      </w:r>
    </w:p>
    <w:p w14:paraId="1671FAB7" w14:textId="77777777" w:rsidR="007F1431" w:rsidRPr="00671216" w:rsidRDefault="007F1431" w:rsidP="007F1431">
      <w:pPr>
        <w:pStyle w:val="ac"/>
        <w:ind w:firstLine="0"/>
        <w:jc w:val="center"/>
        <w:rPr>
          <w:sz w:val="22"/>
          <w:szCs w:val="22"/>
        </w:rPr>
      </w:pPr>
    </w:p>
    <w:p w14:paraId="2DABFA80" w14:textId="77777777" w:rsidR="007F1431" w:rsidRPr="00671216" w:rsidRDefault="007F1431" w:rsidP="007F1431">
      <w:pPr>
        <w:pStyle w:val="ac"/>
        <w:ind w:firstLine="0"/>
        <w:jc w:val="center"/>
        <w:rPr>
          <w:sz w:val="22"/>
          <w:szCs w:val="22"/>
        </w:rPr>
      </w:pPr>
    </w:p>
    <w:p w14:paraId="39B5C6EF" w14:textId="77777777" w:rsidR="007F1431" w:rsidRPr="00671216" w:rsidRDefault="007F1431" w:rsidP="007F1431">
      <w:pPr>
        <w:pStyle w:val="ac"/>
        <w:ind w:firstLine="0"/>
        <w:jc w:val="center"/>
        <w:rPr>
          <w:sz w:val="22"/>
          <w:szCs w:val="22"/>
        </w:rPr>
      </w:pPr>
    </w:p>
    <w:p w14:paraId="0D9D8EC7" w14:textId="77777777" w:rsidR="007F1431" w:rsidRPr="007F1431" w:rsidRDefault="007F1431" w:rsidP="007F1431">
      <w:pPr>
        <w:pStyle w:val="ac"/>
        <w:ind w:firstLine="0"/>
        <w:jc w:val="center"/>
        <w:rPr>
          <w:rFonts w:ascii="Arial" w:hAnsi="Arial" w:cs="Arial"/>
          <w:sz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F1431">
        <w:rPr>
          <w:rFonts w:ascii="Arial" w:hAnsi="Arial" w:cs="Arial"/>
          <w:sz w:val="26"/>
          <w:szCs w:val="2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Чугуевка </w:t>
      </w:r>
    </w:p>
    <w:p w14:paraId="707B147F" w14:textId="77777777" w:rsidR="007F1431" w:rsidRPr="007F1431" w:rsidRDefault="007F1431" w:rsidP="007F1431">
      <w:pPr>
        <w:pStyle w:val="ac"/>
        <w:ind w:firstLine="0"/>
        <w:jc w:val="center"/>
        <w:rPr>
          <w:rFonts w:ascii="Arial" w:hAnsi="Arial" w:cs="Arial"/>
          <w:sz w:val="26"/>
          <w:szCs w:val="2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F1431">
        <w:rPr>
          <w:rFonts w:ascii="Arial" w:hAnsi="Arial" w:cs="Arial"/>
          <w:sz w:val="26"/>
          <w:szCs w:val="2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202</w:t>
      </w:r>
      <w:r w:rsidR="00B03133">
        <w:rPr>
          <w:rFonts w:ascii="Arial" w:hAnsi="Arial" w:cs="Arial"/>
          <w:sz w:val="26"/>
          <w:szCs w:val="2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</w:p>
    <w:p w14:paraId="3CCE52C9" w14:textId="77777777" w:rsidR="007F1431" w:rsidRPr="00671216" w:rsidRDefault="007F1431" w:rsidP="007F1431">
      <w:pPr>
        <w:jc w:val="center"/>
        <w:rPr>
          <w:rFonts w:ascii="Arial" w:hAnsi="Arial" w:cs="Arial"/>
        </w:rPr>
      </w:pPr>
    </w:p>
    <w:p w14:paraId="524AAC3B" w14:textId="77777777" w:rsidR="007F1431" w:rsidRPr="00671216" w:rsidRDefault="007F1431" w:rsidP="007F1431">
      <w:pPr>
        <w:pStyle w:val="a8"/>
        <w:spacing w:line="276" w:lineRule="auto"/>
        <w:ind w:left="0" w:firstLine="680"/>
        <w:jc w:val="both"/>
        <w:rPr>
          <w:b/>
          <w:sz w:val="28"/>
          <w:szCs w:val="28"/>
        </w:rPr>
      </w:pPr>
      <w:r w:rsidRPr="00671216">
        <w:rPr>
          <w:b/>
          <w:sz w:val="28"/>
          <w:szCs w:val="28"/>
        </w:rPr>
        <w:lastRenderedPageBreak/>
        <w:t>1. Состояние преступности и основные результаты оперативно-служебной деятельности.</w:t>
      </w:r>
    </w:p>
    <w:p w14:paraId="15BE2AA7" w14:textId="77777777" w:rsidR="007F1431" w:rsidRPr="00671216" w:rsidRDefault="007F1431" w:rsidP="007F1431">
      <w:pPr>
        <w:ind w:firstLine="283"/>
        <w:rPr>
          <w:b/>
          <w:sz w:val="28"/>
          <w:szCs w:val="28"/>
        </w:rPr>
      </w:pPr>
      <w:r w:rsidRPr="00671216">
        <w:rPr>
          <w:b/>
          <w:sz w:val="28"/>
          <w:szCs w:val="28"/>
        </w:rPr>
        <w:t xml:space="preserve">              1.1.Общие сведения о зарегистрированных  преступлениях:</w:t>
      </w:r>
    </w:p>
    <w:p w14:paraId="3B770CA1" w14:textId="77777777" w:rsidR="007F1431" w:rsidRPr="00671216" w:rsidRDefault="007F1431" w:rsidP="007F1431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671216">
        <w:rPr>
          <w:sz w:val="28"/>
          <w:szCs w:val="28"/>
        </w:rPr>
        <w:t xml:space="preserve">Уровень преступности на территории Чугуевского муниципального </w:t>
      </w:r>
      <w:r>
        <w:rPr>
          <w:sz w:val="28"/>
          <w:szCs w:val="28"/>
        </w:rPr>
        <w:t>округа</w:t>
      </w:r>
      <w:r w:rsidRPr="00671216">
        <w:rPr>
          <w:sz w:val="28"/>
          <w:szCs w:val="28"/>
        </w:rPr>
        <w:t xml:space="preserve"> за период январ</w:t>
      </w:r>
      <w:r>
        <w:rPr>
          <w:sz w:val="28"/>
          <w:szCs w:val="28"/>
        </w:rPr>
        <w:t>я</w:t>
      </w:r>
      <w:r w:rsidRPr="00671216">
        <w:rPr>
          <w:sz w:val="28"/>
          <w:szCs w:val="28"/>
        </w:rPr>
        <w:t xml:space="preserve"> – декабр</w:t>
      </w:r>
      <w:r>
        <w:rPr>
          <w:sz w:val="28"/>
          <w:szCs w:val="28"/>
        </w:rPr>
        <w:t>я</w:t>
      </w:r>
      <w:r w:rsidRPr="00671216">
        <w:rPr>
          <w:sz w:val="28"/>
          <w:szCs w:val="28"/>
        </w:rPr>
        <w:t xml:space="preserve"> 2021 года составляет 140,0 преступлений на 10 тыс. населения (АППГ- 172,5), при снижении численности населения Чугуевского муниципального округа с 21857 до 21596 (-1,2%) показатель уровня преступности снижен на 32,5 преступлений.</w:t>
      </w:r>
    </w:p>
    <w:p w14:paraId="612C4CA9" w14:textId="77777777" w:rsidR="007F1431" w:rsidRPr="00671216" w:rsidRDefault="007F1431" w:rsidP="007F1431">
      <w:pPr>
        <w:pStyle w:val="21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671216">
        <w:rPr>
          <w:sz w:val="28"/>
          <w:szCs w:val="28"/>
        </w:rPr>
        <w:t>Анализ состояния преступности за отчетный период также позволяет отметить наиболее криминальные административные участки на территории Чугуевского муниципального округа:</w:t>
      </w:r>
    </w:p>
    <w:p w14:paraId="7B85D6DE" w14:textId="77777777" w:rsidR="007F1431" w:rsidRPr="00671216" w:rsidRDefault="007F1431" w:rsidP="007F1431">
      <w:pPr>
        <w:pStyle w:val="a6"/>
        <w:tabs>
          <w:tab w:val="left" w:pos="540"/>
        </w:tabs>
        <w:ind w:right="-5"/>
        <w:rPr>
          <w:b/>
          <w:noProof/>
          <w:sz w:val="28"/>
          <w:szCs w:val="28"/>
        </w:rPr>
      </w:pPr>
      <w:r w:rsidRPr="00671216">
        <w:rPr>
          <w:noProof/>
        </w:rPr>
        <w:drawing>
          <wp:inline distT="0" distB="0" distL="0" distR="0" wp14:anchorId="3D6048DE" wp14:editId="31D82E83">
            <wp:extent cx="5731510" cy="3657600"/>
            <wp:effectExtent l="0" t="0" r="254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890FCEE" w14:textId="77777777" w:rsidR="007F1431" w:rsidRPr="00671216" w:rsidRDefault="007F1431" w:rsidP="007F1431">
      <w:pPr>
        <w:pStyle w:val="a6"/>
        <w:tabs>
          <w:tab w:val="left" w:pos="540"/>
        </w:tabs>
        <w:ind w:right="-5" w:firstLine="709"/>
        <w:rPr>
          <w:sz w:val="28"/>
          <w:szCs w:val="28"/>
        </w:rPr>
      </w:pPr>
      <w:r w:rsidRPr="00671216">
        <w:rPr>
          <w:b/>
          <w:bCs/>
          <w:sz w:val="28"/>
          <w:szCs w:val="28"/>
        </w:rPr>
        <w:t xml:space="preserve">1. Чугуевский административный участок: </w:t>
      </w:r>
      <w:r w:rsidRPr="00671216">
        <w:rPr>
          <w:sz w:val="28"/>
          <w:szCs w:val="28"/>
        </w:rPr>
        <w:t>зарегистрировано 177</w:t>
      </w:r>
    </w:p>
    <w:p w14:paraId="4D442115" w14:textId="77777777" w:rsidR="007F1431" w:rsidRPr="00671216" w:rsidRDefault="007F1431" w:rsidP="007F1431">
      <w:pPr>
        <w:pStyle w:val="a6"/>
        <w:tabs>
          <w:tab w:val="left" w:pos="540"/>
        </w:tabs>
        <w:ind w:right="-5"/>
        <w:rPr>
          <w:sz w:val="28"/>
          <w:szCs w:val="28"/>
        </w:rPr>
      </w:pPr>
      <w:r w:rsidRPr="00671216">
        <w:rPr>
          <w:sz w:val="28"/>
          <w:szCs w:val="28"/>
        </w:rPr>
        <w:t>преступлени</w:t>
      </w:r>
      <w:r>
        <w:rPr>
          <w:sz w:val="28"/>
          <w:szCs w:val="28"/>
        </w:rPr>
        <w:t>й</w:t>
      </w:r>
      <w:r w:rsidRPr="00671216">
        <w:rPr>
          <w:sz w:val="28"/>
          <w:szCs w:val="28"/>
        </w:rPr>
        <w:t xml:space="preserve"> (58,2% от общего числа зарегистрированных преступлений), в их числе: 3 убийства, 3 факта умышленного причинения тяжкого вреда здоровью, 5 фактов умышленного причинения средней тяжести вреда здоровью, 1 изнасиловани</w:t>
      </w:r>
      <w:r>
        <w:rPr>
          <w:sz w:val="28"/>
          <w:szCs w:val="28"/>
        </w:rPr>
        <w:t>е</w:t>
      </w:r>
      <w:r w:rsidRPr="00671216">
        <w:rPr>
          <w:sz w:val="28"/>
          <w:szCs w:val="28"/>
        </w:rPr>
        <w:t xml:space="preserve">, 7 фактов злостного уклонения от уплаты алиментов в пользу детей, 51 кража,  18 мошенничеств, 2 грабежа, 3 факта умышленного уничтожения чужого имущества, 4 </w:t>
      </w:r>
      <w:r w:rsidRPr="00671216">
        <w:rPr>
          <w:sz w:val="28"/>
          <w:szCs w:val="28"/>
          <w:shd w:val="clear" w:color="auto" w:fill="FFFFFF"/>
        </w:rPr>
        <w:t>факта незаконного оборота оружия</w:t>
      </w:r>
      <w:r w:rsidRPr="00671216">
        <w:rPr>
          <w:sz w:val="28"/>
          <w:szCs w:val="28"/>
        </w:rPr>
        <w:t xml:space="preserve">, 5 фактов незаконного оборота наркотических средств, 10 фактов незаконной рубки деревьев, 1 ДТП, 1 факт полового сношения с лицом не достигшем 16-летнего возраста, 8 фактов нарушения ПДД лицом с административным наказанием, 8 фактов уклонения от административного надзора, 2 факта применение насилия в отношении представителя власти, 2 факта фиктивной постановки на учёт, 6 фактов подделки документов, 1 факт изготовление в целях сбыта поддельных денег,  1 факт незаконной охоты. В рамках  профилактики сотрудниками полиции выявлено и поставлено на учет  5 преступлений, квалифицируемых ст. УК РФ 115 - 116. </w:t>
      </w:r>
    </w:p>
    <w:p w14:paraId="49B60EAD" w14:textId="77777777" w:rsidR="007F1431" w:rsidRPr="00671216" w:rsidRDefault="007F1431" w:rsidP="007F1431">
      <w:pPr>
        <w:pStyle w:val="a6"/>
        <w:tabs>
          <w:tab w:val="left" w:pos="540"/>
        </w:tabs>
        <w:ind w:right="-5"/>
        <w:rPr>
          <w:sz w:val="28"/>
          <w:szCs w:val="28"/>
        </w:rPr>
      </w:pPr>
    </w:p>
    <w:p w14:paraId="685DD9D6" w14:textId="77777777" w:rsidR="007F1431" w:rsidRPr="00671216" w:rsidRDefault="007F1431" w:rsidP="007F1431">
      <w:pPr>
        <w:pStyle w:val="a6"/>
        <w:tabs>
          <w:tab w:val="left" w:pos="540"/>
        </w:tabs>
        <w:ind w:right="-5"/>
        <w:rPr>
          <w:sz w:val="28"/>
          <w:szCs w:val="28"/>
        </w:rPr>
      </w:pPr>
      <w:r w:rsidRPr="00671216">
        <w:rPr>
          <w:b/>
          <w:sz w:val="28"/>
          <w:szCs w:val="28"/>
        </w:rPr>
        <w:t xml:space="preserve"> </w:t>
      </w:r>
      <w:r w:rsidRPr="00671216">
        <w:rPr>
          <w:b/>
          <w:sz w:val="28"/>
          <w:szCs w:val="28"/>
        </w:rPr>
        <w:tab/>
        <w:t>2.Самарский административный участок:</w:t>
      </w:r>
      <w:r w:rsidRPr="00671216">
        <w:rPr>
          <w:sz w:val="28"/>
          <w:szCs w:val="28"/>
        </w:rPr>
        <w:t xml:space="preserve"> зарегистрировано 34 преступления (11,2% от общего числа зарегистрированных преступлений), в их числе: 1 факт полового сношения с лицом не достигшем 16-летнего возраста, 6 краж, 1 факт умышленного уничтожения чужого имущества, 8 фактов незаконного оборота оружия, 5 фактов незаконного оборота наркотических средств, 8 фактов незаконной рубки деревьев.</w:t>
      </w:r>
      <w:r w:rsidRPr="00671216">
        <w:t xml:space="preserve"> </w:t>
      </w:r>
      <w:r w:rsidRPr="00671216">
        <w:rPr>
          <w:sz w:val="28"/>
          <w:szCs w:val="28"/>
        </w:rPr>
        <w:t>В рамках профилактики сотрудниками полиции выявлено и поставлено на учет 2 преступления, квалифицируемых ст. УК РФ 115 - 116.</w:t>
      </w:r>
    </w:p>
    <w:p w14:paraId="737AE285" w14:textId="77777777" w:rsidR="007F1431" w:rsidRPr="00671216" w:rsidRDefault="007F1431" w:rsidP="007F1431">
      <w:pPr>
        <w:pStyle w:val="a6"/>
        <w:tabs>
          <w:tab w:val="left" w:pos="540"/>
        </w:tabs>
        <w:ind w:right="-5"/>
        <w:rPr>
          <w:sz w:val="28"/>
          <w:szCs w:val="28"/>
        </w:rPr>
      </w:pPr>
    </w:p>
    <w:p w14:paraId="4C510B37" w14:textId="77777777" w:rsidR="007F1431" w:rsidRPr="00671216" w:rsidRDefault="007F1431" w:rsidP="007F1431">
      <w:pPr>
        <w:pStyle w:val="a6"/>
        <w:tabs>
          <w:tab w:val="left" w:pos="540"/>
        </w:tabs>
        <w:ind w:right="-5"/>
        <w:rPr>
          <w:sz w:val="28"/>
          <w:szCs w:val="28"/>
        </w:rPr>
      </w:pPr>
      <w:r w:rsidRPr="00671216">
        <w:rPr>
          <w:b/>
          <w:sz w:val="28"/>
          <w:szCs w:val="28"/>
        </w:rPr>
        <w:tab/>
        <w:t>3.</w:t>
      </w:r>
      <w:r w:rsidRPr="00671216">
        <w:t xml:space="preserve"> </w:t>
      </w:r>
      <w:r w:rsidRPr="00671216">
        <w:rPr>
          <w:b/>
          <w:sz w:val="28"/>
          <w:szCs w:val="28"/>
        </w:rPr>
        <w:t xml:space="preserve">Уборковский административный участок: </w:t>
      </w:r>
      <w:r w:rsidRPr="00671216">
        <w:rPr>
          <w:sz w:val="28"/>
          <w:szCs w:val="28"/>
        </w:rPr>
        <w:t>зарегистрировано 25 преступлени</w:t>
      </w:r>
      <w:r>
        <w:rPr>
          <w:sz w:val="28"/>
          <w:szCs w:val="28"/>
        </w:rPr>
        <w:t>й</w:t>
      </w:r>
      <w:r w:rsidRPr="00671216">
        <w:rPr>
          <w:sz w:val="28"/>
          <w:szCs w:val="28"/>
        </w:rPr>
        <w:t xml:space="preserve"> (8,2% от общего числа зарегистрированных преступлений), в их числе: 1факт умышленного причинения тяжкого вреда здоровью, 4 кражи, 6 фактов злостного уклонения от уплаты алиментов в пользу детей, 3 факта умышленного причинения средней тяжести вреда здоровью, 1 факт незаконного оборота оружия, 3 факта незаконного оборота наркотических средств, 2 ДТП. В рамках профилактики сотрудниками полиции выявлено и поставлено на учет 1 преступление, квалифицируем</w:t>
      </w:r>
      <w:r>
        <w:rPr>
          <w:sz w:val="28"/>
          <w:szCs w:val="28"/>
        </w:rPr>
        <w:t>ое</w:t>
      </w:r>
      <w:r w:rsidRPr="00671216">
        <w:rPr>
          <w:sz w:val="28"/>
          <w:szCs w:val="28"/>
        </w:rPr>
        <w:t xml:space="preserve"> ст. УК РФ 115 – 116.</w:t>
      </w:r>
    </w:p>
    <w:p w14:paraId="5C282368" w14:textId="77777777" w:rsidR="007F1431" w:rsidRPr="00671216" w:rsidRDefault="007F1431" w:rsidP="007F1431">
      <w:pPr>
        <w:pStyle w:val="a6"/>
        <w:tabs>
          <w:tab w:val="left" w:pos="540"/>
        </w:tabs>
        <w:ind w:right="-5"/>
      </w:pPr>
    </w:p>
    <w:p w14:paraId="0AE3323D" w14:textId="77777777" w:rsidR="007F1431" w:rsidRPr="00671216" w:rsidRDefault="007F1431" w:rsidP="007F1431">
      <w:pPr>
        <w:pStyle w:val="a6"/>
        <w:tabs>
          <w:tab w:val="left" w:pos="540"/>
        </w:tabs>
        <w:ind w:right="-5"/>
        <w:rPr>
          <w:sz w:val="28"/>
          <w:szCs w:val="28"/>
        </w:rPr>
      </w:pPr>
      <w:r w:rsidRPr="00671216">
        <w:rPr>
          <w:b/>
          <w:sz w:val="28"/>
          <w:szCs w:val="28"/>
        </w:rPr>
        <w:tab/>
        <w:t xml:space="preserve">4. Кокшаровский административный участок: </w:t>
      </w:r>
      <w:r w:rsidRPr="00671216">
        <w:rPr>
          <w:sz w:val="28"/>
          <w:szCs w:val="28"/>
        </w:rPr>
        <w:t>зарегистрировано 13 преступлени</w:t>
      </w:r>
      <w:r>
        <w:rPr>
          <w:sz w:val="28"/>
          <w:szCs w:val="28"/>
        </w:rPr>
        <w:t>й</w:t>
      </w:r>
      <w:r w:rsidRPr="00671216">
        <w:rPr>
          <w:sz w:val="28"/>
          <w:szCs w:val="28"/>
        </w:rPr>
        <w:t xml:space="preserve"> (4,3% от общего числа зарегистрированных преступлений) в их числе: 6 краж, 2 факта незаконного оборота наркотических средств, 2 факта ДТП, 2 факта злостного уклонения от уплаты алиментов в пользу детей, 1факт умышленного причинения среднего вреда здоровью. В рамках профилактики сотрудниками полиции выявлено и поставлено на учет</w:t>
      </w:r>
      <w:r>
        <w:rPr>
          <w:sz w:val="28"/>
          <w:szCs w:val="28"/>
        </w:rPr>
        <w:t xml:space="preserve"> 5 преступлений, квалифицируемых</w:t>
      </w:r>
      <w:r w:rsidRPr="00671216">
        <w:rPr>
          <w:sz w:val="28"/>
          <w:szCs w:val="28"/>
        </w:rPr>
        <w:t xml:space="preserve"> ст. УК РФ 115 – 116. </w:t>
      </w:r>
    </w:p>
    <w:p w14:paraId="490AFF63" w14:textId="77777777" w:rsidR="007F1431" w:rsidRPr="00671216" w:rsidRDefault="007F1431" w:rsidP="007F1431">
      <w:pPr>
        <w:pStyle w:val="a6"/>
        <w:tabs>
          <w:tab w:val="left" w:pos="540"/>
        </w:tabs>
        <w:ind w:right="-5"/>
        <w:rPr>
          <w:sz w:val="28"/>
          <w:szCs w:val="28"/>
        </w:rPr>
      </w:pPr>
    </w:p>
    <w:p w14:paraId="45F45FC4" w14:textId="77777777" w:rsidR="007F1431" w:rsidRPr="00671216" w:rsidRDefault="007F1431" w:rsidP="007F1431">
      <w:pPr>
        <w:pStyle w:val="a6"/>
        <w:tabs>
          <w:tab w:val="left" w:pos="540"/>
        </w:tabs>
        <w:ind w:right="-5"/>
        <w:rPr>
          <w:sz w:val="28"/>
          <w:szCs w:val="28"/>
        </w:rPr>
      </w:pPr>
      <w:r w:rsidRPr="00671216">
        <w:rPr>
          <w:sz w:val="28"/>
          <w:szCs w:val="28"/>
        </w:rPr>
        <w:tab/>
      </w:r>
      <w:r w:rsidRPr="00671216">
        <w:rPr>
          <w:b/>
          <w:sz w:val="28"/>
          <w:szCs w:val="28"/>
        </w:rPr>
        <w:t>5.</w:t>
      </w:r>
      <w:r w:rsidRPr="00671216">
        <w:rPr>
          <w:sz w:val="28"/>
          <w:szCs w:val="28"/>
        </w:rPr>
        <w:t xml:space="preserve"> </w:t>
      </w:r>
      <w:r w:rsidRPr="00671216">
        <w:rPr>
          <w:b/>
          <w:sz w:val="28"/>
          <w:szCs w:val="28"/>
        </w:rPr>
        <w:t xml:space="preserve">Шумнинский административный участок: </w:t>
      </w:r>
      <w:r w:rsidRPr="00671216">
        <w:rPr>
          <w:sz w:val="28"/>
          <w:szCs w:val="28"/>
        </w:rPr>
        <w:t>зарегистрировано 13 преступлени</w:t>
      </w:r>
      <w:r>
        <w:rPr>
          <w:sz w:val="28"/>
          <w:szCs w:val="28"/>
        </w:rPr>
        <w:t>й</w:t>
      </w:r>
      <w:r w:rsidRPr="00671216">
        <w:rPr>
          <w:sz w:val="28"/>
          <w:szCs w:val="28"/>
        </w:rPr>
        <w:t xml:space="preserve"> (4,3% от общего числа зарегистрированных преступлений), в их числе: 1 факт умышленного причинения среднего вреда здоровью, 1 кража, 1 мошенничеств</w:t>
      </w:r>
      <w:r>
        <w:rPr>
          <w:sz w:val="28"/>
          <w:szCs w:val="28"/>
        </w:rPr>
        <w:t>о</w:t>
      </w:r>
      <w:r w:rsidRPr="00671216">
        <w:rPr>
          <w:sz w:val="28"/>
          <w:szCs w:val="28"/>
        </w:rPr>
        <w:t>, 1 факт грабежа, 4 факта незаконного оборота оружия, 1 факт умышленного уничтожения чужого имущества. В рамках профилактики сотрудниками полиции выявлено и поставлено на учет 2 преступления, квалифицируемых ст. УК РФ 115 – 116.</w:t>
      </w:r>
    </w:p>
    <w:p w14:paraId="4B0AC422" w14:textId="77777777" w:rsidR="007F1431" w:rsidRPr="00671216" w:rsidRDefault="007F1431" w:rsidP="007F1431">
      <w:pPr>
        <w:pStyle w:val="a6"/>
        <w:tabs>
          <w:tab w:val="left" w:pos="540"/>
        </w:tabs>
        <w:ind w:right="-5"/>
        <w:rPr>
          <w:bCs/>
          <w:sz w:val="28"/>
          <w:szCs w:val="28"/>
        </w:rPr>
      </w:pPr>
    </w:p>
    <w:p w14:paraId="771335B3" w14:textId="77777777" w:rsidR="007F1431" w:rsidRPr="00671216" w:rsidRDefault="007F1431" w:rsidP="007F1431">
      <w:pPr>
        <w:pStyle w:val="a6"/>
        <w:tabs>
          <w:tab w:val="left" w:pos="540"/>
        </w:tabs>
        <w:ind w:right="-5"/>
        <w:rPr>
          <w:sz w:val="28"/>
          <w:szCs w:val="28"/>
        </w:rPr>
      </w:pPr>
      <w:r w:rsidRPr="00671216">
        <w:rPr>
          <w:b/>
          <w:sz w:val="28"/>
          <w:szCs w:val="28"/>
        </w:rPr>
        <w:tab/>
        <w:t>6. Бреевский административный участок</w:t>
      </w:r>
      <w:r w:rsidRPr="00671216">
        <w:t xml:space="preserve">: </w:t>
      </w:r>
      <w:r w:rsidRPr="00671216">
        <w:rPr>
          <w:sz w:val="28"/>
          <w:szCs w:val="28"/>
        </w:rPr>
        <w:t xml:space="preserve">зарегистрировано 12 преступлений (3,9% от общего числа зарегистрированных преступлений), в их числе: 2 кражи, 1 факт злостного уклонения от уплаты алиментов в пользу детей, 2 факта незаконного оборота оружия, 1 факт незаконного оборота наркотических средств, 4 факта незаконной рубки деревьев, 1 факт полового сношения с лицом не достигшем 16-летнего возраста. </w:t>
      </w:r>
    </w:p>
    <w:p w14:paraId="36FFFCB4" w14:textId="77777777" w:rsidR="007F1431" w:rsidRPr="00671216" w:rsidRDefault="007F1431" w:rsidP="007F1431">
      <w:pPr>
        <w:pStyle w:val="a6"/>
        <w:tabs>
          <w:tab w:val="left" w:pos="540"/>
        </w:tabs>
        <w:ind w:right="-5"/>
      </w:pPr>
    </w:p>
    <w:p w14:paraId="158E55CB" w14:textId="77777777" w:rsidR="007F1431" w:rsidRPr="00671216" w:rsidRDefault="007F1431" w:rsidP="007F1431">
      <w:pPr>
        <w:pStyle w:val="a6"/>
        <w:tabs>
          <w:tab w:val="left" w:pos="540"/>
        </w:tabs>
        <w:ind w:right="-5" w:firstLine="709"/>
        <w:rPr>
          <w:sz w:val="28"/>
          <w:szCs w:val="28"/>
        </w:rPr>
      </w:pPr>
      <w:r w:rsidRPr="00671216">
        <w:rPr>
          <w:b/>
          <w:sz w:val="28"/>
          <w:szCs w:val="28"/>
        </w:rPr>
        <w:t xml:space="preserve">7. Булыга-Фадеевский административный участок: </w:t>
      </w:r>
      <w:r w:rsidRPr="00671216">
        <w:rPr>
          <w:sz w:val="28"/>
          <w:szCs w:val="28"/>
        </w:rPr>
        <w:t xml:space="preserve">зарегистрировано 9 преступлений (2,9% от общего числа зарегистрированных преступлений), в их числе: 1 факт злостного уклонения от уплаты алиментов в пользу детей, 3 кражи, 1 факт умышленного уничтожения чужого </w:t>
      </w:r>
      <w:r w:rsidRPr="00671216">
        <w:rPr>
          <w:sz w:val="28"/>
          <w:szCs w:val="28"/>
        </w:rPr>
        <w:lastRenderedPageBreak/>
        <w:t xml:space="preserve">имущества, 1 факт неправомерного завладения ТС, 1 ДТП, 1факт нарушения ПДД лицом с административным наказанием. </w:t>
      </w:r>
    </w:p>
    <w:p w14:paraId="107DFC67" w14:textId="77777777" w:rsidR="007F1431" w:rsidRPr="00671216" w:rsidRDefault="007F1431" w:rsidP="007F1431">
      <w:pPr>
        <w:pStyle w:val="a6"/>
        <w:tabs>
          <w:tab w:val="left" w:pos="540"/>
        </w:tabs>
        <w:ind w:right="-5"/>
      </w:pPr>
    </w:p>
    <w:p w14:paraId="4C48C2F9" w14:textId="77777777" w:rsidR="007F1431" w:rsidRPr="00671216" w:rsidRDefault="007F1431" w:rsidP="007F1431">
      <w:pPr>
        <w:pStyle w:val="a6"/>
        <w:tabs>
          <w:tab w:val="left" w:pos="540"/>
        </w:tabs>
        <w:ind w:right="-5" w:firstLine="709"/>
        <w:rPr>
          <w:sz w:val="28"/>
          <w:szCs w:val="28"/>
        </w:rPr>
      </w:pPr>
      <w:r w:rsidRPr="00671216">
        <w:rPr>
          <w:b/>
          <w:sz w:val="28"/>
          <w:szCs w:val="28"/>
        </w:rPr>
        <w:t>8.</w:t>
      </w:r>
      <w:r w:rsidRPr="00671216">
        <w:t xml:space="preserve"> </w:t>
      </w:r>
      <w:r w:rsidRPr="00671216">
        <w:rPr>
          <w:b/>
          <w:sz w:val="28"/>
          <w:szCs w:val="28"/>
        </w:rPr>
        <w:t xml:space="preserve">Соколовский административный участок: </w:t>
      </w:r>
      <w:r w:rsidRPr="00671216">
        <w:rPr>
          <w:sz w:val="28"/>
          <w:szCs w:val="28"/>
        </w:rPr>
        <w:t>зарегистрировано 8 преступлений (2,6% от общего числа зарегистрированных преступлений), в их числе: 4 факта злостного уклонения от уплаты алиментов в пользу детей, 3 кражи, 1 факт умышленного причинения среднего вреда здоровью.</w:t>
      </w:r>
    </w:p>
    <w:p w14:paraId="1E6CB635" w14:textId="77777777" w:rsidR="007F1431" w:rsidRPr="00671216" w:rsidRDefault="007F1431" w:rsidP="007F1431">
      <w:pPr>
        <w:pStyle w:val="a6"/>
        <w:tabs>
          <w:tab w:val="left" w:pos="540"/>
        </w:tabs>
        <w:ind w:right="-5"/>
      </w:pPr>
    </w:p>
    <w:p w14:paraId="4B96CA5F" w14:textId="77777777" w:rsidR="007F1431" w:rsidRPr="00671216" w:rsidRDefault="007F1431" w:rsidP="007F1431">
      <w:pPr>
        <w:pStyle w:val="a6"/>
        <w:tabs>
          <w:tab w:val="left" w:pos="540"/>
        </w:tabs>
        <w:ind w:right="-5"/>
        <w:rPr>
          <w:sz w:val="28"/>
          <w:szCs w:val="28"/>
        </w:rPr>
      </w:pPr>
      <w:r w:rsidRPr="00671216">
        <w:rPr>
          <w:b/>
          <w:sz w:val="28"/>
          <w:szCs w:val="28"/>
        </w:rPr>
        <w:tab/>
        <w:t>9. Новомихайловский административный участок:</w:t>
      </w:r>
      <w:r w:rsidRPr="00671216">
        <w:rPr>
          <w:sz w:val="28"/>
          <w:szCs w:val="28"/>
        </w:rPr>
        <w:t xml:space="preserve"> зарегистрировано 7 преступлений (2,3% от общего числа зарегистрированных преступлений), в их числе: 4 факта злостного уклонения от уплаты алиментов в пользу детей, 2 кражи. В рамках профилактики сотрудниками полиции выявлено и поставлено на учет 1 преступление, квалифицируем</w:t>
      </w:r>
      <w:r>
        <w:rPr>
          <w:sz w:val="28"/>
          <w:szCs w:val="28"/>
        </w:rPr>
        <w:t>ое</w:t>
      </w:r>
      <w:r w:rsidRPr="00671216">
        <w:rPr>
          <w:sz w:val="28"/>
          <w:szCs w:val="28"/>
        </w:rPr>
        <w:t xml:space="preserve"> ст. УК РФ 115 – 116. </w:t>
      </w:r>
    </w:p>
    <w:p w14:paraId="72DE8469" w14:textId="77777777" w:rsidR="007F1431" w:rsidRPr="00671216" w:rsidRDefault="007F1431" w:rsidP="007F1431">
      <w:pPr>
        <w:pStyle w:val="a6"/>
        <w:tabs>
          <w:tab w:val="left" w:pos="540"/>
        </w:tabs>
        <w:ind w:right="-5"/>
      </w:pPr>
    </w:p>
    <w:p w14:paraId="5D8AB18B" w14:textId="77777777" w:rsidR="007F1431" w:rsidRPr="00671216" w:rsidRDefault="007F1431" w:rsidP="007F1431">
      <w:pPr>
        <w:pStyle w:val="a6"/>
        <w:tabs>
          <w:tab w:val="left" w:pos="540"/>
        </w:tabs>
        <w:ind w:right="-5"/>
        <w:rPr>
          <w:sz w:val="28"/>
          <w:szCs w:val="28"/>
        </w:rPr>
      </w:pPr>
      <w:r w:rsidRPr="00671216">
        <w:rPr>
          <w:b/>
          <w:sz w:val="28"/>
          <w:szCs w:val="28"/>
        </w:rPr>
        <w:tab/>
        <w:t xml:space="preserve">10. Каменский административный участок: </w:t>
      </w:r>
      <w:r w:rsidRPr="00671216">
        <w:rPr>
          <w:sz w:val="28"/>
          <w:szCs w:val="28"/>
        </w:rPr>
        <w:t>зарегистрировано 4 преступления (1,3% от общего числа зарегистрированных преступлений), в их числе: 1 факт умышленного причинения тяжкого вреда здоровью, 1 факт незаконного оборота наркотических средств, 1 факт умышленного уничтожения чужого имущества. В рамках профилактики сотрудниками полиции выявлено и поставлено на учет 1 преступление, квалифицируем</w:t>
      </w:r>
      <w:r>
        <w:rPr>
          <w:sz w:val="28"/>
          <w:szCs w:val="28"/>
        </w:rPr>
        <w:t>ое</w:t>
      </w:r>
      <w:r w:rsidRPr="00671216">
        <w:rPr>
          <w:sz w:val="28"/>
          <w:szCs w:val="28"/>
        </w:rPr>
        <w:t xml:space="preserve"> ст. УК РФ 115 – 116.</w:t>
      </w:r>
    </w:p>
    <w:p w14:paraId="2CCA1603" w14:textId="77777777" w:rsidR="007F1431" w:rsidRPr="00671216" w:rsidRDefault="007F1431" w:rsidP="007F1431">
      <w:pPr>
        <w:pStyle w:val="a6"/>
        <w:tabs>
          <w:tab w:val="left" w:pos="540"/>
        </w:tabs>
        <w:ind w:right="-5"/>
        <w:rPr>
          <w:bCs/>
          <w:sz w:val="28"/>
          <w:szCs w:val="28"/>
        </w:rPr>
      </w:pPr>
    </w:p>
    <w:p w14:paraId="5FBB35DF" w14:textId="77777777" w:rsidR="007F1431" w:rsidRPr="00671216" w:rsidRDefault="007F1431" w:rsidP="007F1431">
      <w:pPr>
        <w:pStyle w:val="a6"/>
        <w:tabs>
          <w:tab w:val="left" w:pos="540"/>
        </w:tabs>
        <w:ind w:right="-5"/>
        <w:rPr>
          <w:b/>
          <w:sz w:val="28"/>
          <w:szCs w:val="28"/>
        </w:rPr>
      </w:pPr>
      <w:r w:rsidRPr="00671216">
        <w:rPr>
          <w:b/>
          <w:sz w:val="28"/>
          <w:szCs w:val="28"/>
        </w:rPr>
        <w:tab/>
      </w:r>
      <w:r w:rsidRPr="00671216">
        <w:rPr>
          <w:b/>
          <w:bCs/>
          <w:sz w:val="28"/>
          <w:szCs w:val="28"/>
        </w:rPr>
        <w:t>11.Пшеницынский</w:t>
      </w:r>
      <w:r w:rsidRPr="00671216">
        <w:rPr>
          <w:b/>
          <w:sz w:val="28"/>
          <w:szCs w:val="28"/>
        </w:rPr>
        <w:t xml:space="preserve"> административный участок</w:t>
      </w:r>
      <w:r w:rsidRPr="00671216">
        <w:rPr>
          <w:sz w:val="28"/>
          <w:szCs w:val="28"/>
        </w:rPr>
        <w:t>: зарегистрировано 2 преступления (0,7% от общего числа зарегистрированных преступлений), в их числе:</w:t>
      </w:r>
      <w:r w:rsidRPr="00671216">
        <w:t xml:space="preserve"> </w:t>
      </w:r>
      <w:r w:rsidRPr="00671216">
        <w:rPr>
          <w:sz w:val="28"/>
          <w:szCs w:val="28"/>
        </w:rPr>
        <w:t>1 факт незаконного оборота оружия,</w:t>
      </w:r>
      <w:r w:rsidRPr="00671216">
        <w:t xml:space="preserve"> </w:t>
      </w:r>
      <w:r w:rsidRPr="00671216">
        <w:rPr>
          <w:sz w:val="28"/>
          <w:szCs w:val="28"/>
        </w:rPr>
        <w:t>1 факт умышленного уничтожения чужого имущества.</w:t>
      </w:r>
    </w:p>
    <w:p w14:paraId="2C0EA27A" w14:textId="77777777" w:rsidR="007F1431" w:rsidRPr="00671216" w:rsidRDefault="007F1431" w:rsidP="007F1431">
      <w:pPr>
        <w:shd w:val="clear" w:color="auto" w:fill="FFFFFF"/>
        <w:ind w:right="14" w:firstLine="708"/>
        <w:jc w:val="both"/>
        <w:rPr>
          <w:spacing w:val="2"/>
          <w:sz w:val="28"/>
          <w:szCs w:val="28"/>
        </w:rPr>
      </w:pPr>
      <w:r w:rsidRPr="00671216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1216">
        <w:rPr>
          <w:rFonts w:eastAsia="Calibri"/>
          <w:sz w:val="28"/>
          <w:szCs w:val="28"/>
          <w:lang w:eastAsia="en-US"/>
        </w:rPr>
        <w:t>январ</w:t>
      </w:r>
      <w:r>
        <w:rPr>
          <w:rFonts w:eastAsia="Calibri"/>
          <w:sz w:val="28"/>
          <w:szCs w:val="28"/>
          <w:lang w:eastAsia="en-US"/>
        </w:rPr>
        <w:t>е</w:t>
      </w:r>
      <w:r w:rsidRPr="00671216">
        <w:rPr>
          <w:rFonts w:eastAsia="Calibri"/>
          <w:sz w:val="28"/>
          <w:szCs w:val="28"/>
          <w:lang w:eastAsia="en-US"/>
        </w:rPr>
        <w:t>-декабр</w:t>
      </w:r>
      <w:r>
        <w:rPr>
          <w:rFonts w:eastAsia="Calibri"/>
          <w:sz w:val="28"/>
          <w:szCs w:val="28"/>
          <w:lang w:eastAsia="en-US"/>
        </w:rPr>
        <w:t>е</w:t>
      </w:r>
      <w:r w:rsidRPr="00671216">
        <w:rPr>
          <w:rFonts w:eastAsia="Calibri"/>
          <w:sz w:val="28"/>
          <w:szCs w:val="28"/>
          <w:lang w:eastAsia="en-US"/>
        </w:rPr>
        <w:t xml:space="preserve"> 2021 года п</w:t>
      </w:r>
      <w:r w:rsidRPr="00671216">
        <w:rPr>
          <w:sz w:val="28"/>
          <w:szCs w:val="28"/>
        </w:rPr>
        <w:t xml:space="preserve">оказатель преступлений зарегистрированных на территории Чугуевского муниципального округа снижен на 19,4% </w:t>
      </w:r>
      <w:r w:rsidRPr="00671216">
        <w:rPr>
          <w:spacing w:val="9"/>
          <w:sz w:val="28"/>
          <w:szCs w:val="28"/>
        </w:rPr>
        <w:t>(с 377 до 304)</w:t>
      </w:r>
      <w:r>
        <w:rPr>
          <w:spacing w:val="9"/>
          <w:sz w:val="28"/>
          <w:szCs w:val="28"/>
        </w:rPr>
        <w:t>, в</w:t>
      </w:r>
      <w:r w:rsidRPr="00671216">
        <w:rPr>
          <w:spacing w:val="9"/>
          <w:sz w:val="28"/>
          <w:szCs w:val="28"/>
        </w:rPr>
        <w:t xml:space="preserve"> их числе</w:t>
      </w:r>
      <w:r>
        <w:rPr>
          <w:spacing w:val="9"/>
          <w:sz w:val="28"/>
          <w:szCs w:val="28"/>
        </w:rPr>
        <w:t>,</w:t>
      </w:r>
      <w:r w:rsidRPr="00671216">
        <w:rPr>
          <w:spacing w:val="9"/>
          <w:sz w:val="28"/>
          <w:szCs w:val="28"/>
        </w:rPr>
        <w:t xml:space="preserve"> </w:t>
      </w:r>
      <w:r w:rsidRPr="00671216">
        <w:rPr>
          <w:sz w:val="28"/>
          <w:szCs w:val="28"/>
        </w:rPr>
        <w:t xml:space="preserve">где предварительное следствие обязательно </w:t>
      </w:r>
      <w:r w:rsidRPr="00671216">
        <w:rPr>
          <w:i/>
          <w:spacing w:val="2"/>
          <w:sz w:val="28"/>
          <w:szCs w:val="28"/>
        </w:rPr>
        <w:t xml:space="preserve">(-19,8%; с 202 до 162), </w:t>
      </w:r>
      <w:r w:rsidRPr="00671216">
        <w:rPr>
          <w:spacing w:val="2"/>
          <w:sz w:val="28"/>
          <w:szCs w:val="28"/>
        </w:rPr>
        <w:t>и</w:t>
      </w:r>
      <w:r w:rsidRPr="00671216">
        <w:rPr>
          <w:sz w:val="28"/>
          <w:szCs w:val="28"/>
        </w:rPr>
        <w:t xml:space="preserve"> где предварительное следствие не обязательно</w:t>
      </w:r>
      <w:r w:rsidRPr="00671216">
        <w:rPr>
          <w:i/>
          <w:spacing w:val="2"/>
          <w:sz w:val="28"/>
          <w:szCs w:val="28"/>
        </w:rPr>
        <w:t xml:space="preserve"> </w:t>
      </w:r>
      <w:r w:rsidRPr="00671216">
        <w:rPr>
          <w:i/>
          <w:sz w:val="28"/>
          <w:szCs w:val="28"/>
        </w:rPr>
        <w:t>(-18,9%; со 175 до 142)</w:t>
      </w:r>
      <w:r w:rsidRPr="00671216">
        <w:rPr>
          <w:sz w:val="28"/>
          <w:szCs w:val="28"/>
        </w:rPr>
        <w:t xml:space="preserve">. </w:t>
      </w:r>
      <w:r w:rsidRPr="00671216">
        <w:rPr>
          <w:spacing w:val="2"/>
          <w:sz w:val="28"/>
          <w:szCs w:val="28"/>
        </w:rPr>
        <w:t xml:space="preserve"> </w:t>
      </w:r>
    </w:p>
    <w:p w14:paraId="487BDC77" w14:textId="77777777" w:rsidR="007F1431" w:rsidRPr="00671216" w:rsidRDefault="007F1431" w:rsidP="007F1431">
      <w:pPr>
        <w:tabs>
          <w:tab w:val="left" w:pos="720"/>
        </w:tabs>
        <w:jc w:val="both"/>
        <w:rPr>
          <w:bCs/>
          <w:sz w:val="28"/>
          <w:szCs w:val="28"/>
        </w:rPr>
      </w:pPr>
      <w:r w:rsidRPr="00671216">
        <w:rPr>
          <w:spacing w:val="2"/>
          <w:sz w:val="28"/>
          <w:szCs w:val="28"/>
        </w:rPr>
        <w:tab/>
        <w:t>Существенным фактом, негативно отражающимся на криминальной обстановке являются преступные проявления</w:t>
      </w:r>
      <w:r w:rsidRPr="00671216">
        <w:rPr>
          <w:bCs/>
          <w:sz w:val="28"/>
          <w:szCs w:val="28"/>
        </w:rPr>
        <w:t xml:space="preserve">, относящиеся к категории тяжких и особо-тяжких. Как положительный момент следует отметить, что на территории Чугуевского муниципального округа </w:t>
      </w:r>
      <w:r w:rsidRPr="00671216">
        <w:rPr>
          <w:sz w:val="28"/>
          <w:szCs w:val="28"/>
        </w:rPr>
        <w:t>количество совершенных преступлений тяжкого и особо - тяжкого характера</w:t>
      </w:r>
      <w:r w:rsidRPr="00671216">
        <w:rPr>
          <w:bCs/>
          <w:sz w:val="28"/>
          <w:szCs w:val="28"/>
        </w:rPr>
        <w:t xml:space="preserve"> уменьшено</w:t>
      </w:r>
      <w:r w:rsidRPr="00671216">
        <w:rPr>
          <w:sz w:val="28"/>
          <w:szCs w:val="28"/>
        </w:rPr>
        <w:t xml:space="preserve"> </w:t>
      </w:r>
      <w:r w:rsidRPr="00671216">
        <w:rPr>
          <w:i/>
          <w:sz w:val="28"/>
          <w:szCs w:val="28"/>
        </w:rPr>
        <w:t>(-2,7%; с 74 до 72).</w:t>
      </w:r>
    </w:p>
    <w:p w14:paraId="52C59945" w14:textId="77777777" w:rsidR="007F1431" w:rsidRPr="00671216" w:rsidRDefault="007F1431" w:rsidP="007F1431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671216">
        <w:rPr>
          <w:sz w:val="28"/>
          <w:szCs w:val="28"/>
        </w:rPr>
        <w:t>Количество тяжких и особо тяжких</w:t>
      </w:r>
      <w:r w:rsidRPr="00671216">
        <w:rPr>
          <w:spacing w:val="4"/>
          <w:sz w:val="28"/>
          <w:szCs w:val="28"/>
        </w:rPr>
        <w:t xml:space="preserve"> преступлений против личности совершено на уровне прошлого года </w:t>
      </w:r>
      <w:r w:rsidRPr="00671216">
        <w:rPr>
          <w:i/>
          <w:spacing w:val="4"/>
          <w:sz w:val="28"/>
          <w:szCs w:val="28"/>
        </w:rPr>
        <w:t xml:space="preserve">(по 9), </w:t>
      </w:r>
      <w:r w:rsidRPr="00671216">
        <w:rPr>
          <w:spacing w:val="4"/>
          <w:sz w:val="28"/>
          <w:szCs w:val="28"/>
        </w:rPr>
        <w:t xml:space="preserve">в их числе 3 убийства </w:t>
      </w:r>
      <w:r w:rsidRPr="00671216">
        <w:rPr>
          <w:i/>
          <w:spacing w:val="4"/>
          <w:sz w:val="28"/>
          <w:szCs w:val="28"/>
        </w:rPr>
        <w:t>(АППГ-4;-50,0%)</w:t>
      </w:r>
      <w:r w:rsidRPr="00671216">
        <w:rPr>
          <w:spacing w:val="4"/>
          <w:sz w:val="28"/>
          <w:szCs w:val="28"/>
        </w:rPr>
        <w:t xml:space="preserve">, 5 фактов умышленного причинения тяжкого вреда здоровью </w:t>
      </w:r>
      <w:r w:rsidRPr="00671216">
        <w:rPr>
          <w:i/>
          <w:spacing w:val="4"/>
          <w:sz w:val="28"/>
          <w:szCs w:val="28"/>
        </w:rPr>
        <w:t>(АППГ-4;+25,0%)</w:t>
      </w:r>
      <w:r w:rsidRPr="00671216">
        <w:rPr>
          <w:spacing w:val="4"/>
          <w:sz w:val="28"/>
          <w:szCs w:val="28"/>
        </w:rPr>
        <w:t xml:space="preserve"> и 1 изнасилование (</w:t>
      </w:r>
      <w:r w:rsidRPr="00671216">
        <w:rPr>
          <w:i/>
          <w:spacing w:val="4"/>
          <w:sz w:val="28"/>
          <w:szCs w:val="28"/>
        </w:rPr>
        <w:t>уровень прошлого года).</w:t>
      </w:r>
      <w:r w:rsidRPr="00671216">
        <w:rPr>
          <w:spacing w:val="4"/>
          <w:sz w:val="28"/>
          <w:szCs w:val="28"/>
        </w:rPr>
        <w:t xml:space="preserve">  </w:t>
      </w:r>
    </w:p>
    <w:p w14:paraId="0195D652" w14:textId="77777777" w:rsidR="007F1431" w:rsidRPr="00671216" w:rsidRDefault="007F1431" w:rsidP="007F1431">
      <w:pPr>
        <w:tabs>
          <w:tab w:val="left" w:pos="709"/>
        </w:tabs>
        <w:jc w:val="both"/>
        <w:rPr>
          <w:sz w:val="28"/>
          <w:szCs w:val="28"/>
        </w:rPr>
      </w:pPr>
      <w:r w:rsidRPr="00671216">
        <w:rPr>
          <w:rFonts w:ascii="Arial" w:hAnsi="Arial" w:cs="Arial"/>
          <w:sz w:val="28"/>
          <w:szCs w:val="28"/>
        </w:rPr>
        <w:tab/>
      </w:r>
      <w:r w:rsidRPr="00671216">
        <w:rPr>
          <w:sz w:val="28"/>
          <w:szCs w:val="28"/>
        </w:rPr>
        <w:t>В целом с</w:t>
      </w:r>
      <w:r w:rsidRPr="00671216">
        <w:rPr>
          <w:spacing w:val="2"/>
          <w:sz w:val="28"/>
          <w:szCs w:val="28"/>
        </w:rPr>
        <w:t>труктуре преступности наибольший удельный вес составляют преступные проявления, относящиеся к категории небольшой и средней тяжести 232 (</w:t>
      </w:r>
      <w:r w:rsidRPr="00671216">
        <w:rPr>
          <w:i/>
          <w:spacing w:val="2"/>
          <w:sz w:val="28"/>
          <w:szCs w:val="28"/>
        </w:rPr>
        <w:t>АППГ-303; -23,4%</w:t>
      </w:r>
      <w:r w:rsidRPr="00671216">
        <w:rPr>
          <w:spacing w:val="2"/>
          <w:sz w:val="28"/>
          <w:szCs w:val="28"/>
        </w:rPr>
        <w:t>), из них большая часть это преступления против собственности (102), в их числе значительная часть краж (75);</w:t>
      </w:r>
      <w:r w:rsidRPr="00671216">
        <w:rPr>
          <w:sz w:val="28"/>
          <w:szCs w:val="28"/>
        </w:rPr>
        <w:t xml:space="preserve"> </w:t>
      </w:r>
      <w:r w:rsidRPr="00671216">
        <w:rPr>
          <w:sz w:val="28"/>
          <w:szCs w:val="28"/>
        </w:rPr>
        <w:lastRenderedPageBreak/>
        <w:t>превентивные преступления (57); незаконный оборот оружия (16);</w:t>
      </w:r>
      <w:r w:rsidRPr="00671216">
        <w:rPr>
          <w:spacing w:val="2"/>
          <w:sz w:val="28"/>
          <w:szCs w:val="28"/>
        </w:rPr>
        <w:t xml:space="preserve"> </w:t>
      </w:r>
      <w:r w:rsidRPr="00671216">
        <w:rPr>
          <w:sz w:val="28"/>
          <w:szCs w:val="28"/>
        </w:rPr>
        <w:t>незаконный оборот наркотиков (10) и мошенничество (14).</w:t>
      </w:r>
    </w:p>
    <w:p w14:paraId="6C4BAAA1" w14:textId="77777777" w:rsidR="007F1431" w:rsidRPr="00671216" w:rsidRDefault="007F1431" w:rsidP="007F1431">
      <w:pPr>
        <w:tabs>
          <w:tab w:val="left" w:pos="709"/>
        </w:tabs>
        <w:jc w:val="both"/>
        <w:rPr>
          <w:sz w:val="28"/>
          <w:szCs w:val="28"/>
        </w:rPr>
      </w:pPr>
    </w:p>
    <w:p w14:paraId="2DDDCE17" w14:textId="77777777" w:rsidR="007F1431" w:rsidRPr="00671216" w:rsidRDefault="007F1431" w:rsidP="007F1431">
      <w:pPr>
        <w:tabs>
          <w:tab w:val="left" w:pos="709"/>
        </w:tabs>
        <w:ind w:right="453"/>
        <w:jc w:val="both"/>
        <w:rPr>
          <w:sz w:val="28"/>
          <w:szCs w:val="28"/>
        </w:rPr>
      </w:pPr>
      <w:r w:rsidRPr="00671216">
        <w:rPr>
          <w:noProof/>
        </w:rPr>
        <w:drawing>
          <wp:inline distT="0" distB="0" distL="0" distR="0" wp14:anchorId="4D7D2477" wp14:editId="54ECD101">
            <wp:extent cx="6052820" cy="1539875"/>
            <wp:effectExtent l="0" t="0" r="5080" b="3175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1380114" w14:textId="77777777" w:rsidR="007F1431" w:rsidRDefault="007F1431" w:rsidP="007F1431">
      <w:pPr>
        <w:pStyle w:val="a6"/>
        <w:ind w:firstLine="709"/>
        <w:rPr>
          <w:sz w:val="28"/>
          <w:szCs w:val="28"/>
        </w:rPr>
      </w:pPr>
    </w:p>
    <w:p w14:paraId="4C8E22FF" w14:textId="77777777" w:rsidR="007F1431" w:rsidRPr="00671216" w:rsidRDefault="007F1431" w:rsidP="007F1431">
      <w:pPr>
        <w:pStyle w:val="a6"/>
        <w:ind w:firstLine="709"/>
        <w:rPr>
          <w:sz w:val="28"/>
          <w:szCs w:val="28"/>
        </w:rPr>
      </w:pPr>
      <w:r w:rsidRPr="00671216">
        <w:rPr>
          <w:sz w:val="28"/>
          <w:szCs w:val="28"/>
        </w:rPr>
        <w:t xml:space="preserve">Как видно из структуры преступлений </w:t>
      </w:r>
      <w:r w:rsidRPr="00671216">
        <w:rPr>
          <w:spacing w:val="2"/>
          <w:sz w:val="28"/>
          <w:szCs w:val="28"/>
        </w:rPr>
        <w:t xml:space="preserve">небольшой и средней тяжести </w:t>
      </w:r>
      <w:r w:rsidRPr="00671216">
        <w:rPr>
          <w:sz w:val="28"/>
          <w:szCs w:val="28"/>
        </w:rPr>
        <w:t xml:space="preserve">совершаемых на территории </w:t>
      </w:r>
      <w:r>
        <w:rPr>
          <w:sz w:val="28"/>
          <w:szCs w:val="28"/>
        </w:rPr>
        <w:t>округа,</w:t>
      </w:r>
      <w:r w:rsidRPr="00671216">
        <w:rPr>
          <w:sz w:val="28"/>
          <w:szCs w:val="28"/>
        </w:rPr>
        <w:t xml:space="preserve"> значительной по-прежнему остается доля имущественных посягательств, в том числе краж. На это влияет специфика сельской местности, характеризующаяся большой долей мелких краж, которые вызывают сложность при их раскрытии. </w:t>
      </w:r>
    </w:p>
    <w:p w14:paraId="03E17C76" w14:textId="77777777" w:rsidR="007F1431" w:rsidRPr="00671216" w:rsidRDefault="007F1431" w:rsidP="007F1431">
      <w:pPr>
        <w:pStyle w:val="a6"/>
        <w:ind w:firstLine="709"/>
        <w:rPr>
          <w:sz w:val="28"/>
          <w:szCs w:val="28"/>
        </w:rPr>
      </w:pPr>
      <w:r w:rsidRPr="00671216">
        <w:rPr>
          <w:sz w:val="28"/>
          <w:szCs w:val="28"/>
        </w:rPr>
        <w:t xml:space="preserve"> В отчетном периоде 2021 года количество краж чужого имущества снижено на 26,2% (со 107 до 79), которые составляют 25,9% от общего количества зарегистрированных преступлений. </w:t>
      </w:r>
    </w:p>
    <w:p w14:paraId="7C707CF3" w14:textId="77777777" w:rsidR="007F1431" w:rsidRPr="00671216" w:rsidRDefault="007F1431" w:rsidP="007F1431">
      <w:pPr>
        <w:pStyle w:val="a6"/>
        <w:ind w:firstLine="709"/>
        <w:rPr>
          <w:sz w:val="28"/>
          <w:szCs w:val="28"/>
        </w:rPr>
      </w:pPr>
      <w:r w:rsidRPr="00671216">
        <w:rPr>
          <w:sz w:val="28"/>
          <w:szCs w:val="28"/>
        </w:rPr>
        <w:t>По месту совершения краж наибольшее их число совершено из в квартир - 15 (</w:t>
      </w:r>
      <w:r w:rsidRPr="00671216">
        <w:rPr>
          <w:i/>
          <w:sz w:val="28"/>
          <w:szCs w:val="28"/>
        </w:rPr>
        <w:t>уровень прошлого года</w:t>
      </w:r>
      <w:r w:rsidRPr="00671216">
        <w:rPr>
          <w:sz w:val="28"/>
          <w:szCs w:val="28"/>
        </w:rPr>
        <w:t>), из них с проникновением 8 (</w:t>
      </w:r>
      <w:r w:rsidRPr="00671216">
        <w:rPr>
          <w:i/>
          <w:sz w:val="28"/>
          <w:szCs w:val="28"/>
        </w:rPr>
        <w:t>АППГ-9;-11,1%</w:t>
      </w:r>
      <w:r w:rsidRPr="00671216">
        <w:rPr>
          <w:sz w:val="28"/>
          <w:szCs w:val="28"/>
        </w:rPr>
        <w:t xml:space="preserve"> ); из торговых точек - 4 кражи (</w:t>
      </w:r>
      <w:r w:rsidRPr="00671216">
        <w:rPr>
          <w:i/>
          <w:sz w:val="28"/>
          <w:szCs w:val="28"/>
        </w:rPr>
        <w:t>уровень прошлого года</w:t>
      </w:r>
      <w:r w:rsidRPr="00671216">
        <w:rPr>
          <w:sz w:val="28"/>
          <w:szCs w:val="28"/>
        </w:rPr>
        <w:t>);  со склада - 4 (</w:t>
      </w:r>
      <w:r w:rsidRPr="00671216">
        <w:rPr>
          <w:i/>
          <w:sz w:val="28"/>
          <w:szCs w:val="28"/>
        </w:rPr>
        <w:t>АППГ-1;+300,0%</w:t>
      </w:r>
      <w:r w:rsidRPr="00671216">
        <w:rPr>
          <w:sz w:val="28"/>
          <w:szCs w:val="28"/>
        </w:rPr>
        <w:t>); в сфере услуг – 3 (</w:t>
      </w:r>
      <w:r w:rsidRPr="00671216">
        <w:rPr>
          <w:i/>
          <w:sz w:val="28"/>
          <w:szCs w:val="28"/>
        </w:rPr>
        <w:t>АППГ-1; +300,0%</w:t>
      </w:r>
      <w:r w:rsidRPr="00671216">
        <w:rPr>
          <w:sz w:val="28"/>
          <w:szCs w:val="28"/>
        </w:rPr>
        <w:t xml:space="preserve">). Снижено количество краж из гаража </w:t>
      </w:r>
      <w:r w:rsidRPr="00671216">
        <w:rPr>
          <w:i/>
          <w:sz w:val="28"/>
          <w:szCs w:val="28"/>
        </w:rPr>
        <w:t>(-81,0%; с 22 до 4</w:t>
      </w:r>
      <w:r w:rsidRPr="00671216">
        <w:rPr>
          <w:sz w:val="28"/>
          <w:szCs w:val="28"/>
        </w:rPr>
        <w:t xml:space="preserve">). </w:t>
      </w:r>
    </w:p>
    <w:p w14:paraId="02767E6D" w14:textId="77777777" w:rsidR="007F1431" w:rsidRPr="00671216" w:rsidRDefault="007F1431" w:rsidP="007F1431">
      <w:pPr>
        <w:pStyle w:val="a6"/>
        <w:ind w:firstLine="709"/>
        <w:rPr>
          <w:sz w:val="28"/>
          <w:szCs w:val="28"/>
        </w:rPr>
      </w:pPr>
      <w:r w:rsidRPr="00671216">
        <w:rPr>
          <w:sz w:val="28"/>
          <w:szCs w:val="28"/>
        </w:rPr>
        <w:t xml:space="preserve">По предмету преступного посягательства возросло количество краж мобильных телефонов (+266,6%; с 31 до 11); металла в 4 раза (с 2 до 8); топливо в 2,5 раза (с 2 до 5).  </w:t>
      </w:r>
    </w:p>
    <w:p w14:paraId="16DCD0BA" w14:textId="77777777" w:rsidR="007F1431" w:rsidRPr="00671216" w:rsidRDefault="007F1431" w:rsidP="007F1431">
      <w:pPr>
        <w:pStyle w:val="a6"/>
        <w:ind w:firstLine="709"/>
        <w:rPr>
          <w:sz w:val="28"/>
          <w:szCs w:val="28"/>
        </w:rPr>
      </w:pPr>
      <w:r w:rsidRPr="00671216">
        <w:rPr>
          <w:sz w:val="28"/>
          <w:szCs w:val="28"/>
        </w:rPr>
        <w:t>Окончено производством 43 краж</w:t>
      </w:r>
      <w:r>
        <w:rPr>
          <w:sz w:val="28"/>
          <w:szCs w:val="28"/>
        </w:rPr>
        <w:t>и</w:t>
      </w:r>
      <w:r w:rsidRPr="00671216">
        <w:rPr>
          <w:sz w:val="28"/>
          <w:szCs w:val="28"/>
        </w:rPr>
        <w:t xml:space="preserve"> (АППГ-75; 42,7%;), приостановлено 32 (АППГ –37;-13,5%). Эффективность раскрытия краж снижена на 9,7% (с 67,0% до 57,3%), краж из квартир с проникновением на 30,0% (со 100,0% до 70,0%).</w:t>
      </w:r>
      <w:r w:rsidRPr="00671216">
        <w:rPr>
          <w:sz w:val="28"/>
          <w:szCs w:val="28"/>
        </w:rPr>
        <w:tab/>
      </w:r>
    </w:p>
    <w:p w14:paraId="30401ABC" w14:textId="77777777" w:rsidR="007F1431" w:rsidRPr="00671216" w:rsidRDefault="007F1431" w:rsidP="007F1431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671216">
        <w:rPr>
          <w:sz w:val="28"/>
          <w:szCs w:val="28"/>
        </w:rPr>
        <w:t xml:space="preserve">По результатам расследования уголовных дел о кражах, сотрудниками полиции выявлено 38 (-24,0%) лиц, 99,3% являются местными жителями и 0,7% без определенного места жительства, в их числе 93,7% не имеют постоянного источника дохода, 0,9% </w:t>
      </w:r>
      <w:r>
        <w:rPr>
          <w:sz w:val="28"/>
          <w:szCs w:val="28"/>
        </w:rPr>
        <w:t xml:space="preserve"> </w:t>
      </w:r>
      <w:r w:rsidRPr="00671216">
        <w:rPr>
          <w:sz w:val="28"/>
          <w:szCs w:val="28"/>
        </w:rPr>
        <w:t xml:space="preserve">наемные рабочие. Подростками в течение отчетного периода совершено 5 краж (2020.-14;-64,2%). </w:t>
      </w:r>
    </w:p>
    <w:p w14:paraId="264E5A64" w14:textId="77777777" w:rsidR="007F1431" w:rsidRPr="00671216" w:rsidRDefault="007F1431" w:rsidP="007F1431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671216">
        <w:rPr>
          <w:sz w:val="28"/>
          <w:szCs w:val="28"/>
        </w:rPr>
        <w:t>По-прежнему высок процент рецидива по данному виду преступления: 71,1% или 27 из 38 установленных лиц, ранее привлекались к уголовной ответственности; краж совершенных в состоянии алкогольного опьянения в отчетном периоде зарегистрировано 12 (2020г.-15;-20,0%), в группе  лиц, по предварительному сговору совершено меньше (-87,5%; с 8 до 1).</w:t>
      </w:r>
    </w:p>
    <w:p w14:paraId="26EE7BBB" w14:textId="77777777" w:rsidR="007F1431" w:rsidRPr="00671216" w:rsidRDefault="007F1431" w:rsidP="007F1431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671216">
        <w:rPr>
          <w:sz w:val="28"/>
          <w:szCs w:val="28"/>
        </w:rPr>
        <w:t xml:space="preserve">Всего за данный период в производстве следователей и дознавателей ОМВД России по Чугуевскому округу находились 89 (АППГ-122;-27,0%) уголовных дела по фактам краж. Из них по итогам расследования в суд с обвинительным заключением и обвинительным актом направлено 36 (АППГ - </w:t>
      </w:r>
      <w:r w:rsidRPr="00671216">
        <w:rPr>
          <w:sz w:val="28"/>
          <w:szCs w:val="28"/>
        </w:rPr>
        <w:lastRenderedPageBreak/>
        <w:t>67, -46,3%) уголовных дел. Не раскрытыми на сегодняшний день остается 32 (АППГ -37; -13,5%) краж</w:t>
      </w:r>
      <w:r>
        <w:rPr>
          <w:sz w:val="28"/>
          <w:szCs w:val="28"/>
        </w:rPr>
        <w:t>и</w:t>
      </w:r>
      <w:r w:rsidRPr="00671216">
        <w:rPr>
          <w:sz w:val="28"/>
          <w:szCs w:val="28"/>
        </w:rPr>
        <w:t>.</w:t>
      </w:r>
    </w:p>
    <w:p w14:paraId="260D80C3" w14:textId="77777777" w:rsidR="007F1431" w:rsidRPr="00671216" w:rsidRDefault="007F1431" w:rsidP="007F1431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671216">
        <w:rPr>
          <w:sz w:val="28"/>
          <w:szCs w:val="28"/>
        </w:rPr>
        <w:t xml:space="preserve">По результатам расследования уголовных дел следователями и дознавателями направлено 36 представлений об устранении причин и условий, способствующих совершению преступлений. </w:t>
      </w:r>
    </w:p>
    <w:p w14:paraId="6F118BC8" w14:textId="77777777" w:rsidR="007F1431" w:rsidRPr="00671216" w:rsidRDefault="007F1431" w:rsidP="007F1431">
      <w:pPr>
        <w:pStyle w:val="a6"/>
        <w:ind w:firstLine="709"/>
        <w:rPr>
          <w:sz w:val="28"/>
          <w:szCs w:val="28"/>
        </w:rPr>
      </w:pPr>
      <w:r w:rsidRPr="00671216">
        <w:rPr>
          <w:sz w:val="28"/>
          <w:szCs w:val="28"/>
        </w:rPr>
        <w:t>В январе - декабре 2021 года на территории округа совершено 2 (2020г. – 17;-88,2%) преступлени</w:t>
      </w:r>
      <w:r>
        <w:rPr>
          <w:sz w:val="28"/>
          <w:szCs w:val="28"/>
        </w:rPr>
        <w:t>я</w:t>
      </w:r>
      <w:r w:rsidRPr="00671216">
        <w:rPr>
          <w:sz w:val="28"/>
          <w:szCs w:val="28"/>
        </w:rPr>
        <w:t>, где предметом преступного посягательства являл</w:t>
      </w:r>
      <w:r>
        <w:rPr>
          <w:sz w:val="28"/>
          <w:szCs w:val="28"/>
        </w:rPr>
        <w:t>ись</w:t>
      </w:r>
      <w:r w:rsidRPr="00671216">
        <w:rPr>
          <w:sz w:val="28"/>
          <w:szCs w:val="28"/>
        </w:rPr>
        <w:t xml:space="preserve"> транспортные средства, из них 1 кража (2020г.-8;-87,5%), 1 угон (2020г.-9;-88,9%). </w:t>
      </w:r>
    </w:p>
    <w:p w14:paraId="0F2C7AC9" w14:textId="77777777" w:rsidR="007F1431" w:rsidRPr="00671216" w:rsidRDefault="007F1431" w:rsidP="007F1431">
      <w:pPr>
        <w:tabs>
          <w:tab w:val="left" w:pos="720"/>
        </w:tabs>
        <w:jc w:val="both"/>
        <w:rPr>
          <w:sz w:val="28"/>
          <w:szCs w:val="28"/>
        </w:rPr>
      </w:pPr>
      <w:r w:rsidRPr="00671216">
        <w:rPr>
          <w:sz w:val="28"/>
          <w:szCs w:val="28"/>
        </w:rPr>
        <w:tab/>
        <w:t xml:space="preserve">По линии незаконного оборота оружия на учет поставлено 20 преступлений (АППГ-31;-35,5%), с использованием оружия преступлений не зарегистрировано (АППГ-3;+25,0%).  </w:t>
      </w:r>
    </w:p>
    <w:p w14:paraId="386F1FB3" w14:textId="77777777" w:rsidR="007F1431" w:rsidRPr="00671216" w:rsidRDefault="007F1431" w:rsidP="007F1431">
      <w:pPr>
        <w:ind w:firstLine="720"/>
        <w:jc w:val="both"/>
        <w:rPr>
          <w:noProof/>
          <w:sz w:val="28"/>
          <w:szCs w:val="28"/>
        </w:rPr>
      </w:pPr>
      <w:r w:rsidRPr="00671216">
        <w:rPr>
          <w:sz w:val="28"/>
          <w:szCs w:val="28"/>
        </w:rPr>
        <w:t xml:space="preserve">Изъято оружия из незаконного оборота 15 единиц (АППГ – 12;+9,1%). </w:t>
      </w:r>
    </w:p>
    <w:p w14:paraId="1A1FF617" w14:textId="77777777" w:rsidR="007F1431" w:rsidRPr="00671216" w:rsidRDefault="007F1431" w:rsidP="007F1431">
      <w:pPr>
        <w:pStyle w:val="21"/>
        <w:spacing w:after="0" w:line="240" w:lineRule="auto"/>
        <w:ind w:left="0"/>
        <w:jc w:val="both"/>
        <w:rPr>
          <w:noProof/>
        </w:rPr>
      </w:pPr>
    </w:p>
    <w:p w14:paraId="57307E96" w14:textId="77777777" w:rsidR="007F1431" w:rsidRPr="00671216" w:rsidRDefault="007F1431" w:rsidP="007F1431">
      <w:pPr>
        <w:pStyle w:val="21"/>
        <w:spacing w:after="0" w:line="240" w:lineRule="auto"/>
        <w:ind w:left="0"/>
        <w:jc w:val="both"/>
        <w:rPr>
          <w:noProof/>
        </w:rPr>
      </w:pPr>
      <w:r w:rsidRPr="00671216">
        <w:rPr>
          <w:noProof/>
        </w:rPr>
        <w:drawing>
          <wp:inline distT="0" distB="0" distL="0" distR="0" wp14:anchorId="1C1B0329" wp14:editId="5354EFAB">
            <wp:extent cx="5943600" cy="274955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A751D1A" w14:textId="77777777" w:rsidR="007F1431" w:rsidRPr="00671216" w:rsidRDefault="007F1431" w:rsidP="007F1431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671216">
        <w:rPr>
          <w:noProof/>
          <w:sz w:val="28"/>
          <w:szCs w:val="28"/>
        </w:rPr>
        <w:t xml:space="preserve">Динамика рассматриваемого периода указывает на </w:t>
      </w:r>
      <w:r w:rsidRPr="00671216">
        <w:rPr>
          <w:sz w:val="28"/>
          <w:szCs w:val="28"/>
        </w:rPr>
        <w:t xml:space="preserve">улучшение профилактической работы по выявлению преступлений связанных с незаконным оборотом оружия, что повлекло уменьшение преступлений с его использование. </w:t>
      </w:r>
    </w:p>
    <w:p w14:paraId="79EA5BC3" w14:textId="77777777" w:rsidR="007F1431" w:rsidRPr="00671216" w:rsidRDefault="007F1431" w:rsidP="007F1431">
      <w:pPr>
        <w:pStyle w:val="21"/>
        <w:spacing w:after="0" w:line="240" w:lineRule="auto"/>
        <w:ind w:left="0" w:firstLine="720"/>
        <w:jc w:val="both"/>
        <w:rPr>
          <w:bCs/>
          <w:sz w:val="28"/>
          <w:szCs w:val="28"/>
        </w:rPr>
      </w:pPr>
      <w:r w:rsidRPr="00671216">
        <w:rPr>
          <w:sz w:val="28"/>
          <w:szCs w:val="28"/>
        </w:rPr>
        <w:t xml:space="preserve"> В анализируемом периоде на обслуживаемой ОМВД территории </w:t>
      </w:r>
      <w:r w:rsidRPr="00671216">
        <w:rPr>
          <w:bCs/>
          <w:sz w:val="28"/>
          <w:szCs w:val="28"/>
        </w:rPr>
        <w:t xml:space="preserve">разбоев не допущено (АППГ-5;-100,0%), грабежей совершено на уровне прошлого года (3). </w:t>
      </w:r>
    </w:p>
    <w:p w14:paraId="2ECF48A5" w14:textId="77777777" w:rsidR="007F1431" w:rsidRPr="00671216" w:rsidRDefault="007F1431" w:rsidP="007F1431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671216">
        <w:rPr>
          <w:bCs/>
          <w:sz w:val="28"/>
          <w:szCs w:val="28"/>
        </w:rPr>
        <w:t xml:space="preserve">Эффективность раскрытия грабежей возросла на 40,0% и составила 100,0% (2020г.-60,0%). </w:t>
      </w:r>
    </w:p>
    <w:p w14:paraId="61229EB5" w14:textId="77777777" w:rsidR="007F1431" w:rsidRPr="00671216" w:rsidRDefault="007F1431" w:rsidP="007F1431">
      <w:pPr>
        <w:ind w:firstLine="709"/>
        <w:jc w:val="both"/>
        <w:rPr>
          <w:sz w:val="28"/>
          <w:szCs w:val="28"/>
        </w:rPr>
      </w:pPr>
      <w:r w:rsidRPr="00671216">
        <w:rPr>
          <w:sz w:val="28"/>
          <w:szCs w:val="28"/>
        </w:rPr>
        <w:t xml:space="preserve">В отчетном периоде улучшена работа по профилактике мошенничества, в связи с чем, число зарегистрированных мошеннических действий в отчетном периоде снижено </w:t>
      </w:r>
      <w:r w:rsidRPr="00671216">
        <w:rPr>
          <w:i/>
          <w:sz w:val="28"/>
          <w:szCs w:val="28"/>
        </w:rPr>
        <w:t>(-29,6%; с 27 до 19)</w:t>
      </w:r>
      <w:r w:rsidRPr="00671216">
        <w:rPr>
          <w:sz w:val="28"/>
          <w:szCs w:val="28"/>
        </w:rPr>
        <w:t xml:space="preserve">. Эффективность работы по их расследованию ухудшена, окончено </w:t>
      </w:r>
      <w:r w:rsidRPr="00671216">
        <w:rPr>
          <w:i/>
          <w:sz w:val="28"/>
          <w:szCs w:val="28"/>
        </w:rPr>
        <w:t xml:space="preserve">(-20,0%; с 5 до 4), </w:t>
      </w:r>
      <w:r w:rsidRPr="00671216">
        <w:rPr>
          <w:sz w:val="28"/>
          <w:szCs w:val="28"/>
        </w:rPr>
        <w:t xml:space="preserve">приостановлено 19 фактов </w:t>
      </w:r>
      <w:r w:rsidRPr="00671216">
        <w:rPr>
          <w:i/>
          <w:sz w:val="28"/>
          <w:szCs w:val="28"/>
        </w:rPr>
        <w:t xml:space="preserve">(с 17 до 19;+11,8%), </w:t>
      </w:r>
      <w:r w:rsidRPr="00671216">
        <w:rPr>
          <w:sz w:val="28"/>
          <w:szCs w:val="28"/>
        </w:rPr>
        <w:t xml:space="preserve">эффективность раскрываемости снижена на 5,3% </w:t>
      </w:r>
      <w:r w:rsidRPr="00671216">
        <w:rPr>
          <w:i/>
          <w:sz w:val="28"/>
          <w:szCs w:val="28"/>
        </w:rPr>
        <w:t>(с 22,7% до 17,4%).</w:t>
      </w:r>
      <w:r w:rsidRPr="00671216">
        <w:rPr>
          <w:sz w:val="28"/>
          <w:szCs w:val="28"/>
        </w:rPr>
        <w:t xml:space="preserve"> </w:t>
      </w:r>
    </w:p>
    <w:p w14:paraId="082F6B83" w14:textId="77777777" w:rsidR="007F1431" w:rsidRPr="00671216" w:rsidRDefault="007F1431" w:rsidP="007F1431">
      <w:pPr>
        <w:ind w:firstLine="709"/>
        <w:jc w:val="both"/>
        <w:rPr>
          <w:sz w:val="28"/>
          <w:szCs w:val="28"/>
        </w:rPr>
      </w:pPr>
      <w:r w:rsidRPr="00671216">
        <w:rPr>
          <w:sz w:val="28"/>
          <w:szCs w:val="28"/>
        </w:rPr>
        <w:t>Из числа зарегистрированных мошеннических действий (19)</w:t>
      </w:r>
      <w:r w:rsidRPr="00671216">
        <w:rPr>
          <w:i/>
          <w:sz w:val="28"/>
          <w:szCs w:val="28"/>
        </w:rPr>
        <w:t xml:space="preserve"> </w:t>
      </w:r>
      <w:r w:rsidRPr="00671216">
        <w:rPr>
          <w:sz w:val="28"/>
          <w:szCs w:val="28"/>
        </w:rPr>
        <w:t xml:space="preserve">все преступления совершены с помощью </w:t>
      </w:r>
      <w:r w:rsidRPr="00671216">
        <w:rPr>
          <w:sz w:val="28"/>
          <w:szCs w:val="28"/>
          <w:lang w:val="en-US"/>
        </w:rPr>
        <w:t>IT</w:t>
      </w:r>
      <w:r w:rsidRPr="00671216">
        <w:rPr>
          <w:sz w:val="28"/>
          <w:szCs w:val="28"/>
        </w:rPr>
        <w:t xml:space="preserve"> технологий (АППГ-23;13,0%). Эффективность работы по их расследованию</w:t>
      </w:r>
      <w:r>
        <w:rPr>
          <w:sz w:val="28"/>
          <w:szCs w:val="28"/>
        </w:rPr>
        <w:t xml:space="preserve"> также </w:t>
      </w:r>
      <w:r w:rsidRPr="00671216">
        <w:rPr>
          <w:sz w:val="28"/>
          <w:szCs w:val="28"/>
        </w:rPr>
        <w:t xml:space="preserve">ухудшена, окончено </w:t>
      </w:r>
      <w:r w:rsidRPr="00671216">
        <w:rPr>
          <w:i/>
          <w:sz w:val="28"/>
          <w:szCs w:val="28"/>
        </w:rPr>
        <w:t>(-</w:t>
      </w:r>
      <w:r w:rsidRPr="00671216">
        <w:rPr>
          <w:i/>
          <w:sz w:val="28"/>
          <w:szCs w:val="28"/>
        </w:rPr>
        <w:lastRenderedPageBreak/>
        <w:t xml:space="preserve">40,0%; с 5 до 3), </w:t>
      </w:r>
      <w:r w:rsidRPr="00671216">
        <w:rPr>
          <w:sz w:val="28"/>
          <w:szCs w:val="28"/>
        </w:rPr>
        <w:t xml:space="preserve">приостановлено на 12,5% больше </w:t>
      </w:r>
      <w:r w:rsidRPr="00671216">
        <w:rPr>
          <w:i/>
          <w:sz w:val="28"/>
          <w:szCs w:val="28"/>
        </w:rPr>
        <w:t xml:space="preserve">(с 16 до 18), </w:t>
      </w:r>
      <w:r w:rsidRPr="00671216">
        <w:rPr>
          <w:sz w:val="28"/>
          <w:szCs w:val="28"/>
        </w:rPr>
        <w:t xml:space="preserve">эффективность раскрываемости снижена на 9,5% </w:t>
      </w:r>
      <w:r w:rsidRPr="00671216">
        <w:rPr>
          <w:i/>
          <w:sz w:val="28"/>
          <w:szCs w:val="28"/>
        </w:rPr>
        <w:t>(с 23,8% до 14,3%).</w:t>
      </w:r>
      <w:r w:rsidRPr="00671216">
        <w:rPr>
          <w:sz w:val="28"/>
          <w:szCs w:val="28"/>
        </w:rPr>
        <w:t xml:space="preserve"> </w:t>
      </w:r>
    </w:p>
    <w:p w14:paraId="1E3C2755" w14:textId="77777777" w:rsidR="007F1431" w:rsidRPr="00671216" w:rsidRDefault="007F1431" w:rsidP="007F1431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671216">
        <w:rPr>
          <w:noProof/>
        </w:rPr>
        <w:tab/>
      </w:r>
      <w:r w:rsidRPr="00671216">
        <w:rPr>
          <w:sz w:val="28"/>
          <w:szCs w:val="28"/>
        </w:rPr>
        <w:t xml:space="preserve"> </w:t>
      </w:r>
    </w:p>
    <w:p w14:paraId="04BD97D6" w14:textId="77777777" w:rsidR="007F1431" w:rsidRPr="00671216" w:rsidRDefault="007F1431" w:rsidP="007F1431">
      <w:pPr>
        <w:shd w:val="clear" w:color="auto" w:fill="FFFFFF"/>
        <w:tabs>
          <w:tab w:val="left" w:pos="720"/>
        </w:tabs>
        <w:ind w:firstLine="720"/>
        <w:jc w:val="both"/>
        <w:rPr>
          <w:b/>
          <w:spacing w:val="-2"/>
          <w:sz w:val="28"/>
          <w:szCs w:val="28"/>
        </w:rPr>
      </w:pPr>
      <w:r w:rsidRPr="00671216">
        <w:rPr>
          <w:b/>
          <w:spacing w:val="-2"/>
          <w:sz w:val="28"/>
          <w:szCs w:val="28"/>
        </w:rPr>
        <w:t>1.2. Противодействие организованной преступности:</w:t>
      </w:r>
    </w:p>
    <w:p w14:paraId="7876A9CE" w14:textId="77777777" w:rsidR="007F1431" w:rsidRPr="00671216" w:rsidRDefault="007F1431" w:rsidP="007F1431">
      <w:pPr>
        <w:shd w:val="clear" w:color="auto" w:fill="FFFFFF"/>
        <w:tabs>
          <w:tab w:val="left" w:pos="720"/>
        </w:tabs>
        <w:ind w:firstLine="720"/>
        <w:jc w:val="both"/>
        <w:rPr>
          <w:spacing w:val="-2"/>
          <w:sz w:val="28"/>
          <w:szCs w:val="28"/>
        </w:rPr>
      </w:pPr>
      <w:r w:rsidRPr="00671216">
        <w:rPr>
          <w:spacing w:val="-2"/>
          <w:sz w:val="28"/>
          <w:szCs w:val="28"/>
        </w:rPr>
        <w:t xml:space="preserve">За январь - декабрь 2021 года на территории Чугуевского муниципального </w:t>
      </w:r>
      <w:r>
        <w:rPr>
          <w:spacing w:val="-2"/>
          <w:sz w:val="28"/>
          <w:szCs w:val="28"/>
        </w:rPr>
        <w:t xml:space="preserve">округа </w:t>
      </w:r>
      <w:r w:rsidRPr="00671216">
        <w:rPr>
          <w:spacing w:val="-2"/>
          <w:sz w:val="28"/>
          <w:szCs w:val="28"/>
        </w:rPr>
        <w:t xml:space="preserve">в составе организованной преступной группы преступления не совершались (уровень прошлого года). </w:t>
      </w:r>
    </w:p>
    <w:p w14:paraId="7B5D4575" w14:textId="77777777" w:rsidR="007F1431" w:rsidRPr="00671216" w:rsidRDefault="007F1431" w:rsidP="007F1431">
      <w:pPr>
        <w:shd w:val="clear" w:color="auto" w:fill="FFFFFF"/>
        <w:tabs>
          <w:tab w:val="left" w:pos="720"/>
        </w:tabs>
        <w:ind w:firstLine="720"/>
        <w:jc w:val="both"/>
        <w:rPr>
          <w:spacing w:val="-2"/>
          <w:sz w:val="28"/>
          <w:szCs w:val="28"/>
        </w:rPr>
      </w:pPr>
    </w:p>
    <w:p w14:paraId="443EA2FF" w14:textId="77777777" w:rsidR="007F1431" w:rsidRPr="00671216" w:rsidRDefault="007F1431" w:rsidP="007F1431">
      <w:pPr>
        <w:shd w:val="clear" w:color="auto" w:fill="FFFFFF"/>
        <w:tabs>
          <w:tab w:val="left" w:pos="720"/>
        </w:tabs>
        <w:ind w:left="48" w:right="48" w:firstLine="661"/>
        <w:jc w:val="both"/>
        <w:rPr>
          <w:b/>
          <w:sz w:val="28"/>
          <w:szCs w:val="28"/>
        </w:rPr>
      </w:pPr>
      <w:r w:rsidRPr="00671216">
        <w:rPr>
          <w:b/>
          <w:sz w:val="28"/>
          <w:szCs w:val="28"/>
        </w:rPr>
        <w:t>1.3. Преступления экономической направленности:</w:t>
      </w:r>
    </w:p>
    <w:p w14:paraId="31FFF677" w14:textId="77777777" w:rsidR="007F1431" w:rsidRPr="00671216" w:rsidRDefault="007F1431" w:rsidP="007F1431">
      <w:pPr>
        <w:widowControl w:val="0"/>
        <w:tabs>
          <w:tab w:val="left" w:pos="-3420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216">
        <w:rPr>
          <w:sz w:val="28"/>
          <w:szCs w:val="28"/>
        </w:rPr>
        <w:t xml:space="preserve">В отчетном периоде 2021 года выявлено 2 преступления экономической направленности (АППГ-1;-81,8%). По результатам расследования преступлений экономической направленности окончено 2 (АППГ-7;-71,4%), эффективность раскрытия составила 50,0% (АППГ-87,5%;-37,5%). В отчетном периоде приостановлено расследование по 2 уголовным делам (АППГ-1;+100,0%). Уголовные дела данной категории в отчетном периоде и аналогичном периоде прошлого года не прекращались. </w:t>
      </w:r>
    </w:p>
    <w:p w14:paraId="439F074D" w14:textId="77777777" w:rsidR="007F1431" w:rsidRPr="00671216" w:rsidRDefault="007F1431" w:rsidP="007F1431">
      <w:pPr>
        <w:tabs>
          <w:tab w:val="left" w:pos="720"/>
        </w:tabs>
        <w:jc w:val="both"/>
        <w:rPr>
          <w:sz w:val="28"/>
          <w:szCs w:val="28"/>
        </w:rPr>
      </w:pPr>
      <w:r w:rsidRPr="00671216">
        <w:rPr>
          <w:sz w:val="28"/>
          <w:szCs w:val="28"/>
        </w:rPr>
        <w:t xml:space="preserve">        За январь - декабрь 2021 года к уголовной ответственности за преступления анализируемой категории привлечено 2 лица (уровень прошлого года).</w:t>
      </w:r>
    </w:p>
    <w:p w14:paraId="46E7E72B" w14:textId="77777777" w:rsidR="007F1431" w:rsidRPr="00671216" w:rsidRDefault="007F1431" w:rsidP="007F1431">
      <w:pPr>
        <w:pStyle w:val="a6"/>
        <w:tabs>
          <w:tab w:val="left" w:pos="720"/>
        </w:tabs>
        <w:ind w:firstLine="708"/>
        <w:rPr>
          <w:sz w:val="28"/>
          <w:szCs w:val="28"/>
        </w:rPr>
      </w:pPr>
      <w:r w:rsidRPr="00671216">
        <w:rPr>
          <w:sz w:val="28"/>
          <w:szCs w:val="28"/>
        </w:rPr>
        <w:t>Задачи на 2022 году, это выявление преступлений экономической направленности практически по всем направлениям (ЖКХ, ФКС, алкоголь, потребительский рынок, налоговые, биоресурсы лесная отрасль).</w:t>
      </w:r>
    </w:p>
    <w:p w14:paraId="499C406D" w14:textId="77777777" w:rsidR="007F1431" w:rsidRPr="00671216" w:rsidRDefault="007F1431" w:rsidP="007F1431">
      <w:pPr>
        <w:pStyle w:val="a6"/>
        <w:tabs>
          <w:tab w:val="left" w:pos="720"/>
        </w:tabs>
        <w:ind w:firstLine="708"/>
        <w:rPr>
          <w:sz w:val="28"/>
          <w:szCs w:val="28"/>
        </w:rPr>
      </w:pPr>
    </w:p>
    <w:p w14:paraId="0A606D58" w14:textId="77777777" w:rsidR="007F1431" w:rsidRPr="00671216" w:rsidRDefault="007F1431" w:rsidP="007F1431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71216">
        <w:rPr>
          <w:b/>
          <w:sz w:val="28"/>
          <w:szCs w:val="28"/>
        </w:rPr>
        <w:t>1.4. Противодействие незаконному обороту наркотиков:</w:t>
      </w:r>
    </w:p>
    <w:p w14:paraId="304F70FB" w14:textId="77777777" w:rsidR="007F1431" w:rsidRPr="00671216" w:rsidRDefault="007F1431" w:rsidP="007F1431">
      <w:pPr>
        <w:pStyle w:val="a6"/>
        <w:tabs>
          <w:tab w:val="left" w:pos="720"/>
        </w:tabs>
        <w:ind w:right="-5" w:firstLine="237"/>
        <w:rPr>
          <w:spacing w:val="7"/>
          <w:sz w:val="28"/>
          <w:szCs w:val="28"/>
        </w:rPr>
      </w:pPr>
      <w:r w:rsidRPr="00671216">
        <w:rPr>
          <w:sz w:val="28"/>
          <w:szCs w:val="28"/>
        </w:rPr>
        <w:tab/>
      </w:r>
      <w:r w:rsidRPr="00671216">
        <w:rPr>
          <w:bCs/>
          <w:sz w:val="28"/>
          <w:szCs w:val="28"/>
        </w:rPr>
        <w:t xml:space="preserve">За январь - декабрь 2021 года на территории Чугуевского муниципального округа выявлено 17 преступлений, связанных с незаконным оборотом наркотических средств (АППГ-37;-54,1%), </w:t>
      </w:r>
      <w:r w:rsidRPr="00671216">
        <w:rPr>
          <w:spacing w:val="3"/>
          <w:sz w:val="28"/>
          <w:szCs w:val="28"/>
        </w:rPr>
        <w:t>из них</w:t>
      </w:r>
      <w:r w:rsidRPr="00671216">
        <w:rPr>
          <w:spacing w:val="1"/>
          <w:sz w:val="28"/>
          <w:szCs w:val="28"/>
        </w:rPr>
        <w:t xml:space="preserve"> со сбытом </w:t>
      </w:r>
      <w:r w:rsidRPr="00671216">
        <w:rPr>
          <w:sz w:val="28"/>
          <w:szCs w:val="28"/>
        </w:rPr>
        <w:t xml:space="preserve"> наркотических средств не выявлено ни одного преступления </w:t>
      </w:r>
      <w:r w:rsidRPr="00671216">
        <w:rPr>
          <w:bCs/>
          <w:sz w:val="28"/>
          <w:szCs w:val="28"/>
        </w:rPr>
        <w:t>(АППГ-3;-100,%).</w:t>
      </w:r>
    </w:p>
    <w:p w14:paraId="72AE26DF" w14:textId="77777777" w:rsidR="007F1431" w:rsidRPr="00671216" w:rsidRDefault="007F1431" w:rsidP="007F1431">
      <w:pPr>
        <w:tabs>
          <w:tab w:val="left" w:pos="720"/>
        </w:tabs>
        <w:ind w:firstLine="720"/>
        <w:jc w:val="both"/>
        <w:rPr>
          <w:bCs/>
          <w:sz w:val="28"/>
          <w:szCs w:val="28"/>
        </w:rPr>
      </w:pPr>
      <w:r w:rsidRPr="00671216">
        <w:rPr>
          <w:bCs/>
          <w:sz w:val="28"/>
          <w:szCs w:val="28"/>
        </w:rPr>
        <w:t xml:space="preserve">По результатам расследования уголовных дел связанных с незаконным оборотом наркотиков в суд направлено 23 уголовных дела (АППГ -39;-41,0%), приостановлено расследование по 1 (АППГ-6;-83,3%) уголовному делу, </w:t>
      </w:r>
      <w:r w:rsidRPr="00671216">
        <w:rPr>
          <w:sz w:val="28"/>
          <w:szCs w:val="28"/>
        </w:rPr>
        <w:t xml:space="preserve">в отчетном периоде т.г. </w:t>
      </w:r>
      <w:r w:rsidRPr="00671216">
        <w:rPr>
          <w:bCs/>
          <w:sz w:val="28"/>
          <w:szCs w:val="28"/>
        </w:rPr>
        <w:t>и аналогичном периоде прошлого года уголовные дела данной категории  не прекращались. Меньше на 78,6% изъято наркотических средств (24616гр. против 5256гр.).</w:t>
      </w:r>
    </w:p>
    <w:p w14:paraId="1E16231D" w14:textId="77777777" w:rsidR="007F1431" w:rsidRPr="00671216" w:rsidRDefault="007F1431" w:rsidP="007F1431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 w:rsidRPr="00671216">
        <w:rPr>
          <w:bCs/>
          <w:sz w:val="28"/>
          <w:szCs w:val="28"/>
        </w:rPr>
        <w:t xml:space="preserve">    За январь - декабрь 2021 года к уголовной ответственности за преступления анализируемой категории привлечено 22 лица (</w:t>
      </w:r>
      <w:r w:rsidRPr="00671216">
        <w:rPr>
          <w:bCs/>
          <w:i/>
          <w:sz w:val="28"/>
          <w:szCs w:val="28"/>
        </w:rPr>
        <w:t>АППГ-31;-29,0%)</w:t>
      </w:r>
      <w:r w:rsidRPr="00671216">
        <w:rPr>
          <w:bCs/>
          <w:sz w:val="28"/>
          <w:szCs w:val="28"/>
        </w:rPr>
        <w:t xml:space="preserve">. </w:t>
      </w:r>
    </w:p>
    <w:p w14:paraId="524DCACD" w14:textId="77777777" w:rsidR="007F1431" w:rsidRPr="00671216" w:rsidRDefault="007F1431" w:rsidP="007F1431">
      <w:pPr>
        <w:pStyle w:val="a6"/>
        <w:tabs>
          <w:tab w:val="left" w:pos="720"/>
        </w:tabs>
        <w:ind w:firstLine="708"/>
        <w:rPr>
          <w:sz w:val="28"/>
          <w:szCs w:val="28"/>
        </w:rPr>
      </w:pPr>
      <w:r w:rsidRPr="00671216">
        <w:rPr>
          <w:sz w:val="28"/>
          <w:szCs w:val="28"/>
        </w:rPr>
        <w:t>Задачи на 2022 году, это выявление преступлений связанных с незаконным оборотом наркотиков, выявление притонов.</w:t>
      </w:r>
    </w:p>
    <w:p w14:paraId="0D6A0E51" w14:textId="77777777" w:rsidR="007F1431" w:rsidRPr="00671216" w:rsidRDefault="007F1431" w:rsidP="007F1431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</w:p>
    <w:p w14:paraId="38B3E5DC" w14:textId="77777777" w:rsidR="007F1431" w:rsidRPr="00671216" w:rsidRDefault="007F1431" w:rsidP="007F1431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671216">
        <w:rPr>
          <w:b/>
          <w:bCs/>
          <w:sz w:val="28"/>
          <w:szCs w:val="28"/>
        </w:rPr>
        <w:t>1.5. Состояние общественного порядка:</w:t>
      </w:r>
    </w:p>
    <w:p w14:paraId="6885F7BF" w14:textId="77777777" w:rsidR="007F1431" w:rsidRPr="00671216" w:rsidRDefault="007F1431" w:rsidP="007F1431">
      <w:pPr>
        <w:ind w:firstLine="709"/>
        <w:jc w:val="both"/>
        <w:rPr>
          <w:sz w:val="28"/>
          <w:szCs w:val="28"/>
        </w:rPr>
      </w:pPr>
      <w:r w:rsidRPr="00671216">
        <w:rPr>
          <w:sz w:val="28"/>
          <w:szCs w:val="28"/>
        </w:rPr>
        <w:t xml:space="preserve">В январе - декабре 2021 года не допущен рост преступлений совершенных в общественных местах </w:t>
      </w:r>
      <w:r w:rsidRPr="00671216">
        <w:rPr>
          <w:i/>
          <w:sz w:val="28"/>
          <w:szCs w:val="28"/>
        </w:rPr>
        <w:t>(-17,6%; с 51до 42</w:t>
      </w:r>
      <w:r w:rsidRPr="00671216">
        <w:rPr>
          <w:sz w:val="28"/>
          <w:szCs w:val="28"/>
        </w:rPr>
        <w:t>), из них раскрыто 43 преступлени</w:t>
      </w:r>
      <w:r>
        <w:rPr>
          <w:sz w:val="28"/>
          <w:szCs w:val="28"/>
        </w:rPr>
        <w:t>я</w:t>
      </w:r>
      <w:r w:rsidRPr="00671216">
        <w:rPr>
          <w:sz w:val="28"/>
          <w:szCs w:val="28"/>
        </w:rPr>
        <w:t xml:space="preserve"> (</w:t>
      </w:r>
      <w:r w:rsidRPr="00671216">
        <w:rPr>
          <w:i/>
          <w:sz w:val="28"/>
          <w:szCs w:val="28"/>
        </w:rPr>
        <w:t>АППГ–34;+26,5%</w:t>
      </w:r>
      <w:r w:rsidRPr="00671216">
        <w:rPr>
          <w:sz w:val="28"/>
          <w:szCs w:val="28"/>
        </w:rPr>
        <w:t xml:space="preserve">). Показатель преступлений совершенных на </w:t>
      </w:r>
      <w:r w:rsidRPr="00671216">
        <w:rPr>
          <w:sz w:val="28"/>
          <w:szCs w:val="28"/>
        </w:rPr>
        <w:lastRenderedPageBreak/>
        <w:t>улицах уменьшен на 14,0% (</w:t>
      </w:r>
      <w:r w:rsidRPr="00671216">
        <w:rPr>
          <w:i/>
          <w:sz w:val="28"/>
          <w:szCs w:val="28"/>
        </w:rPr>
        <w:t>с 43 до 27</w:t>
      </w:r>
      <w:r w:rsidRPr="00671216">
        <w:rPr>
          <w:sz w:val="28"/>
          <w:szCs w:val="28"/>
        </w:rPr>
        <w:t>), из них раскрыто 40 (</w:t>
      </w:r>
      <w:r w:rsidRPr="00671216">
        <w:rPr>
          <w:i/>
          <w:sz w:val="28"/>
          <w:szCs w:val="28"/>
        </w:rPr>
        <w:t>АППГ–29;+37,9%</w:t>
      </w:r>
      <w:r w:rsidRPr="00671216">
        <w:rPr>
          <w:sz w:val="28"/>
          <w:szCs w:val="28"/>
        </w:rPr>
        <w:t xml:space="preserve">).. </w:t>
      </w:r>
    </w:p>
    <w:p w14:paraId="767E3785" w14:textId="77777777" w:rsidR="007F1431" w:rsidRPr="00671216" w:rsidRDefault="007F1431" w:rsidP="007F1431">
      <w:pPr>
        <w:ind w:firstLine="709"/>
        <w:jc w:val="both"/>
        <w:rPr>
          <w:bCs/>
          <w:sz w:val="28"/>
          <w:szCs w:val="28"/>
        </w:rPr>
      </w:pPr>
      <w:r w:rsidRPr="00671216">
        <w:rPr>
          <w:sz w:val="28"/>
          <w:szCs w:val="28"/>
        </w:rPr>
        <w:t xml:space="preserve">В структуре преступлений в общественных местах и на улицах </w:t>
      </w:r>
      <w:r w:rsidRPr="00671216">
        <w:rPr>
          <w:bCs/>
          <w:sz w:val="28"/>
          <w:szCs w:val="28"/>
        </w:rPr>
        <w:t>в текущем периоде 2021 года совершено 2</w:t>
      </w:r>
      <w:r w:rsidRPr="00671216">
        <w:rPr>
          <w:sz w:val="28"/>
          <w:szCs w:val="28"/>
        </w:rPr>
        <w:t xml:space="preserve"> грабежа (</w:t>
      </w:r>
      <w:r w:rsidRPr="00671216">
        <w:rPr>
          <w:i/>
          <w:sz w:val="28"/>
          <w:szCs w:val="28"/>
        </w:rPr>
        <w:t>АППГ-0;+100,0%</w:t>
      </w:r>
      <w:r w:rsidRPr="00671216">
        <w:rPr>
          <w:sz w:val="28"/>
          <w:szCs w:val="28"/>
        </w:rPr>
        <w:t>), разбойные нападения в отчетном периоде не совершались (</w:t>
      </w:r>
      <w:r w:rsidRPr="00671216">
        <w:rPr>
          <w:i/>
          <w:sz w:val="28"/>
          <w:szCs w:val="28"/>
        </w:rPr>
        <w:t>АППГ-1;-100,0%</w:t>
      </w:r>
      <w:r w:rsidRPr="00671216">
        <w:rPr>
          <w:sz w:val="28"/>
          <w:szCs w:val="28"/>
        </w:rPr>
        <w:t>). На маршрутах патрулирования в 2021 году преступлений допущено не было (</w:t>
      </w:r>
      <w:r w:rsidRPr="00671216">
        <w:rPr>
          <w:i/>
          <w:sz w:val="28"/>
          <w:szCs w:val="28"/>
        </w:rPr>
        <w:t>АППГ-1;-100,0%</w:t>
      </w:r>
      <w:r w:rsidRPr="00671216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671216">
        <w:rPr>
          <w:sz w:val="28"/>
          <w:szCs w:val="28"/>
        </w:rPr>
        <w:t>В отчетном периоде на 18,2% снижено количество краж (</w:t>
      </w:r>
      <w:r w:rsidRPr="00671216">
        <w:rPr>
          <w:i/>
          <w:sz w:val="28"/>
          <w:szCs w:val="28"/>
        </w:rPr>
        <w:t>с 11 до 9</w:t>
      </w:r>
      <w:r w:rsidRPr="00671216">
        <w:rPr>
          <w:sz w:val="28"/>
          <w:szCs w:val="28"/>
        </w:rPr>
        <w:t>), из них на 100,0% снижено количество краж транспортных средств (</w:t>
      </w:r>
      <w:r w:rsidRPr="00671216">
        <w:rPr>
          <w:i/>
          <w:sz w:val="28"/>
          <w:szCs w:val="28"/>
        </w:rPr>
        <w:t>с 2 до 0</w:t>
      </w:r>
      <w:r w:rsidRPr="00671216">
        <w:rPr>
          <w:sz w:val="28"/>
          <w:szCs w:val="28"/>
        </w:rPr>
        <w:t>)</w:t>
      </w:r>
      <w:r w:rsidRPr="00671216">
        <w:rPr>
          <w:bCs/>
          <w:sz w:val="28"/>
          <w:szCs w:val="28"/>
        </w:rPr>
        <w:t>.</w:t>
      </w:r>
    </w:p>
    <w:p w14:paraId="6324E10D" w14:textId="77777777" w:rsidR="007F1431" w:rsidRPr="00671216" w:rsidRDefault="007F1431" w:rsidP="007F1431">
      <w:pPr>
        <w:ind w:firstLine="709"/>
        <w:jc w:val="both"/>
        <w:rPr>
          <w:sz w:val="28"/>
          <w:szCs w:val="28"/>
        </w:rPr>
      </w:pPr>
    </w:p>
    <w:p w14:paraId="18DA93C1" w14:textId="77777777" w:rsidR="007F1431" w:rsidRPr="00671216" w:rsidRDefault="007F1431" w:rsidP="007F1431">
      <w:pPr>
        <w:pStyle w:val="a6"/>
        <w:tabs>
          <w:tab w:val="left" w:pos="720"/>
        </w:tabs>
        <w:rPr>
          <w:b/>
          <w:bCs/>
          <w:sz w:val="28"/>
          <w:szCs w:val="28"/>
        </w:rPr>
      </w:pPr>
      <w:r w:rsidRPr="00671216">
        <w:rPr>
          <w:sz w:val="28"/>
          <w:szCs w:val="28"/>
        </w:rPr>
        <w:tab/>
      </w:r>
      <w:r w:rsidRPr="00671216">
        <w:rPr>
          <w:b/>
          <w:sz w:val="28"/>
          <w:szCs w:val="28"/>
        </w:rPr>
        <w:t>1</w:t>
      </w:r>
      <w:r w:rsidRPr="00671216">
        <w:rPr>
          <w:b/>
          <w:bCs/>
          <w:sz w:val="28"/>
          <w:szCs w:val="28"/>
        </w:rPr>
        <w:t xml:space="preserve">.6. Сведения о лицах, совершивших преступления: </w:t>
      </w:r>
    </w:p>
    <w:p w14:paraId="14631966" w14:textId="77777777" w:rsidR="007F1431" w:rsidRPr="00671216" w:rsidRDefault="007F1431" w:rsidP="007F1431">
      <w:pPr>
        <w:pStyle w:val="a8"/>
        <w:tabs>
          <w:tab w:val="left" w:pos="720"/>
        </w:tabs>
        <w:spacing w:after="0"/>
        <w:ind w:left="0" w:firstLine="708"/>
        <w:jc w:val="both"/>
        <w:rPr>
          <w:sz w:val="28"/>
          <w:szCs w:val="28"/>
        </w:rPr>
      </w:pPr>
      <w:r w:rsidRPr="00671216">
        <w:rPr>
          <w:sz w:val="28"/>
          <w:szCs w:val="28"/>
        </w:rPr>
        <w:t>Количество выявленных лиц, совершивших преступления в отчетном периоде 2021 года уменьшено на 8,3% и достигло 200 (АППГ -218).</w:t>
      </w:r>
    </w:p>
    <w:p w14:paraId="38D22011" w14:textId="77777777" w:rsidR="007F1431" w:rsidRPr="00671216" w:rsidRDefault="007F1431" w:rsidP="007F1431">
      <w:pPr>
        <w:pStyle w:val="a8"/>
        <w:tabs>
          <w:tab w:val="left" w:pos="720"/>
        </w:tabs>
        <w:spacing w:after="0"/>
        <w:ind w:left="0" w:firstLine="708"/>
        <w:jc w:val="both"/>
        <w:rPr>
          <w:sz w:val="28"/>
          <w:szCs w:val="28"/>
        </w:rPr>
      </w:pPr>
      <w:r w:rsidRPr="00671216">
        <w:rPr>
          <w:sz w:val="28"/>
          <w:szCs w:val="28"/>
        </w:rPr>
        <w:t>На территории обслуживания ОМВД снижено количество преступлений совершенных:</w:t>
      </w:r>
    </w:p>
    <w:p w14:paraId="702506FC" w14:textId="77777777" w:rsidR="007F1431" w:rsidRPr="00671216" w:rsidRDefault="007F1431" w:rsidP="007F1431">
      <w:pPr>
        <w:pStyle w:val="a8"/>
        <w:tabs>
          <w:tab w:val="left" w:pos="720"/>
        </w:tabs>
        <w:spacing w:after="0"/>
        <w:ind w:left="0" w:firstLine="708"/>
        <w:jc w:val="both"/>
        <w:rPr>
          <w:i/>
          <w:sz w:val="28"/>
          <w:szCs w:val="28"/>
        </w:rPr>
      </w:pPr>
      <w:r w:rsidRPr="00671216">
        <w:rPr>
          <w:sz w:val="28"/>
          <w:szCs w:val="28"/>
        </w:rPr>
        <w:t xml:space="preserve">- несовершеннолетними на </w:t>
      </w:r>
      <w:r w:rsidRPr="00671216">
        <w:rPr>
          <w:i/>
          <w:sz w:val="28"/>
          <w:szCs w:val="28"/>
        </w:rPr>
        <w:t>(-68,4%; с 19 до 6)</w:t>
      </w:r>
      <w:r w:rsidRPr="00671216">
        <w:rPr>
          <w:sz w:val="28"/>
          <w:szCs w:val="28"/>
        </w:rPr>
        <w:t xml:space="preserve">, удельный вес от числа оконченных на 4,1% </w:t>
      </w:r>
      <w:r w:rsidRPr="00671216">
        <w:rPr>
          <w:i/>
          <w:sz w:val="28"/>
          <w:szCs w:val="28"/>
        </w:rPr>
        <w:t>(с 6,8% до 2,7%);</w:t>
      </w:r>
    </w:p>
    <w:p w14:paraId="5789F771" w14:textId="77777777" w:rsidR="007F1431" w:rsidRPr="00671216" w:rsidRDefault="007F1431" w:rsidP="007F1431">
      <w:pPr>
        <w:pStyle w:val="a8"/>
        <w:tabs>
          <w:tab w:val="left" w:pos="720"/>
        </w:tabs>
        <w:spacing w:after="0"/>
        <w:ind w:left="0" w:firstLine="708"/>
        <w:jc w:val="both"/>
        <w:rPr>
          <w:i/>
          <w:sz w:val="28"/>
          <w:szCs w:val="28"/>
        </w:rPr>
      </w:pPr>
      <w:r w:rsidRPr="00671216">
        <w:rPr>
          <w:sz w:val="28"/>
          <w:szCs w:val="28"/>
        </w:rPr>
        <w:t xml:space="preserve">- в быту </w:t>
      </w:r>
      <w:r w:rsidRPr="00671216">
        <w:rPr>
          <w:i/>
          <w:sz w:val="28"/>
          <w:szCs w:val="28"/>
        </w:rPr>
        <w:t>(-38,5%; с 13 до 8)</w:t>
      </w:r>
      <w:r w:rsidRPr="00671216">
        <w:rPr>
          <w:sz w:val="28"/>
          <w:szCs w:val="28"/>
        </w:rPr>
        <w:t>, удельн</w:t>
      </w:r>
      <w:r>
        <w:rPr>
          <w:sz w:val="28"/>
          <w:szCs w:val="28"/>
        </w:rPr>
        <w:t>ый</w:t>
      </w:r>
      <w:r w:rsidRPr="00671216">
        <w:rPr>
          <w:sz w:val="28"/>
          <w:szCs w:val="28"/>
        </w:rPr>
        <w:t xml:space="preserve"> вес от числа оконченных на 1,2% </w:t>
      </w:r>
      <w:r w:rsidRPr="00671216">
        <w:rPr>
          <w:i/>
          <w:sz w:val="28"/>
          <w:szCs w:val="28"/>
        </w:rPr>
        <w:t>(с 4,7 % до 3,5%);</w:t>
      </w:r>
    </w:p>
    <w:p w14:paraId="62E69AAB" w14:textId="77777777" w:rsidR="007F1431" w:rsidRPr="00671216" w:rsidRDefault="007F1431" w:rsidP="007F1431">
      <w:pPr>
        <w:pStyle w:val="a8"/>
        <w:tabs>
          <w:tab w:val="left" w:pos="720"/>
        </w:tabs>
        <w:spacing w:after="0"/>
        <w:ind w:left="0" w:firstLine="708"/>
        <w:jc w:val="both"/>
        <w:rPr>
          <w:i/>
          <w:sz w:val="28"/>
          <w:szCs w:val="28"/>
        </w:rPr>
      </w:pPr>
      <w:r w:rsidRPr="00671216">
        <w:rPr>
          <w:sz w:val="28"/>
          <w:szCs w:val="28"/>
        </w:rPr>
        <w:t xml:space="preserve">- лицами ранее совершавшими </w:t>
      </w:r>
      <w:r w:rsidRPr="00671216">
        <w:rPr>
          <w:i/>
          <w:sz w:val="28"/>
          <w:szCs w:val="28"/>
        </w:rPr>
        <w:t>(-23,0 %; со 200 до 154),</w:t>
      </w:r>
      <w:r w:rsidRPr="00671216">
        <w:rPr>
          <w:sz w:val="28"/>
          <w:szCs w:val="28"/>
        </w:rPr>
        <w:t xml:space="preserve"> удельный вес от числа оконченных на 3,8% </w:t>
      </w:r>
      <w:r w:rsidRPr="00671216">
        <w:rPr>
          <w:i/>
          <w:sz w:val="28"/>
          <w:szCs w:val="28"/>
        </w:rPr>
        <w:t>(с 71,9% до 68,1%);</w:t>
      </w:r>
    </w:p>
    <w:p w14:paraId="43C86C2F" w14:textId="77777777" w:rsidR="007F1431" w:rsidRPr="00671216" w:rsidRDefault="007F1431" w:rsidP="007F1431">
      <w:pPr>
        <w:pStyle w:val="a8"/>
        <w:tabs>
          <w:tab w:val="left" w:pos="720"/>
        </w:tabs>
        <w:spacing w:after="0"/>
        <w:ind w:left="0" w:firstLine="708"/>
        <w:jc w:val="both"/>
        <w:rPr>
          <w:i/>
          <w:sz w:val="28"/>
          <w:szCs w:val="28"/>
        </w:rPr>
      </w:pPr>
      <w:r w:rsidRPr="00671216">
        <w:rPr>
          <w:sz w:val="28"/>
          <w:szCs w:val="28"/>
        </w:rPr>
        <w:t xml:space="preserve">- лицами в состоянии наркотического опьянения </w:t>
      </w:r>
      <w:r w:rsidRPr="00671216">
        <w:rPr>
          <w:i/>
          <w:sz w:val="28"/>
          <w:szCs w:val="28"/>
        </w:rPr>
        <w:t xml:space="preserve">(-50,0%; с 2 до 1), </w:t>
      </w:r>
      <w:r w:rsidRPr="00671216">
        <w:rPr>
          <w:sz w:val="28"/>
          <w:szCs w:val="28"/>
        </w:rPr>
        <w:t xml:space="preserve">удельный вес от числа оконченных на 0,3% </w:t>
      </w:r>
      <w:r w:rsidRPr="00671216">
        <w:rPr>
          <w:i/>
          <w:sz w:val="28"/>
          <w:szCs w:val="28"/>
        </w:rPr>
        <w:t>(с 0,7% до 0,4%);</w:t>
      </w:r>
    </w:p>
    <w:p w14:paraId="7AEB2DA6" w14:textId="77777777" w:rsidR="007F1431" w:rsidRPr="00671216" w:rsidRDefault="007F1431" w:rsidP="007F1431">
      <w:pPr>
        <w:pStyle w:val="a8"/>
        <w:spacing w:after="0"/>
        <w:ind w:left="0" w:firstLine="680"/>
        <w:jc w:val="both"/>
        <w:rPr>
          <w:sz w:val="28"/>
          <w:szCs w:val="28"/>
        </w:rPr>
      </w:pPr>
      <w:r w:rsidRPr="00671216">
        <w:rPr>
          <w:sz w:val="28"/>
          <w:szCs w:val="28"/>
        </w:rPr>
        <w:t xml:space="preserve">- лицами в состоянии алкогольного опьянения </w:t>
      </w:r>
      <w:r w:rsidRPr="00671216">
        <w:rPr>
          <w:i/>
          <w:sz w:val="28"/>
          <w:szCs w:val="28"/>
        </w:rPr>
        <w:t xml:space="preserve">(-11,5%; с 78 до 69); </w:t>
      </w:r>
    </w:p>
    <w:p w14:paraId="2B432CB2" w14:textId="77777777" w:rsidR="007F1431" w:rsidRPr="00671216" w:rsidRDefault="007F1431" w:rsidP="007F1431">
      <w:pPr>
        <w:pStyle w:val="a8"/>
        <w:tabs>
          <w:tab w:val="left" w:pos="720"/>
        </w:tabs>
        <w:spacing w:after="0"/>
        <w:ind w:left="0" w:firstLine="708"/>
        <w:jc w:val="both"/>
        <w:rPr>
          <w:sz w:val="28"/>
          <w:szCs w:val="28"/>
        </w:rPr>
      </w:pPr>
      <w:r w:rsidRPr="00671216">
        <w:rPr>
          <w:sz w:val="28"/>
          <w:szCs w:val="28"/>
        </w:rPr>
        <w:t>На фоне общего снижения наблюдается рост преступлений:</w:t>
      </w:r>
    </w:p>
    <w:p w14:paraId="4B167803" w14:textId="77777777" w:rsidR="007F1431" w:rsidRPr="00671216" w:rsidRDefault="007F1431" w:rsidP="007F1431">
      <w:pPr>
        <w:ind w:firstLine="709"/>
        <w:jc w:val="both"/>
        <w:rPr>
          <w:i/>
          <w:sz w:val="28"/>
          <w:szCs w:val="28"/>
          <w:highlight w:val="yellow"/>
        </w:rPr>
      </w:pPr>
      <w:r w:rsidRPr="00671216">
        <w:rPr>
          <w:sz w:val="28"/>
          <w:szCs w:val="28"/>
        </w:rPr>
        <w:t xml:space="preserve">- совершенных лицами, состоящими под административным надзором </w:t>
      </w:r>
      <w:r w:rsidRPr="00671216">
        <w:rPr>
          <w:i/>
          <w:sz w:val="28"/>
          <w:szCs w:val="28"/>
        </w:rPr>
        <w:t xml:space="preserve">(+25,0%; с 12 до 15), </w:t>
      </w:r>
      <w:r w:rsidRPr="00671216">
        <w:rPr>
          <w:sz w:val="28"/>
          <w:szCs w:val="28"/>
        </w:rPr>
        <w:t xml:space="preserve">в том числе рост ранее совершавшими </w:t>
      </w:r>
      <w:r w:rsidRPr="00671216">
        <w:rPr>
          <w:i/>
          <w:sz w:val="28"/>
          <w:szCs w:val="28"/>
        </w:rPr>
        <w:t>(+33,3%; с 6 до 8);</w:t>
      </w:r>
    </w:p>
    <w:p w14:paraId="3806F2A4" w14:textId="77777777" w:rsidR="007F1431" w:rsidRPr="00671216" w:rsidRDefault="007F1431" w:rsidP="007F1431">
      <w:pPr>
        <w:pStyle w:val="a8"/>
        <w:spacing w:after="0"/>
        <w:ind w:left="0" w:firstLine="680"/>
        <w:jc w:val="both"/>
        <w:rPr>
          <w:sz w:val="26"/>
          <w:szCs w:val="26"/>
        </w:rPr>
      </w:pPr>
      <w:r w:rsidRPr="00671216">
        <w:rPr>
          <w:spacing w:val="6"/>
          <w:sz w:val="28"/>
          <w:szCs w:val="28"/>
        </w:rPr>
        <w:t xml:space="preserve">- рост удельного веса преступлений совершенных </w:t>
      </w:r>
      <w:r w:rsidRPr="00671216">
        <w:rPr>
          <w:sz w:val="28"/>
          <w:szCs w:val="28"/>
        </w:rPr>
        <w:t xml:space="preserve">лицами в состоянии алкогольного опьянения </w:t>
      </w:r>
      <w:r w:rsidRPr="00671216">
        <w:rPr>
          <w:i/>
          <w:sz w:val="28"/>
          <w:szCs w:val="28"/>
        </w:rPr>
        <w:t>(+2,4; с 28,1% до 30,5%).</w:t>
      </w:r>
      <w:r w:rsidRPr="00671216">
        <w:rPr>
          <w:i/>
          <w:sz w:val="28"/>
          <w:szCs w:val="28"/>
        </w:rPr>
        <w:tab/>
      </w:r>
      <w:r w:rsidRPr="00671216">
        <w:rPr>
          <w:sz w:val="28"/>
          <w:szCs w:val="28"/>
        </w:rPr>
        <w:tab/>
      </w:r>
      <w:r w:rsidRPr="00671216">
        <w:rPr>
          <w:noProof/>
        </w:rPr>
        <w:drawing>
          <wp:inline distT="0" distB="0" distL="0" distR="0" wp14:anchorId="7C7B60AA" wp14:editId="24384907">
            <wp:extent cx="6048375" cy="26765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D975876" w14:textId="77777777" w:rsidR="007F1431" w:rsidRPr="00671216" w:rsidRDefault="007F1431" w:rsidP="007F1431">
      <w:pPr>
        <w:ind w:firstLine="709"/>
        <w:jc w:val="both"/>
        <w:rPr>
          <w:sz w:val="28"/>
          <w:szCs w:val="28"/>
          <w:highlight w:val="yellow"/>
        </w:rPr>
      </w:pPr>
      <w:r w:rsidRPr="00671216">
        <w:rPr>
          <w:b/>
          <w:sz w:val="28"/>
          <w:szCs w:val="28"/>
        </w:rPr>
        <w:t xml:space="preserve">Всего на профилактических учетах ОМВД России по Чугуевскому округу </w:t>
      </w:r>
      <w:r w:rsidRPr="00671216">
        <w:rPr>
          <w:sz w:val="28"/>
          <w:szCs w:val="28"/>
        </w:rPr>
        <w:t>состоит 37 (</w:t>
      </w:r>
      <w:r w:rsidRPr="00671216">
        <w:rPr>
          <w:i/>
          <w:sz w:val="28"/>
          <w:szCs w:val="28"/>
        </w:rPr>
        <w:t>АППГ- 48;-22,9%)</w:t>
      </w:r>
      <w:r w:rsidRPr="00671216">
        <w:rPr>
          <w:sz w:val="28"/>
          <w:szCs w:val="28"/>
        </w:rPr>
        <w:t xml:space="preserve"> человек ранее судимых, формально </w:t>
      </w:r>
      <w:r w:rsidRPr="00671216">
        <w:rPr>
          <w:sz w:val="28"/>
          <w:szCs w:val="28"/>
        </w:rPr>
        <w:lastRenderedPageBreak/>
        <w:t xml:space="preserve">попадающих под административных надзор, 20 </w:t>
      </w:r>
      <w:r w:rsidRPr="00671216">
        <w:rPr>
          <w:i/>
          <w:sz w:val="28"/>
          <w:szCs w:val="28"/>
        </w:rPr>
        <w:t>(АППГ-21;-4,8%)</w:t>
      </w:r>
      <w:r w:rsidRPr="00671216">
        <w:rPr>
          <w:sz w:val="28"/>
          <w:szCs w:val="28"/>
        </w:rPr>
        <w:t xml:space="preserve"> условно-досрочно освобожденных, в 5 раз увеличилось (с 5 до 1) количество человек допускающих нарушения в сфере семейно – бытовых отношений, 147 (</w:t>
      </w:r>
      <w:r w:rsidRPr="00671216">
        <w:rPr>
          <w:i/>
          <w:sz w:val="28"/>
          <w:szCs w:val="28"/>
        </w:rPr>
        <w:t>АППГ-159;-7,5%</w:t>
      </w:r>
      <w:r w:rsidRPr="00671216">
        <w:rPr>
          <w:sz w:val="28"/>
          <w:szCs w:val="28"/>
        </w:rPr>
        <w:t>) осужденных без изоляции от общества, из них  105 (</w:t>
      </w:r>
      <w:r w:rsidRPr="00671216">
        <w:rPr>
          <w:i/>
          <w:sz w:val="28"/>
          <w:szCs w:val="28"/>
        </w:rPr>
        <w:t>АППГ-120;-12,5%</w:t>
      </w:r>
      <w:r w:rsidRPr="00671216">
        <w:rPr>
          <w:sz w:val="28"/>
          <w:szCs w:val="28"/>
        </w:rPr>
        <w:t xml:space="preserve">) человек условно осужденных.  </w:t>
      </w:r>
    </w:p>
    <w:p w14:paraId="3229B3BC" w14:textId="77777777" w:rsidR="007F1431" w:rsidRPr="00671216" w:rsidRDefault="007F1431" w:rsidP="007F1431">
      <w:pPr>
        <w:ind w:firstLine="709"/>
        <w:jc w:val="both"/>
        <w:rPr>
          <w:sz w:val="28"/>
          <w:szCs w:val="28"/>
          <w:highlight w:val="yellow"/>
        </w:rPr>
      </w:pPr>
      <w:r w:rsidRPr="00671216">
        <w:rPr>
          <w:sz w:val="28"/>
          <w:szCs w:val="28"/>
        </w:rPr>
        <w:t xml:space="preserve">Под административным надзором состоит: 39 </w:t>
      </w:r>
      <w:r w:rsidRPr="00671216">
        <w:rPr>
          <w:i/>
          <w:sz w:val="28"/>
          <w:szCs w:val="28"/>
        </w:rPr>
        <w:t xml:space="preserve">(АППГ-32;+21,9%) </w:t>
      </w:r>
      <w:r w:rsidRPr="00671216">
        <w:rPr>
          <w:sz w:val="28"/>
          <w:szCs w:val="28"/>
        </w:rPr>
        <w:t>человек,  из них по инициативе ОМВД 25</w:t>
      </w:r>
      <w:r w:rsidRPr="00671216">
        <w:rPr>
          <w:i/>
          <w:sz w:val="28"/>
          <w:szCs w:val="28"/>
        </w:rPr>
        <w:t xml:space="preserve">(АППГ-21;+19,0%), </w:t>
      </w:r>
      <w:r w:rsidRPr="00671216">
        <w:rPr>
          <w:sz w:val="28"/>
          <w:szCs w:val="28"/>
        </w:rPr>
        <w:t>по инициативе ГУФСИН 14</w:t>
      </w:r>
      <w:r w:rsidRPr="00671216">
        <w:rPr>
          <w:i/>
          <w:sz w:val="28"/>
          <w:szCs w:val="28"/>
        </w:rPr>
        <w:t xml:space="preserve">(АППГ-11;+27,3%), </w:t>
      </w:r>
      <w:r w:rsidRPr="00671216">
        <w:rPr>
          <w:sz w:val="28"/>
          <w:szCs w:val="28"/>
        </w:rPr>
        <w:t xml:space="preserve">формально подпадающих под  административный надзор 37 </w:t>
      </w:r>
      <w:r w:rsidRPr="00671216">
        <w:rPr>
          <w:i/>
          <w:sz w:val="28"/>
          <w:szCs w:val="28"/>
        </w:rPr>
        <w:t>(АППГ- 48;-22,9%).</w:t>
      </w:r>
      <w:r w:rsidRPr="00671216">
        <w:rPr>
          <w:sz w:val="28"/>
          <w:szCs w:val="28"/>
        </w:rPr>
        <w:t xml:space="preserve"> </w:t>
      </w:r>
    </w:p>
    <w:p w14:paraId="04E0F95C" w14:textId="77777777" w:rsidR="007F1431" w:rsidRPr="00671216" w:rsidRDefault="007F1431" w:rsidP="007F1431">
      <w:pPr>
        <w:ind w:firstLine="708"/>
        <w:jc w:val="both"/>
        <w:rPr>
          <w:sz w:val="28"/>
          <w:szCs w:val="28"/>
        </w:rPr>
      </w:pPr>
      <w:r w:rsidRPr="00671216">
        <w:rPr>
          <w:spacing w:val="-2"/>
          <w:sz w:val="28"/>
          <w:szCs w:val="28"/>
        </w:rPr>
        <w:t>За различные правонарушения</w:t>
      </w:r>
      <w:r w:rsidRPr="00671216">
        <w:rPr>
          <w:sz w:val="28"/>
          <w:szCs w:val="28"/>
        </w:rPr>
        <w:t xml:space="preserve"> на учете состоит </w:t>
      </w:r>
      <w:r w:rsidRPr="00671216">
        <w:rPr>
          <w:spacing w:val="-2"/>
          <w:sz w:val="28"/>
          <w:szCs w:val="28"/>
        </w:rPr>
        <w:t xml:space="preserve">29 несовершеннолетних </w:t>
      </w:r>
      <w:r w:rsidRPr="00671216">
        <w:rPr>
          <w:i/>
          <w:spacing w:val="-2"/>
          <w:sz w:val="28"/>
          <w:szCs w:val="28"/>
        </w:rPr>
        <w:t>(АППГ-28;+3,6%),</w:t>
      </w:r>
      <w:r w:rsidRPr="00671216">
        <w:rPr>
          <w:spacing w:val="-2"/>
          <w:sz w:val="28"/>
          <w:szCs w:val="28"/>
        </w:rPr>
        <w:t xml:space="preserve"> в т.ч. условно осужденных </w:t>
      </w:r>
      <w:r>
        <w:rPr>
          <w:spacing w:val="-2"/>
          <w:sz w:val="28"/>
          <w:szCs w:val="28"/>
        </w:rPr>
        <w:t xml:space="preserve"> </w:t>
      </w:r>
      <w:r w:rsidRPr="00671216">
        <w:rPr>
          <w:spacing w:val="-2"/>
          <w:sz w:val="28"/>
          <w:szCs w:val="28"/>
        </w:rPr>
        <w:t xml:space="preserve">2 </w:t>
      </w:r>
      <w:r w:rsidRPr="00671216">
        <w:rPr>
          <w:i/>
          <w:spacing w:val="-2"/>
          <w:sz w:val="28"/>
          <w:szCs w:val="28"/>
        </w:rPr>
        <w:t>(АППГ-1;+100,0%)</w:t>
      </w:r>
      <w:r w:rsidRPr="00671216">
        <w:rPr>
          <w:spacing w:val="-2"/>
          <w:sz w:val="28"/>
          <w:szCs w:val="28"/>
        </w:rPr>
        <w:t xml:space="preserve"> и  44</w:t>
      </w:r>
      <w:r w:rsidRPr="00671216">
        <w:rPr>
          <w:spacing w:val="-3"/>
          <w:sz w:val="28"/>
          <w:szCs w:val="28"/>
        </w:rPr>
        <w:t xml:space="preserve"> </w:t>
      </w:r>
      <w:r w:rsidRPr="00671216">
        <w:rPr>
          <w:i/>
          <w:sz w:val="28"/>
          <w:szCs w:val="28"/>
        </w:rPr>
        <w:t>(АППГ -32;+37,5%)</w:t>
      </w:r>
      <w:r w:rsidRPr="00671216">
        <w:rPr>
          <w:sz w:val="28"/>
          <w:szCs w:val="28"/>
        </w:rPr>
        <w:t xml:space="preserve"> неблагополучных семей за ненадлежащее воспитание несовершеннолетних детей.  </w:t>
      </w:r>
    </w:p>
    <w:p w14:paraId="45CAEB87" w14:textId="77777777" w:rsidR="007F1431" w:rsidRPr="00671216" w:rsidRDefault="007F1431" w:rsidP="007F1431">
      <w:pPr>
        <w:ind w:firstLine="709"/>
        <w:jc w:val="both"/>
        <w:rPr>
          <w:sz w:val="28"/>
          <w:szCs w:val="28"/>
        </w:rPr>
      </w:pPr>
      <w:r w:rsidRPr="00671216">
        <w:rPr>
          <w:sz w:val="28"/>
          <w:szCs w:val="28"/>
        </w:rPr>
        <w:t>Как положительный момент следует отметить, что принятыми мерами профилактического характера на территории обслуживания ОМВД не допущен рост преступлений совершенных несовершеннолетними и с их участием, ранее совершавшими, в быту, в состоянии наркотического и алкогольного опьянения.</w:t>
      </w:r>
      <w:r w:rsidRPr="00671216">
        <w:rPr>
          <w:sz w:val="28"/>
          <w:szCs w:val="28"/>
        </w:rPr>
        <w:tab/>
        <w:t xml:space="preserve"> </w:t>
      </w:r>
    </w:p>
    <w:p w14:paraId="14BA8139" w14:textId="77777777" w:rsidR="007F1431" w:rsidRPr="00671216" w:rsidRDefault="007F1431" w:rsidP="007F1431">
      <w:pPr>
        <w:ind w:firstLine="709"/>
        <w:jc w:val="both"/>
        <w:rPr>
          <w:sz w:val="28"/>
          <w:szCs w:val="28"/>
        </w:rPr>
      </w:pPr>
    </w:p>
    <w:p w14:paraId="51FC1FC1" w14:textId="77777777" w:rsidR="007F1431" w:rsidRPr="00671216" w:rsidRDefault="007F1431" w:rsidP="007F1431">
      <w:pPr>
        <w:shd w:val="clear" w:color="auto" w:fill="FFFFFF"/>
        <w:spacing w:line="274" w:lineRule="exact"/>
        <w:ind w:firstLine="720"/>
        <w:jc w:val="both"/>
        <w:rPr>
          <w:sz w:val="28"/>
          <w:szCs w:val="28"/>
        </w:rPr>
      </w:pPr>
      <w:r w:rsidRPr="00671216">
        <w:rPr>
          <w:b/>
          <w:bCs/>
          <w:sz w:val="28"/>
          <w:szCs w:val="28"/>
        </w:rPr>
        <w:t xml:space="preserve">1.7. Административная практика </w:t>
      </w:r>
      <w:r w:rsidRPr="00671216">
        <w:rPr>
          <w:sz w:val="28"/>
          <w:szCs w:val="28"/>
        </w:rPr>
        <w:t>в области обеспечения правопорядка на территории района по итогам отчетного периода снижена на 34,2% (с 9503 до 6249).</w:t>
      </w:r>
    </w:p>
    <w:p w14:paraId="505B03DB" w14:textId="77777777" w:rsidR="007F1431" w:rsidRPr="00671216" w:rsidRDefault="007F1431" w:rsidP="007F1431">
      <w:pPr>
        <w:shd w:val="clear" w:color="auto" w:fill="FFFFFF"/>
        <w:spacing w:line="274" w:lineRule="exact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2458"/>
        <w:gridCol w:w="2411"/>
        <w:gridCol w:w="2249"/>
      </w:tblGrid>
      <w:tr w:rsidR="007F1431" w:rsidRPr="00671216" w14:paraId="4A4297E3" w14:textId="77777777" w:rsidTr="00C90D5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D31B" w14:textId="77777777" w:rsidR="007F1431" w:rsidRPr="00671216" w:rsidRDefault="007F1431" w:rsidP="00C90D5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671216">
              <w:rPr>
                <w:sz w:val="28"/>
                <w:szCs w:val="28"/>
              </w:rPr>
              <w:t>Сведения об административных правонарушениях с нарастающим итогом по ф.77 ИЦ УВД по ПК</w:t>
            </w:r>
          </w:p>
        </w:tc>
      </w:tr>
      <w:tr w:rsidR="007F1431" w:rsidRPr="00671216" w14:paraId="7A524B91" w14:textId="77777777" w:rsidTr="00C90D5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BA93" w14:textId="77777777" w:rsidR="007F1431" w:rsidRPr="00671216" w:rsidRDefault="007F1431" w:rsidP="00C90D56">
            <w:pPr>
              <w:jc w:val="center"/>
              <w:rPr>
                <w:sz w:val="28"/>
                <w:szCs w:val="28"/>
              </w:rPr>
            </w:pPr>
            <w:r w:rsidRPr="00671216">
              <w:rPr>
                <w:sz w:val="28"/>
                <w:szCs w:val="28"/>
              </w:rPr>
              <w:t>Подразделения ОВД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794D0" w14:textId="77777777" w:rsidR="007F1431" w:rsidRPr="00671216" w:rsidRDefault="007F1431" w:rsidP="00C90D56">
            <w:pPr>
              <w:jc w:val="center"/>
              <w:rPr>
                <w:sz w:val="28"/>
                <w:szCs w:val="28"/>
              </w:rPr>
            </w:pPr>
            <w:r w:rsidRPr="00671216">
              <w:rPr>
                <w:sz w:val="28"/>
                <w:szCs w:val="28"/>
              </w:rPr>
              <w:t>12-2020г.</w:t>
            </w:r>
          </w:p>
          <w:p w14:paraId="6AE4A954" w14:textId="77777777" w:rsidR="007F1431" w:rsidRPr="00671216" w:rsidRDefault="007F1431" w:rsidP="00C90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FD71" w14:textId="77777777" w:rsidR="007F1431" w:rsidRPr="00671216" w:rsidRDefault="007F1431" w:rsidP="00C90D56">
            <w:pPr>
              <w:jc w:val="center"/>
              <w:rPr>
                <w:sz w:val="28"/>
                <w:szCs w:val="28"/>
              </w:rPr>
            </w:pPr>
            <w:r w:rsidRPr="00671216">
              <w:rPr>
                <w:sz w:val="28"/>
                <w:szCs w:val="28"/>
              </w:rPr>
              <w:t xml:space="preserve">12-2021г.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B0B2" w14:textId="77777777" w:rsidR="007F1431" w:rsidRPr="00671216" w:rsidRDefault="007F1431" w:rsidP="00C90D56">
            <w:pPr>
              <w:jc w:val="center"/>
              <w:rPr>
                <w:sz w:val="28"/>
                <w:szCs w:val="28"/>
              </w:rPr>
            </w:pPr>
            <w:r w:rsidRPr="00671216">
              <w:rPr>
                <w:sz w:val="28"/>
                <w:szCs w:val="28"/>
              </w:rPr>
              <w:t>+,- %</w:t>
            </w:r>
          </w:p>
        </w:tc>
      </w:tr>
      <w:tr w:rsidR="007F1431" w:rsidRPr="00671216" w14:paraId="6DD0F551" w14:textId="77777777" w:rsidTr="00C90D56">
        <w:trPr>
          <w:trHeight w:val="331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EEA4" w14:textId="77777777" w:rsidR="007F1431" w:rsidRPr="00671216" w:rsidRDefault="007F1431" w:rsidP="00C90D56">
            <w:pPr>
              <w:jc w:val="both"/>
              <w:rPr>
                <w:sz w:val="28"/>
                <w:szCs w:val="28"/>
              </w:rPr>
            </w:pPr>
            <w:r w:rsidRPr="00671216">
              <w:rPr>
                <w:sz w:val="28"/>
                <w:szCs w:val="28"/>
              </w:rPr>
              <w:t>ОУУП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D1E2" w14:textId="77777777" w:rsidR="007F1431" w:rsidRPr="00671216" w:rsidRDefault="007F1431" w:rsidP="00C90D56">
            <w:pPr>
              <w:jc w:val="center"/>
              <w:rPr>
                <w:sz w:val="28"/>
                <w:szCs w:val="28"/>
              </w:rPr>
            </w:pPr>
            <w:r w:rsidRPr="00671216">
              <w:rPr>
                <w:sz w:val="28"/>
                <w:szCs w:val="28"/>
              </w:rPr>
              <w:t>905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AFCD" w14:textId="77777777" w:rsidR="007F1431" w:rsidRPr="00671216" w:rsidRDefault="007F1431" w:rsidP="00C90D56">
            <w:pPr>
              <w:jc w:val="center"/>
              <w:rPr>
                <w:sz w:val="28"/>
                <w:szCs w:val="28"/>
              </w:rPr>
            </w:pPr>
            <w:r w:rsidRPr="00671216">
              <w:rPr>
                <w:sz w:val="28"/>
                <w:szCs w:val="28"/>
              </w:rPr>
              <w:t>772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5078" w14:textId="77777777" w:rsidR="007F1431" w:rsidRPr="00671216" w:rsidRDefault="007F1431" w:rsidP="00C90D56">
            <w:pPr>
              <w:jc w:val="center"/>
              <w:rPr>
                <w:sz w:val="28"/>
                <w:szCs w:val="28"/>
              </w:rPr>
            </w:pPr>
            <w:r w:rsidRPr="00671216">
              <w:rPr>
                <w:sz w:val="28"/>
                <w:szCs w:val="28"/>
              </w:rPr>
              <w:t xml:space="preserve">     -14,7%</w:t>
            </w:r>
          </w:p>
        </w:tc>
      </w:tr>
      <w:tr w:rsidR="007F1431" w:rsidRPr="00671216" w14:paraId="0F523040" w14:textId="77777777" w:rsidTr="00C90D5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09A8" w14:textId="77777777" w:rsidR="007F1431" w:rsidRPr="00671216" w:rsidRDefault="007F1431" w:rsidP="00C90D56">
            <w:pPr>
              <w:jc w:val="both"/>
              <w:rPr>
                <w:sz w:val="28"/>
                <w:szCs w:val="28"/>
              </w:rPr>
            </w:pPr>
            <w:r w:rsidRPr="00671216">
              <w:rPr>
                <w:sz w:val="28"/>
                <w:szCs w:val="28"/>
              </w:rPr>
              <w:t>ППСП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34CA" w14:textId="77777777" w:rsidR="007F1431" w:rsidRPr="00671216" w:rsidRDefault="007F1431" w:rsidP="00C90D56">
            <w:pPr>
              <w:jc w:val="center"/>
              <w:rPr>
                <w:sz w:val="28"/>
                <w:szCs w:val="28"/>
              </w:rPr>
            </w:pPr>
            <w:r w:rsidRPr="00671216">
              <w:rPr>
                <w:sz w:val="28"/>
                <w:szCs w:val="28"/>
              </w:rPr>
              <w:t>1889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2385" w14:textId="77777777" w:rsidR="007F1431" w:rsidRPr="00671216" w:rsidRDefault="007F1431" w:rsidP="00C90D56">
            <w:pPr>
              <w:jc w:val="center"/>
              <w:rPr>
                <w:sz w:val="28"/>
                <w:szCs w:val="28"/>
              </w:rPr>
            </w:pPr>
            <w:r w:rsidRPr="00671216">
              <w:rPr>
                <w:sz w:val="28"/>
                <w:szCs w:val="28"/>
              </w:rPr>
              <w:t>1266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45BCB" w14:textId="77777777" w:rsidR="007F1431" w:rsidRPr="00671216" w:rsidRDefault="007F1431" w:rsidP="00C90D56">
            <w:pPr>
              <w:tabs>
                <w:tab w:val="left" w:pos="690"/>
              </w:tabs>
              <w:ind w:firstLine="284"/>
              <w:jc w:val="center"/>
              <w:rPr>
                <w:sz w:val="28"/>
                <w:szCs w:val="28"/>
              </w:rPr>
            </w:pPr>
            <w:r w:rsidRPr="00671216">
              <w:rPr>
                <w:sz w:val="28"/>
                <w:szCs w:val="28"/>
              </w:rPr>
              <w:t>-32,9%</w:t>
            </w:r>
          </w:p>
        </w:tc>
      </w:tr>
      <w:tr w:rsidR="007F1431" w:rsidRPr="00671216" w14:paraId="6CE9AA65" w14:textId="77777777" w:rsidTr="00C90D5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AEE3" w14:textId="77777777" w:rsidR="007F1431" w:rsidRPr="00671216" w:rsidRDefault="007F1431" w:rsidP="00C90D56">
            <w:pPr>
              <w:jc w:val="both"/>
              <w:rPr>
                <w:sz w:val="28"/>
                <w:szCs w:val="28"/>
              </w:rPr>
            </w:pPr>
            <w:r w:rsidRPr="00671216">
              <w:rPr>
                <w:sz w:val="28"/>
                <w:szCs w:val="28"/>
              </w:rPr>
              <w:t>ГИАЗ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F17AD" w14:textId="77777777" w:rsidR="007F1431" w:rsidRPr="00671216" w:rsidRDefault="007F1431" w:rsidP="00C90D56">
            <w:pPr>
              <w:jc w:val="center"/>
              <w:rPr>
                <w:sz w:val="28"/>
                <w:szCs w:val="28"/>
              </w:rPr>
            </w:pPr>
            <w:r w:rsidRPr="00671216">
              <w:rPr>
                <w:sz w:val="28"/>
                <w:szCs w:val="28"/>
              </w:rPr>
              <w:t>45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C202F" w14:textId="77777777" w:rsidR="007F1431" w:rsidRPr="00671216" w:rsidRDefault="007F1431" w:rsidP="00C90D56">
            <w:pPr>
              <w:jc w:val="center"/>
              <w:rPr>
                <w:sz w:val="28"/>
                <w:szCs w:val="28"/>
              </w:rPr>
            </w:pPr>
            <w:r w:rsidRPr="00671216">
              <w:rPr>
                <w:sz w:val="28"/>
                <w:szCs w:val="28"/>
              </w:rPr>
              <w:t>39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B133" w14:textId="77777777" w:rsidR="007F1431" w:rsidRPr="00671216" w:rsidRDefault="007F1431" w:rsidP="00C90D56">
            <w:pPr>
              <w:ind w:firstLine="284"/>
              <w:jc w:val="center"/>
              <w:rPr>
                <w:sz w:val="28"/>
                <w:szCs w:val="28"/>
              </w:rPr>
            </w:pPr>
            <w:r w:rsidRPr="00671216">
              <w:rPr>
                <w:sz w:val="28"/>
                <w:szCs w:val="28"/>
              </w:rPr>
              <w:t>-13,3%</w:t>
            </w:r>
          </w:p>
        </w:tc>
      </w:tr>
      <w:tr w:rsidR="007F1431" w:rsidRPr="00671216" w14:paraId="11E5A46B" w14:textId="77777777" w:rsidTr="00C90D5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DFB9" w14:textId="77777777" w:rsidR="007F1431" w:rsidRPr="00671216" w:rsidRDefault="007F1431" w:rsidP="00C90D56">
            <w:pPr>
              <w:jc w:val="both"/>
              <w:rPr>
                <w:sz w:val="28"/>
                <w:szCs w:val="28"/>
              </w:rPr>
            </w:pPr>
            <w:r w:rsidRPr="00671216">
              <w:rPr>
                <w:sz w:val="28"/>
                <w:szCs w:val="28"/>
              </w:rPr>
              <w:t>ПДН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9FEF" w14:textId="77777777" w:rsidR="007F1431" w:rsidRPr="00671216" w:rsidRDefault="007F1431" w:rsidP="00C90D56">
            <w:pPr>
              <w:jc w:val="center"/>
              <w:rPr>
                <w:sz w:val="28"/>
                <w:szCs w:val="28"/>
              </w:rPr>
            </w:pPr>
            <w:r w:rsidRPr="00671216">
              <w:rPr>
                <w:sz w:val="28"/>
                <w:szCs w:val="28"/>
              </w:rPr>
              <w:t>164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8AF5" w14:textId="77777777" w:rsidR="007F1431" w:rsidRPr="00671216" w:rsidRDefault="007F1431" w:rsidP="00C90D56">
            <w:pPr>
              <w:jc w:val="center"/>
              <w:rPr>
                <w:sz w:val="28"/>
                <w:szCs w:val="28"/>
              </w:rPr>
            </w:pPr>
            <w:r w:rsidRPr="00671216">
              <w:rPr>
                <w:sz w:val="28"/>
                <w:szCs w:val="28"/>
              </w:rPr>
              <w:t>158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D202" w14:textId="77777777" w:rsidR="007F1431" w:rsidRPr="00671216" w:rsidRDefault="007F1431" w:rsidP="00C90D56">
            <w:pPr>
              <w:ind w:firstLine="284"/>
              <w:jc w:val="center"/>
              <w:rPr>
                <w:sz w:val="28"/>
                <w:szCs w:val="28"/>
              </w:rPr>
            </w:pPr>
            <w:r w:rsidRPr="00671216">
              <w:rPr>
                <w:sz w:val="28"/>
                <w:szCs w:val="28"/>
              </w:rPr>
              <w:t>-3,7%</w:t>
            </w:r>
          </w:p>
        </w:tc>
      </w:tr>
      <w:tr w:rsidR="007F1431" w:rsidRPr="00671216" w14:paraId="7C0B59DE" w14:textId="77777777" w:rsidTr="00C90D5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62EE" w14:textId="77777777" w:rsidR="007F1431" w:rsidRPr="00671216" w:rsidRDefault="007F1431" w:rsidP="00C90D56">
            <w:pPr>
              <w:jc w:val="both"/>
              <w:rPr>
                <w:sz w:val="28"/>
                <w:szCs w:val="28"/>
              </w:rPr>
            </w:pPr>
            <w:r w:rsidRPr="00671216">
              <w:rPr>
                <w:sz w:val="28"/>
                <w:szCs w:val="28"/>
              </w:rPr>
              <w:t>ГИБДД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17EF" w14:textId="77777777" w:rsidR="007F1431" w:rsidRPr="00671216" w:rsidRDefault="007F1431" w:rsidP="00C90D56">
            <w:pPr>
              <w:jc w:val="center"/>
              <w:rPr>
                <w:sz w:val="28"/>
                <w:szCs w:val="28"/>
              </w:rPr>
            </w:pPr>
            <w:r w:rsidRPr="00671216">
              <w:rPr>
                <w:sz w:val="28"/>
                <w:szCs w:val="28"/>
              </w:rPr>
              <w:t>6500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ECA3" w14:textId="77777777" w:rsidR="007F1431" w:rsidRPr="00671216" w:rsidRDefault="007F1431" w:rsidP="00C90D56">
            <w:pPr>
              <w:jc w:val="center"/>
              <w:rPr>
                <w:sz w:val="28"/>
                <w:szCs w:val="28"/>
              </w:rPr>
            </w:pPr>
            <w:r w:rsidRPr="00671216">
              <w:rPr>
                <w:sz w:val="28"/>
                <w:szCs w:val="28"/>
              </w:rPr>
              <w:t>4014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079F" w14:textId="77777777" w:rsidR="007F1431" w:rsidRPr="00671216" w:rsidRDefault="007F1431" w:rsidP="00C90D56">
            <w:pPr>
              <w:tabs>
                <w:tab w:val="left" w:pos="660"/>
                <w:tab w:val="center" w:pos="1050"/>
              </w:tabs>
              <w:ind w:firstLine="284"/>
              <w:jc w:val="center"/>
              <w:rPr>
                <w:sz w:val="28"/>
                <w:szCs w:val="28"/>
              </w:rPr>
            </w:pPr>
            <w:r w:rsidRPr="00671216">
              <w:rPr>
                <w:sz w:val="28"/>
                <w:szCs w:val="28"/>
              </w:rPr>
              <w:t>-38,2%</w:t>
            </w:r>
          </w:p>
        </w:tc>
      </w:tr>
      <w:tr w:rsidR="007F1431" w:rsidRPr="00671216" w14:paraId="1F45BC9A" w14:textId="77777777" w:rsidTr="00C90D5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8445" w14:textId="77777777" w:rsidR="007F1431" w:rsidRPr="00671216" w:rsidRDefault="007F1431" w:rsidP="00C90D56">
            <w:pPr>
              <w:jc w:val="both"/>
              <w:rPr>
                <w:sz w:val="28"/>
                <w:szCs w:val="28"/>
              </w:rPr>
            </w:pPr>
            <w:r w:rsidRPr="00671216">
              <w:rPr>
                <w:sz w:val="28"/>
                <w:szCs w:val="28"/>
              </w:rPr>
              <w:t>ИТОГО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3731" w14:textId="77777777" w:rsidR="007F1431" w:rsidRPr="00671216" w:rsidRDefault="007F1431" w:rsidP="00C90D56">
            <w:pPr>
              <w:jc w:val="center"/>
              <w:rPr>
                <w:sz w:val="28"/>
                <w:szCs w:val="28"/>
              </w:rPr>
            </w:pPr>
            <w:r w:rsidRPr="00671216">
              <w:rPr>
                <w:sz w:val="28"/>
                <w:szCs w:val="28"/>
              </w:rPr>
              <w:t>9503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0A67" w14:textId="77777777" w:rsidR="007F1431" w:rsidRPr="00671216" w:rsidRDefault="007F1431" w:rsidP="00C90D56">
            <w:pPr>
              <w:jc w:val="center"/>
              <w:rPr>
                <w:sz w:val="28"/>
                <w:szCs w:val="28"/>
              </w:rPr>
            </w:pPr>
            <w:r w:rsidRPr="00671216">
              <w:rPr>
                <w:sz w:val="28"/>
                <w:szCs w:val="28"/>
              </w:rPr>
              <w:t>6249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BC5B" w14:textId="77777777" w:rsidR="007F1431" w:rsidRPr="00671216" w:rsidRDefault="007F1431" w:rsidP="00C90D56">
            <w:pPr>
              <w:ind w:firstLine="284"/>
              <w:jc w:val="center"/>
              <w:rPr>
                <w:sz w:val="28"/>
                <w:szCs w:val="28"/>
              </w:rPr>
            </w:pPr>
            <w:r w:rsidRPr="00671216">
              <w:rPr>
                <w:sz w:val="28"/>
                <w:szCs w:val="28"/>
              </w:rPr>
              <w:t>-34,2%</w:t>
            </w:r>
          </w:p>
        </w:tc>
      </w:tr>
    </w:tbl>
    <w:p w14:paraId="51612A76" w14:textId="77777777" w:rsidR="007F1431" w:rsidRPr="00671216" w:rsidRDefault="007F1431" w:rsidP="007F1431">
      <w:pPr>
        <w:shd w:val="clear" w:color="auto" w:fill="FFFFFF"/>
        <w:ind w:firstLine="720"/>
        <w:jc w:val="both"/>
        <w:rPr>
          <w:sz w:val="28"/>
          <w:szCs w:val="28"/>
        </w:rPr>
      </w:pPr>
      <w:r w:rsidRPr="00671216">
        <w:rPr>
          <w:sz w:val="28"/>
          <w:szCs w:val="28"/>
        </w:rPr>
        <w:t>Административные правонарушения выявленные на территории Чугуевского муниципального округа по видам 2020/2021гг.:</w:t>
      </w:r>
    </w:p>
    <w:p w14:paraId="17A6D024" w14:textId="77777777" w:rsidR="007F1431" w:rsidRPr="00671216" w:rsidRDefault="007F1431" w:rsidP="007F1431">
      <w:pPr>
        <w:shd w:val="clear" w:color="auto" w:fill="FFFFFF"/>
        <w:ind w:firstLine="720"/>
        <w:jc w:val="both"/>
        <w:rPr>
          <w:sz w:val="28"/>
          <w:szCs w:val="28"/>
        </w:rPr>
      </w:pPr>
      <w:r w:rsidRPr="00671216">
        <w:rPr>
          <w:sz w:val="28"/>
          <w:szCs w:val="28"/>
        </w:rPr>
        <w:t>- ст. 20.20 КоАП РФ – 717/576;</w:t>
      </w:r>
    </w:p>
    <w:p w14:paraId="758BBA02" w14:textId="77777777" w:rsidR="007F1431" w:rsidRPr="00671216" w:rsidRDefault="007F1431" w:rsidP="007F1431">
      <w:pPr>
        <w:shd w:val="clear" w:color="auto" w:fill="FFFFFF"/>
        <w:ind w:firstLine="720"/>
        <w:jc w:val="both"/>
        <w:rPr>
          <w:sz w:val="28"/>
          <w:szCs w:val="28"/>
        </w:rPr>
      </w:pPr>
      <w:r w:rsidRPr="00671216">
        <w:rPr>
          <w:sz w:val="28"/>
          <w:szCs w:val="28"/>
        </w:rPr>
        <w:t>- ст.20.21КоАП РФ – 66/22;</w:t>
      </w:r>
    </w:p>
    <w:p w14:paraId="0C6BE321" w14:textId="77777777" w:rsidR="007F1431" w:rsidRPr="00671216" w:rsidRDefault="007F1431" w:rsidP="007F1431">
      <w:pPr>
        <w:shd w:val="clear" w:color="auto" w:fill="FFFFFF"/>
        <w:ind w:firstLine="720"/>
        <w:jc w:val="both"/>
        <w:rPr>
          <w:sz w:val="28"/>
          <w:szCs w:val="28"/>
        </w:rPr>
      </w:pPr>
      <w:r w:rsidRPr="00671216">
        <w:rPr>
          <w:sz w:val="28"/>
          <w:szCs w:val="28"/>
        </w:rPr>
        <w:t>- ст.20.22КоАП РФ – 9/3;</w:t>
      </w:r>
    </w:p>
    <w:p w14:paraId="21F51AF8" w14:textId="77777777" w:rsidR="007F1431" w:rsidRPr="00671216" w:rsidRDefault="007F1431" w:rsidP="007F1431">
      <w:pPr>
        <w:shd w:val="clear" w:color="auto" w:fill="FFFFFF"/>
        <w:ind w:firstLine="720"/>
        <w:jc w:val="both"/>
        <w:rPr>
          <w:sz w:val="28"/>
          <w:szCs w:val="28"/>
        </w:rPr>
      </w:pPr>
      <w:r w:rsidRPr="00671216">
        <w:rPr>
          <w:sz w:val="28"/>
          <w:szCs w:val="28"/>
        </w:rPr>
        <w:t>- ст.5.35КоАП РФ – 193/150;</w:t>
      </w:r>
    </w:p>
    <w:p w14:paraId="5318557D" w14:textId="77777777" w:rsidR="007F1431" w:rsidRPr="00671216" w:rsidRDefault="007F1431" w:rsidP="007F1431">
      <w:pPr>
        <w:shd w:val="clear" w:color="auto" w:fill="FFFFFF"/>
        <w:ind w:firstLine="720"/>
        <w:jc w:val="both"/>
        <w:rPr>
          <w:sz w:val="28"/>
          <w:szCs w:val="28"/>
        </w:rPr>
      </w:pPr>
      <w:r w:rsidRPr="00671216">
        <w:rPr>
          <w:sz w:val="28"/>
          <w:szCs w:val="28"/>
        </w:rPr>
        <w:t>- ст.20.6.1КоАП РФ – 820/325;</w:t>
      </w:r>
    </w:p>
    <w:p w14:paraId="67947B7E" w14:textId="77777777" w:rsidR="007F1431" w:rsidRPr="00671216" w:rsidRDefault="007F1431" w:rsidP="007F1431">
      <w:pPr>
        <w:shd w:val="clear" w:color="auto" w:fill="FFFFFF"/>
        <w:ind w:firstLine="720"/>
        <w:jc w:val="both"/>
        <w:rPr>
          <w:sz w:val="28"/>
          <w:szCs w:val="28"/>
        </w:rPr>
      </w:pPr>
      <w:r w:rsidRPr="00671216">
        <w:rPr>
          <w:sz w:val="28"/>
          <w:szCs w:val="28"/>
        </w:rPr>
        <w:t>- ст.8.28.1КоАП РФ – 25/12;</w:t>
      </w:r>
    </w:p>
    <w:p w14:paraId="46527DDE" w14:textId="77777777" w:rsidR="007F1431" w:rsidRPr="00671216" w:rsidRDefault="007F1431" w:rsidP="007F1431">
      <w:pPr>
        <w:shd w:val="clear" w:color="auto" w:fill="FFFFFF"/>
        <w:ind w:firstLine="720"/>
        <w:jc w:val="both"/>
        <w:rPr>
          <w:sz w:val="28"/>
          <w:szCs w:val="28"/>
        </w:rPr>
      </w:pPr>
      <w:r w:rsidRPr="00671216">
        <w:rPr>
          <w:sz w:val="28"/>
          <w:szCs w:val="28"/>
        </w:rPr>
        <w:t>- ст.20.1КоАП РФ – 76/33;</w:t>
      </w:r>
    </w:p>
    <w:p w14:paraId="65B39978" w14:textId="77777777" w:rsidR="007F1431" w:rsidRPr="00671216" w:rsidRDefault="007F1431" w:rsidP="007F1431">
      <w:pPr>
        <w:shd w:val="clear" w:color="auto" w:fill="FFFFFF"/>
        <w:ind w:firstLine="720"/>
        <w:jc w:val="both"/>
        <w:rPr>
          <w:sz w:val="28"/>
          <w:szCs w:val="28"/>
        </w:rPr>
      </w:pPr>
      <w:r w:rsidRPr="00671216">
        <w:rPr>
          <w:sz w:val="28"/>
          <w:szCs w:val="28"/>
        </w:rPr>
        <w:t>- ч.1 ст.6.9 КоАП РФ –29/11;</w:t>
      </w:r>
    </w:p>
    <w:p w14:paraId="3613790B" w14:textId="77777777" w:rsidR="007F1431" w:rsidRPr="00671216" w:rsidRDefault="007F1431" w:rsidP="007F1431">
      <w:pPr>
        <w:shd w:val="clear" w:color="auto" w:fill="FFFFFF"/>
        <w:ind w:firstLine="720"/>
        <w:jc w:val="both"/>
        <w:rPr>
          <w:sz w:val="28"/>
          <w:szCs w:val="28"/>
        </w:rPr>
      </w:pPr>
      <w:r w:rsidRPr="00671216">
        <w:rPr>
          <w:sz w:val="28"/>
          <w:szCs w:val="28"/>
        </w:rPr>
        <w:t>- ч.1 ст.6.24оАП РФ – 81/112</w:t>
      </w:r>
    </w:p>
    <w:p w14:paraId="24177CC8" w14:textId="77777777" w:rsidR="007F1431" w:rsidRPr="00671216" w:rsidRDefault="007F1431" w:rsidP="007F1431">
      <w:pPr>
        <w:shd w:val="clear" w:color="auto" w:fill="FFFFFF"/>
        <w:ind w:firstLine="720"/>
        <w:jc w:val="both"/>
        <w:rPr>
          <w:sz w:val="28"/>
          <w:szCs w:val="28"/>
        </w:rPr>
      </w:pPr>
      <w:r w:rsidRPr="00671216">
        <w:rPr>
          <w:sz w:val="28"/>
          <w:szCs w:val="28"/>
        </w:rPr>
        <w:t>В 2021 году наложено штрафа на сумму 1803000руб. (</w:t>
      </w:r>
      <w:r w:rsidRPr="00671216">
        <w:rPr>
          <w:i/>
          <w:sz w:val="28"/>
          <w:szCs w:val="28"/>
        </w:rPr>
        <w:t>АППГ-21900000руб.)</w:t>
      </w:r>
      <w:r w:rsidRPr="00671216">
        <w:rPr>
          <w:sz w:val="28"/>
          <w:szCs w:val="28"/>
        </w:rPr>
        <w:t xml:space="preserve">, взыскано 991000 руб. </w:t>
      </w:r>
      <w:r w:rsidRPr="00671216">
        <w:rPr>
          <w:i/>
          <w:sz w:val="28"/>
          <w:szCs w:val="28"/>
        </w:rPr>
        <w:t>(АППГ-864000руб.).</w:t>
      </w:r>
      <w:r w:rsidRPr="00671216">
        <w:rPr>
          <w:sz w:val="28"/>
          <w:szCs w:val="28"/>
        </w:rPr>
        <w:t xml:space="preserve"> </w:t>
      </w:r>
    </w:p>
    <w:p w14:paraId="341AB9B5" w14:textId="77777777" w:rsidR="007F1431" w:rsidRPr="00671216" w:rsidRDefault="007F1431" w:rsidP="007F1431">
      <w:pPr>
        <w:pStyle w:val="a8"/>
        <w:spacing w:after="0"/>
        <w:ind w:left="0" w:firstLine="720"/>
        <w:jc w:val="both"/>
        <w:rPr>
          <w:b/>
          <w:sz w:val="28"/>
          <w:szCs w:val="28"/>
        </w:rPr>
      </w:pPr>
      <w:r w:rsidRPr="00671216">
        <w:rPr>
          <w:b/>
          <w:sz w:val="28"/>
          <w:szCs w:val="28"/>
        </w:rPr>
        <w:lastRenderedPageBreak/>
        <w:t>1.8. Обеспечение безопасности дорожного движения:</w:t>
      </w:r>
    </w:p>
    <w:p w14:paraId="00531F50" w14:textId="77777777" w:rsidR="007F1431" w:rsidRPr="00671216" w:rsidRDefault="007F1431" w:rsidP="007F1431">
      <w:pPr>
        <w:ind w:firstLine="708"/>
        <w:jc w:val="both"/>
        <w:rPr>
          <w:sz w:val="28"/>
          <w:szCs w:val="28"/>
        </w:rPr>
      </w:pPr>
      <w:r w:rsidRPr="00671216">
        <w:rPr>
          <w:sz w:val="28"/>
          <w:szCs w:val="28"/>
        </w:rPr>
        <w:t>Выявлено нарушений ПДД влияющих в первую очередь на состояние аварийности:</w:t>
      </w:r>
    </w:p>
    <w:p w14:paraId="0FE4E947" w14:textId="77777777" w:rsidR="007F1431" w:rsidRPr="00671216" w:rsidRDefault="007F1431" w:rsidP="007F1431">
      <w:pPr>
        <w:ind w:firstLine="708"/>
        <w:jc w:val="both"/>
        <w:rPr>
          <w:sz w:val="28"/>
          <w:szCs w:val="28"/>
        </w:rPr>
      </w:pPr>
      <w:r w:rsidRPr="00671216">
        <w:rPr>
          <w:sz w:val="28"/>
          <w:szCs w:val="28"/>
        </w:rPr>
        <w:t xml:space="preserve">- 112 </w:t>
      </w:r>
      <w:r w:rsidRPr="00671216">
        <w:rPr>
          <w:i/>
          <w:sz w:val="28"/>
          <w:szCs w:val="28"/>
        </w:rPr>
        <w:t xml:space="preserve">(АППГ-156;-28,2%) </w:t>
      </w:r>
      <w:r w:rsidRPr="00671216">
        <w:rPr>
          <w:sz w:val="28"/>
          <w:szCs w:val="28"/>
        </w:rPr>
        <w:t>правонарушений, связанных с  управлением ТС в состоянии алкогольного опьянения и отказ от медицинского освидетельствования на состояние опьянения;</w:t>
      </w:r>
    </w:p>
    <w:p w14:paraId="5BD5F886" w14:textId="77777777" w:rsidR="007F1431" w:rsidRPr="00671216" w:rsidRDefault="007F1431" w:rsidP="007F1431">
      <w:pPr>
        <w:ind w:firstLine="708"/>
        <w:jc w:val="both"/>
        <w:rPr>
          <w:sz w:val="28"/>
          <w:szCs w:val="28"/>
        </w:rPr>
      </w:pPr>
      <w:r w:rsidRPr="00671216">
        <w:rPr>
          <w:sz w:val="28"/>
          <w:szCs w:val="28"/>
        </w:rPr>
        <w:t xml:space="preserve">- 32 </w:t>
      </w:r>
      <w:r w:rsidRPr="00671216">
        <w:rPr>
          <w:i/>
          <w:sz w:val="28"/>
          <w:szCs w:val="28"/>
        </w:rPr>
        <w:t>(АППГ-13;+146,2%)</w:t>
      </w:r>
      <w:r w:rsidRPr="00671216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 св</w:t>
      </w:r>
      <w:r w:rsidRPr="00671216">
        <w:rPr>
          <w:sz w:val="28"/>
          <w:szCs w:val="28"/>
        </w:rPr>
        <w:t xml:space="preserve">язанных с выездом на полосу встречного движения. </w:t>
      </w:r>
    </w:p>
    <w:p w14:paraId="3AAC0993" w14:textId="77777777" w:rsidR="007F1431" w:rsidRPr="00671216" w:rsidRDefault="007F1431" w:rsidP="007F1431">
      <w:pPr>
        <w:pStyle w:val="a8"/>
        <w:spacing w:after="0"/>
        <w:ind w:left="0" w:firstLine="720"/>
        <w:jc w:val="both"/>
        <w:rPr>
          <w:b/>
          <w:sz w:val="28"/>
          <w:szCs w:val="28"/>
        </w:rPr>
      </w:pPr>
      <w:r w:rsidRPr="00671216">
        <w:rPr>
          <w:b/>
          <w:sz w:val="28"/>
          <w:szCs w:val="28"/>
        </w:rPr>
        <w:t xml:space="preserve">Дорожно - транспортные происшествия, совершенные на территории </w:t>
      </w:r>
      <w:r>
        <w:rPr>
          <w:b/>
          <w:sz w:val="28"/>
          <w:szCs w:val="28"/>
        </w:rPr>
        <w:t>округа</w:t>
      </w:r>
      <w:r w:rsidRPr="00671216">
        <w:rPr>
          <w:b/>
          <w:sz w:val="28"/>
          <w:szCs w:val="28"/>
        </w:rPr>
        <w:t>:</w:t>
      </w:r>
    </w:p>
    <w:p w14:paraId="74F810BC" w14:textId="77777777" w:rsidR="007F1431" w:rsidRPr="00671216" w:rsidRDefault="007F1431" w:rsidP="007F1431">
      <w:pPr>
        <w:pStyle w:val="23"/>
        <w:shd w:val="clear" w:color="auto" w:fill="auto"/>
        <w:spacing w:after="0" w:line="298" w:lineRule="exact"/>
        <w:ind w:left="20" w:right="60" w:firstLine="831"/>
        <w:rPr>
          <w:sz w:val="28"/>
          <w:szCs w:val="28"/>
        </w:rPr>
      </w:pPr>
      <w:r w:rsidRPr="00671216">
        <w:rPr>
          <w:sz w:val="28"/>
          <w:szCs w:val="28"/>
        </w:rPr>
        <w:t xml:space="preserve">За 12 месяцев 2021 года зарегистрировано 176 (АППГ-200;-12,0%) дорожно-транспортных происшествий, из них с пострадавшими </w:t>
      </w:r>
      <w:r w:rsidRPr="00671216">
        <w:rPr>
          <w:i/>
          <w:sz w:val="28"/>
          <w:szCs w:val="28"/>
        </w:rPr>
        <w:t>(-2,6%; с 38 до 37)</w:t>
      </w:r>
      <w:r w:rsidRPr="00671216">
        <w:rPr>
          <w:sz w:val="28"/>
          <w:szCs w:val="28"/>
        </w:rPr>
        <w:t xml:space="preserve">, в результате ДТП снижено количество раненых </w:t>
      </w:r>
      <w:r w:rsidRPr="00671216">
        <w:rPr>
          <w:i/>
          <w:sz w:val="28"/>
          <w:szCs w:val="28"/>
        </w:rPr>
        <w:t>(-19,1%; с 47 до 38)</w:t>
      </w:r>
      <w:r w:rsidRPr="00671216">
        <w:rPr>
          <w:sz w:val="28"/>
          <w:szCs w:val="28"/>
        </w:rPr>
        <w:t xml:space="preserve">, количество погибших возросло </w:t>
      </w:r>
      <w:r w:rsidRPr="00671216">
        <w:rPr>
          <w:i/>
          <w:sz w:val="28"/>
          <w:szCs w:val="28"/>
        </w:rPr>
        <w:t>(+83,3%; с 6 до 11)</w:t>
      </w:r>
      <w:r w:rsidRPr="00671216">
        <w:rPr>
          <w:sz w:val="28"/>
          <w:szCs w:val="28"/>
        </w:rPr>
        <w:t xml:space="preserve">. </w:t>
      </w:r>
    </w:p>
    <w:p w14:paraId="6BA6EF4F" w14:textId="77777777" w:rsidR="007F1431" w:rsidRPr="00671216" w:rsidRDefault="007F1431" w:rsidP="007F1431">
      <w:pPr>
        <w:pStyle w:val="2"/>
        <w:tabs>
          <w:tab w:val="left" w:pos="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671216">
        <w:rPr>
          <w:sz w:val="28"/>
          <w:szCs w:val="28"/>
        </w:rPr>
        <w:t>С участием детей в отчетном периоде т.г. совершено 4 дорожно-транспортных происшествия (</w:t>
      </w:r>
      <w:r w:rsidRPr="00671216">
        <w:rPr>
          <w:i/>
          <w:sz w:val="28"/>
          <w:szCs w:val="28"/>
        </w:rPr>
        <w:t>АППГ-10;-60,0%</w:t>
      </w:r>
      <w:r w:rsidRPr="00671216">
        <w:rPr>
          <w:sz w:val="28"/>
          <w:szCs w:val="28"/>
        </w:rPr>
        <w:t xml:space="preserve">), в результате которых пострадало 4 </w:t>
      </w:r>
      <w:r w:rsidRPr="00671216">
        <w:rPr>
          <w:i/>
          <w:sz w:val="26"/>
          <w:szCs w:val="26"/>
        </w:rPr>
        <w:t>(АППГ-8;-50,0%)</w:t>
      </w:r>
      <w:r w:rsidRPr="00671216">
        <w:rPr>
          <w:sz w:val="26"/>
          <w:szCs w:val="26"/>
        </w:rPr>
        <w:t xml:space="preserve">, </w:t>
      </w:r>
      <w:r w:rsidRPr="00166D0C">
        <w:rPr>
          <w:sz w:val="28"/>
          <w:szCs w:val="28"/>
        </w:rPr>
        <w:t>погибших нет</w:t>
      </w:r>
      <w:r w:rsidRPr="00671216">
        <w:rPr>
          <w:sz w:val="26"/>
          <w:szCs w:val="26"/>
        </w:rPr>
        <w:t xml:space="preserve"> </w:t>
      </w:r>
      <w:r w:rsidRPr="00671216">
        <w:rPr>
          <w:i/>
          <w:sz w:val="26"/>
          <w:szCs w:val="26"/>
        </w:rPr>
        <w:t>(АППГ -2;-100,0%)</w:t>
      </w:r>
      <w:r w:rsidRPr="00671216">
        <w:rPr>
          <w:sz w:val="26"/>
          <w:szCs w:val="26"/>
        </w:rPr>
        <w:t xml:space="preserve">. </w:t>
      </w:r>
    </w:p>
    <w:p w14:paraId="7E37A301" w14:textId="77777777" w:rsidR="007F1431" w:rsidRPr="00671216" w:rsidRDefault="007F1431" w:rsidP="007F1431">
      <w:pPr>
        <w:ind w:firstLine="708"/>
        <w:jc w:val="both"/>
        <w:rPr>
          <w:sz w:val="28"/>
          <w:szCs w:val="28"/>
        </w:rPr>
      </w:pPr>
    </w:p>
    <w:p w14:paraId="37756090" w14:textId="77777777" w:rsidR="007F1431" w:rsidRPr="00671216" w:rsidRDefault="007F1431" w:rsidP="007F1431">
      <w:pPr>
        <w:pStyle w:val="2"/>
        <w:tabs>
          <w:tab w:val="left" w:pos="0"/>
        </w:tabs>
        <w:spacing w:after="0" w:line="240" w:lineRule="auto"/>
        <w:ind w:firstLine="720"/>
        <w:jc w:val="both"/>
        <w:rPr>
          <w:i/>
          <w:sz w:val="28"/>
          <w:szCs w:val="28"/>
        </w:rPr>
      </w:pPr>
      <w:r w:rsidRPr="00671216">
        <w:rPr>
          <w:b/>
          <w:sz w:val="28"/>
          <w:szCs w:val="28"/>
        </w:rPr>
        <w:t xml:space="preserve">1.9. Миграционная обстановка: </w:t>
      </w:r>
      <w:r w:rsidRPr="00671216">
        <w:rPr>
          <w:sz w:val="28"/>
          <w:szCs w:val="28"/>
        </w:rPr>
        <w:t xml:space="preserve">январе - декабре 2021 года сотрудниками ОВМ выявлено 13 </w:t>
      </w:r>
      <w:r w:rsidRPr="00671216">
        <w:rPr>
          <w:i/>
          <w:sz w:val="28"/>
          <w:szCs w:val="28"/>
        </w:rPr>
        <w:t>(АППГ-62;-79,0%)</w:t>
      </w:r>
      <w:r w:rsidRPr="00671216">
        <w:rPr>
          <w:sz w:val="28"/>
          <w:szCs w:val="28"/>
        </w:rPr>
        <w:t xml:space="preserve"> административных правонарушений в сфере паспортно - миграционного законодательства и режима пребывания иностранных граждан</w:t>
      </w:r>
      <w:r w:rsidRPr="00671216">
        <w:rPr>
          <w:i/>
          <w:sz w:val="28"/>
          <w:szCs w:val="28"/>
        </w:rPr>
        <w:t xml:space="preserve">. </w:t>
      </w:r>
    </w:p>
    <w:p w14:paraId="2D065040" w14:textId="77777777" w:rsidR="007F1431" w:rsidRPr="00671216" w:rsidRDefault="007F1431" w:rsidP="007F1431">
      <w:pPr>
        <w:pStyle w:val="2"/>
        <w:tabs>
          <w:tab w:val="left" w:pos="0"/>
        </w:tabs>
        <w:spacing w:after="0" w:line="240" w:lineRule="auto"/>
        <w:ind w:firstLine="720"/>
        <w:jc w:val="both"/>
        <w:rPr>
          <w:i/>
          <w:sz w:val="28"/>
          <w:szCs w:val="28"/>
        </w:rPr>
      </w:pPr>
      <w:r w:rsidRPr="00671216">
        <w:rPr>
          <w:sz w:val="28"/>
          <w:szCs w:val="28"/>
        </w:rPr>
        <w:t xml:space="preserve">За анализируемый период на миграционный учет по месту временного пребывания поставлено 561 иностранный гражданин </w:t>
      </w:r>
      <w:r w:rsidRPr="00671216">
        <w:rPr>
          <w:i/>
          <w:sz w:val="28"/>
          <w:szCs w:val="28"/>
        </w:rPr>
        <w:t xml:space="preserve">(АППГ-317;+76,9%), </w:t>
      </w:r>
      <w:r w:rsidRPr="00671216">
        <w:rPr>
          <w:sz w:val="28"/>
          <w:szCs w:val="28"/>
        </w:rPr>
        <w:t>в том числе:</w:t>
      </w:r>
      <w:r w:rsidRPr="00671216">
        <w:rPr>
          <w:i/>
          <w:sz w:val="28"/>
          <w:szCs w:val="28"/>
        </w:rPr>
        <w:t xml:space="preserve"> </w:t>
      </w:r>
    </w:p>
    <w:p w14:paraId="66417C37" w14:textId="77777777" w:rsidR="007F1431" w:rsidRPr="00671216" w:rsidRDefault="007F1431" w:rsidP="007F1431">
      <w:pPr>
        <w:pStyle w:val="2"/>
        <w:tabs>
          <w:tab w:val="left" w:pos="0"/>
        </w:tabs>
        <w:spacing w:after="0" w:line="240" w:lineRule="auto"/>
        <w:ind w:firstLine="720"/>
        <w:jc w:val="both"/>
        <w:rPr>
          <w:i/>
          <w:sz w:val="28"/>
          <w:szCs w:val="28"/>
        </w:rPr>
      </w:pPr>
      <w:r w:rsidRPr="00671216">
        <w:rPr>
          <w:sz w:val="28"/>
          <w:szCs w:val="28"/>
        </w:rPr>
        <w:t xml:space="preserve">- въехавших в визовом порядке 419 </w:t>
      </w:r>
      <w:r w:rsidRPr="00671216">
        <w:rPr>
          <w:i/>
          <w:sz w:val="28"/>
          <w:szCs w:val="28"/>
        </w:rPr>
        <w:t>(АППГ-225;+86,2%);</w:t>
      </w:r>
    </w:p>
    <w:p w14:paraId="7947496E" w14:textId="77777777" w:rsidR="007F1431" w:rsidRPr="00671216" w:rsidRDefault="007F1431" w:rsidP="007F1431">
      <w:pPr>
        <w:pStyle w:val="2"/>
        <w:tabs>
          <w:tab w:val="left" w:pos="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671216">
        <w:rPr>
          <w:sz w:val="28"/>
          <w:szCs w:val="28"/>
        </w:rPr>
        <w:t xml:space="preserve">- въехавших в безвизовом порядке 142 </w:t>
      </w:r>
      <w:r w:rsidRPr="00671216">
        <w:rPr>
          <w:i/>
          <w:sz w:val="28"/>
          <w:szCs w:val="28"/>
        </w:rPr>
        <w:t>(АППГ-92;+54,3%).</w:t>
      </w:r>
    </w:p>
    <w:p w14:paraId="3ED9000A" w14:textId="77777777" w:rsidR="007F1431" w:rsidRPr="00671216" w:rsidRDefault="007F1431" w:rsidP="007F1431">
      <w:pPr>
        <w:pStyle w:val="2"/>
        <w:tabs>
          <w:tab w:val="left" w:pos="0"/>
        </w:tabs>
        <w:spacing w:after="0" w:line="240" w:lineRule="auto"/>
        <w:ind w:firstLine="720"/>
        <w:jc w:val="both"/>
        <w:rPr>
          <w:i/>
          <w:sz w:val="28"/>
          <w:szCs w:val="28"/>
        </w:rPr>
      </w:pPr>
    </w:p>
    <w:p w14:paraId="25E35BDF" w14:textId="77777777" w:rsidR="007F1431" w:rsidRPr="00671216" w:rsidRDefault="007F1431" w:rsidP="007F1431">
      <w:pPr>
        <w:pStyle w:val="2"/>
        <w:tabs>
          <w:tab w:val="left" w:pos="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14:paraId="1E48447E" w14:textId="77777777" w:rsidR="007F1431" w:rsidRPr="00671216" w:rsidRDefault="007F1431" w:rsidP="007F1431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3" w:color="FFFFFF"/>
        </w:pBdr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 w:rsidRPr="00671216">
        <w:rPr>
          <w:b/>
          <w:sz w:val="28"/>
          <w:szCs w:val="28"/>
        </w:rPr>
        <w:t>ОМВД России по Чугуевскому округу</w:t>
      </w:r>
    </w:p>
    <w:p w14:paraId="55785E61" w14:textId="77777777" w:rsidR="0058232F" w:rsidRDefault="0058232F"/>
    <w:sectPr w:rsidR="0058232F" w:rsidSect="007F14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CB"/>
    <w:rsid w:val="0004713B"/>
    <w:rsid w:val="00303A57"/>
    <w:rsid w:val="0058232F"/>
    <w:rsid w:val="006E67E6"/>
    <w:rsid w:val="007B06CB"/>
    <w:rsid w:val="007F1431"/>
    <w:rsid w:val="007F2202"/>
    <w:rsid w:val="00B03133"/>
    <w:rsid w:val="00BC027C"/>
    <w:rsid w:val="00BC4E03"/>
    <w:rsid w:val="00EE4DEC"/>
    <w:rsid w:val="00EF4C5C"/>
    <w:rsid w:val="00FC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10BCEF"/>
  <w15:chartTrackingRefBased/>
  <w15:docId w15:val="{6009D5E0-F603-419F-9194-D3995BD7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06CB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7B06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B06CB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7F1431"/>
    <w:pPr>
      <w:jc w:val="both"/>
    </w:pPr>
  </w:style>
  <w:style w:type="character" w:customStyle="1" w:styleId="a7">
    <w:name w:val="Основной текст Знак"/>
    <w:basedOn w:val="a0"/>
    <w:link w:val="a6"/>
    <w:rsid w:val="007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F143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F14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F143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basedOn w:val="a"/>
    <w:next w:val="a3"/>
    <w:link w:val="ab"/>
    <w:qFormat/>
    <w:rsid w:val="007F1431"/>
    <w:pPr>
      <w:ind w:left="4962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ab">
    <w:name w:val="Название Знак"/>
    <w:link w:val="aa"/>
    <w:rsid w:val="007F1431"/>
    <w:rPr>
      <w:sz w:val="26"/>
    </w:rPr>
  </w:style>
  <w:style w:type="paragraph" w:customStyle="1" w:styleId="ac">
    <w:name w:val="МАРИ"/>
    <w:basedOn w:val="a"/>
    <w:rsid w:val="007F1431"/>
    <w:pPr>
      <w:tabs>
        <w:tab w:val="left" w:pos="-2410"/>
        <w:tab w:val="left" w:pos="-2268"/>
        <w:tab w:val="left" w:pos="-2127"/>
      </w:tabs>
      <w:ind w:firstLine="567"/>
      <w:jc w:val="both"/>
    </w:pPr>
    <w:rPr>
      <w:b/>
      <w:sz w:val="28"/>
      <w:szCs w:val="20"/>
    </w:rPr>
  </w:style>
  <w:style w:type="character" w:customStyle="1" w:styleId="ad">
    <w:name w:val="Основной текст_"/>
    <w:link w:val="23"/>
    <w:uiPriority w:val="99"/>
    <w:locked/>
    <w:rsid w:val="007F1431"/>
    <w:rPr>
      <w:spacing w:val="3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7F1431"/>
    <w:pPr>
      <w:widowControl w:val="0"/>
      <w:shd w:val="clear" w:color="auto" w:fill="FFFFFF"/>
      <w:spacing w:after="240" w:line="312" w:lineRule="exact"/>
      <w:jc w:val="both"/>
    </w:pPr>
    <w:rPr>
      <w:rFonts w:asciiTheme="minorHAnsi" w:eastAsiaTheme="minorHAnsi" w:hAnsiTheme="minorHAnsi" w:cstheme="minorBidi"/>
      <w:spacing w:val="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chart" Target="charts/chart4.xml"/><Relationship Id="rId5" Type="http://schemas.openxmlformats.org/officeDocument/2006/relationships/image" Target="media/image2.png"/><Relationship Id="rId10" Type="http://schemas.openxmlformats.org/officeDocument/2006/relationships/chart" Target="charts/chart3.xml"/><Relationship Id="rId4" Type="http://schemas.openxmlformats.org/officeDocument/2006/relationships/image" Target="media/image1.jpeg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Windows\system32\config\systemprofile\Desktop\&#1052;&#1086;&#1080;%20&#1076;&#1086;&#1082;&#1091;&#1084;&#1077;&#1085;&#1090;&#1099;\&#1040;&#1085;&#1072;&#1083;&#1080;&#1079;\&#1040;&#1053;&#1040;&#1051;&#1048;&#1047;\&#1082;&#1086;&#1084;&#1087;&#1083;&#1077;&#1082;&#1089;&#1085;&#1099;&#1081;%20&#1072;&#1085;&#1072;&#1083;&#1080;&#1079;\&#1050;&#1086;&#1084;&#1087;&#1083;&#1077;&#1082;&#1089;%20-%202005\1%20&#1087;&#1086;&#1083;&#1091;&#1075;&#1086;&#1076;&#1080;&#1077;%202005%20(&#1040;&#1074;&#1090;&#1086;&#1089;&#1086;&#1093;&#1088;&#1072;&#1085;&#1077;&#1085;&#1085;&#1099;&#1081;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Windows\system32\config\systemprofile\Desktop\&#1052;&#1086;&#1080;%20&#1076;&#1086;&#1082;&#1091;&#1084;&#1077;&#1085;&#1090;&#1099;\&#1040;&#1085;&#1072;&#1083;&#1080;&#1079;\&#1040;&#1053;&#1040;&#1051;&#1048;&#1047;\&#1082;&#1086;&#1084;&#1087;&#1083;&#1077;&#1082;&#1089;&#1085;&#1099;&#1081;%20&#1072;&#1085;&#1072;&#1083;&#1080;&#1079;\&#1050;&#1086;&#1084;&#1087;&#1083;&#1077;&#1082;&#1089;%20-%202005\1%20&#1087;&#1086;&#1083;&#1091;&#1075;&#1086;&#1076;&#1080;&#1077;%202005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Windows\system32\config\systemprofile\Desktop\&#1052;&#1086;&#1080;%20&#1076;&#1086;&#1082;&#1091;&#1084;&#1077;&#1085;&#1090;&#1099;\&#1040;&#1085;&#1072;&#1083;&#1080;&#1079;\&#1040;&#1053;&#1040;&#1051;&#1048;&#1047;\&#1082;&#1086;&#1084;&#1087;&#1083;&#1077;&#1082;&#1089;&#1085;&#1099;&#1081;%20&#1072;&#1085;&#1072;&#1083;&#1080;&#1079;\&#1050;&#1086;&#1084;&#1087;&#1083;&#1077;&#1082;&#1089;%20-%202005\1%20&#1087;&#1086;&#1083;&#1091;&#1075;&#1086;&#1076;&#1080;&#1077;%202005.xls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Windows\system32\config\systemprofile\Desktop\&#1052;&#1086;&#1080;%20&#1076;&#1086;&#1082;&#1091;&#1084;&#1077;&#1085;&#1090;&#1099;\&#1040;&#1085;&#1072;&#1083;&#1080;&#1079;\&#1040;&#1053;&#1040;&#1051;&#1048;&#1047;\&#1082;&#1086;&#1084;&#1087;&#1083;&#1077;&#1082;&#1089;&#1085;&#1099;&#1081;%20&#1072;&#1085;&#1072;&#1083;&#1080;&#1079;\&#1050;&#1086;&#1084;&#1087;&#1083;&#1077;&#1082;&#1089;%20-%202005\1%20&#1087;&#1086;&#1083;&#1091;&#1075;&#1086;&#1076;&#1080;&#1077;%202005.xls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 b="1"/>
              <a:t>Преступления совершенные на административных участках округа (УВ в%):</a:t>
            </a:r>
          </a:p>
        </c:rich>
      </c:tx>
      <c:layout>
        <c:manualLayout>
          <c:xMode val="edge"/>
          <c:yMode val="edge"/>
          <c:x val="0.10470125057897176"/>
          <c:y val="1.408477109375412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3204320418321381"/>
          <c:y val="0.22654978747125637"/>
          <c:w val="0.32913905406555177"/>
          <c:h val="0.60177199174499363"/>
        </c:manualLayout>
      </c:layout>
      <c:doughnut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4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6EAA-4765-A60F-F1F0744F231D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6EAA-4765-A60F-F1F0744F231D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6EAA-4765-A60F-F1F0744F231D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6EAA-4765-A60F-F1F0744F231D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6EAA-4765-A60F-F1F0744F231D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6EAA-4765-A60F-F1F0744F231D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6EAA-4765-A60F-F1F0744F231D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6EAA-4765-A60F-F1F0744F231D}"/>
              </c:ext>
            </c:extLst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6EAA-4765-A60F-F1F0744F231D}"/>
              </c:ext>
            </c:extLst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6EAA-4765-A60F-F1F0744F231D}"/>
              </c:ext>
            </c:extLst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6EAA-4765-A60F-F1F0744F231D}"/>
              </c:ext>
            </c:extLst>
          </c:dPt>
          <c:dLbls>
            <c:dLbl>
              <c:idx val="0"/>
              <c:layout>
                <c:manualLayout>
                  <c:x val="0.10677217673372223"/>
                  <c:y val="-3.3727034120735036E-2"/>
                </c:manualLayout>
              </c:layout>
              <c:tx>
                <c:rich>
                  <a:bodyPr/>
                  <a:lstStyle/>
                  <a:p>
                    <a:pPr>
                      <a:defRPr sz="85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50"/>
                      <a:t>Чугуевский
58,2%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AA-4765-A60F-F1F0744F231D}"/>
                </c:ext>
              </c:extLst>
            </c:dLbl>
            <c:dLbl>
              <c:idx val="1"/>
              <c:layout>
                <c:manualLayout>
                  <c:x val="4.7065163366207134E-2"/>
                  <c:y val="0.12016896325459317"/>
                </c:manualLayout>
              </c:layout>
              <c:tx>
                <c:rich>
                  <a:bodyPr/>
                  <a:lstStyle/>
                  <a:p>
                    <a:pPr>
                      <a:defRPr sz="85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Новомихайловский
2,3%</a:t>
                    </a:r>
                  </a:p>
                </c:rich>
              </c:tx>
              <c:numFmt formatCode="0%" sourceLinked="0"/>
              <c:spPr>
                <a:noFill/>
                <a:ln w="25400">
                  <a:noFill/>
                </a:ln>
              </c:spPr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EAA-4765-A60F-F1F0744F231D}"/>
                </c:ext>
              </c:extLst>
            </c:dLbl>
            <c:dLbl>
              <c:idx val="2"/>
              <c:layout>
                <c:manualLayout>
                  <c:x val="-0.11755356161875115"/>
                  <c:y val="9.1162237532808402E-2"/>
                </c:manualLayout>
              </c:layout>
              <c:tx>
                <c:rich>
                  <a:bodyPr/>
                  <a:lstStyle/>
                  <a:p>
                    <a:pPr>
                      <a:defRPr sz="85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50"/>
                      <a:t>Пшеницынский
0,6%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EAA-4765-A60F-F1F0744F231D}"/>
                </c:ext>
              </c:extLst>
            </c:dLbl>
            <c:dLbl>
              <c:idx val="3"/>
              <c:layout>
                <c:manualLayout>
                  <c:x val="-0.14095761285653252"/>
                  <c:y val="3.2322014435695538E-2"/>
                </c:manualLayout>
              </c:layout>
              <c:tx>
                <c:rich>
                  <a:bodyPr/>
                  <a:lstStyle/>
                  <a:p>
                    <a:pPr>
                      <a:defRPr sz="85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Соколовский
2,6%</a:t>
                    </a:r>
                  </a:p>
                </c:rich>
              </c:tx>
              <c:numFmt formatCode="0%" sourceLinked="0"/>
              <c:spPr>
                <a:noFill/>
                <a:ln w="25400">
                  <a:noFill/>
                </a:ln>
              </c:spPr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EAA-4765-A60F-F1F0744F231D}"/>
                </c:ext>
              </c:extLst>
            </c:dLbl>
            <c:dLbl>
              <c:idx val="4"/>
              <c:layout>
                <c:manualLayout>
                  <c:x val="-0.13286368273733226"/>
                  <c:y val="-1.6406113298337643E-2"/>
                </c:manualLayout>
              </c:layout>
              <c:tx>
                <c:rich>
                  <a:bodyPr/>
                  <a:lstStyle/>
                  <a:p>
                    <a:pPr>
                      <a:defRPr sz="85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Уборковский
8,2%</a:t>
                    </a:r>
                  </a:p>
                </c:rich>
              </c:tx>
              <c:numFmt formatCode="0%" sourceLinked="0"/>
              <c:spPr>
                <a:noFill/>
                <a:ln w="25400">
                  <a:noFill/>
                </a:ln>
              </c:spPr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EAA-4765-A60F-F1F0744F231D}"/>
                </c:ext>
              </c:extLst>
            </c:dLbl>
            <c:dLbl>
              <c:idx val="5"/>
              <c:layout>
                <c:manualLayout>
                  <c:x val="-0.12682379818801723"/>
                  <c:y val="-3.2700131233595803E-2"/>
                </c:manualLayout>
              </c:layout>
              <c:tx>
                <c:rich>
                  <a:bodyPr/>
                  <a:lstStyle/>
                  <a:p>
                    <a:pPr>
                      <a:defRPr sz="85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50"/>
                      <a:t>Кокшаровский
4,3%</a:t>
                    </a:r>
                  </a:p>
                </c:rich>
              </c:tx>
              <c:numFmt formatCode="0%" sourceLinked="0"/>
              <c:spPr>
                <a:noFill/>
                <a:ln w="25400">
                  <a:noFill/>
                </a:ln>
              </c:spPr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EAA-4765-A60F-F1F0744F231D}"/>
                </c:ext>
              </c:extLst>
            </c:dLbl>
            <c:dLbl>
              <c:idx val="6"/>
              <c:layout>
                <c:manualLayout>
                  <c:x val="-0.11603090311385496"/>
                  <c:y val="-6.3391841644794403E-2"/>
                </c:manualLayout>
              </c:layout>
              <c:tx>
                <c:rich>
                  <a:bodyPr/>
                  <a:lstStyle/>
                  <a:p>
                    <a:pPr>
                      <a:defRPr sz="85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Шумненский
4,3%</a:t>
                    </a:r>
                  </a:p>
                </c:rich>
              </c:tx>
              <c:numFmt formatCode="0%" sourceLinked="0"/>
              <c:spPr>
                <a:noFill/>
                <a:ln w="25400">
                  <a:noFill/>
                </a:ln>
              </c:spPr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EAA-4765-A60F-F1F0744F231D}"/>
                </c:ext>
              </c:extLst>
            </c:dLbl>
            <c:dLbl>
              <c:idx val="7"/>
              <c:layout>
                <c:manualLayout>
                  <c:x val="-0.10388399124528039"/>
                  <c:y val="-9.8186242344706909E-2"/>
                </c:manualLayout>
              </c:layout>
              <c:tx>
                <c:rich>
                  <a:bodyPr/>
                  <a:lstStyle/>
                  <a:p>
                    <a:pPr>
                      <a:defRPr sz="85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Б-Фадеевский
2,9%</a:t>
                    </a:r>
                  </a:p>
                </c:rich>
              </c:tx>
              <c:numFmt formatCode="0%" sourceLinked="0"/>
              <c:spPr>
                <a:noFill/>
                <a:ln w="25400">
                  <a:noFill/>
                </a:ln>
              </c:spPr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EAA-4765-A60F-F1F0744F231D}"/>
                </c:ext>
              </c:extLst>
            </c:dLbl>
            <c:dLbl>
              <c:idx val="8"/>
              <c:layout>
                <c:manualLayout>
                  <c:x val="-7.4308734663980996E-2"/>
                  <c:y val="-0.12300907699037623"/>
                </c:manualLayout>
              </c:layout>
              <c:tx>
                <c:rich>
                  <a:bodyPr/>
                  <a:lstStyle/>
                  <a:p>
                    <a:pPr>
                      <a:defRPr sz="85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Бреевский
3,9%</a:t>
                    </a:r>
                  </a:p>
                </c:rich>
              </c:tx>
              <c:numFmt formatCode="0%" sourceLinked="0"/>
              <c:spPr>
                <a:noFill/>
                <a:ln w="25400">
                  <a:noFill/>
                </a:ln>
              </c:spPr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EAA-4765-A60F-F1F0744F231D}"/>
                </c:ext>
              </c:extLst>
            </c:dLbl>
            <c:dLbl>
              <c:idx val="9"/>
              <c:layout>
                <c:manualLayout>
                  <c:x val="-3.6908119043259087E-2"/>
                  <c:y val="-0.14122402668416448"/>
                </c:manualLayout>
              </c:layout>
              <c:tx>
                <c:rich>
                  <a:bodyPr/>
                  <a:lstStyle/>
                  <a:p>
                    <a:pPr>
                      <a:defRPr sz="85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Самарский
11,2%</a:t>
                    </a:r>
                  </a:p>
                </c:rich>
              </c:tx>
              <c:numFmt formatCode="0%" sourceLinked="0"/>
              <c:spPr>
                <a:noFill/>
                <a:ln w="25400">
                  <a:noFill/>
                </a:ln>
              </c:spPr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EAA-4765-A60F-F1F0744F231D}"/>
                </c:ext>
              </c:extLst>
            </c:dLbl>
            <c:dLbl>
              <c:idx val="10"/>
              <c:layout>
                <c:manualLayout>
                  <c:x val="3.9123132864205927E-2"/>
                  <c:y val="-0.12830353237095365"/>
                </c:manualLayout>
              </c:layout>
              <c:tx>
                <c:rich>
                  <a:bodyPr/>
                  <a:lstStyle/>
                  <a:p>
                    <a:pPr>
                      <a:defRPr sz="85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Каменский
1,3%</a:t>
                    </a:r>
                  </a:p>
                </c:rich>
              </c:tx>
              <c:numFmt formatCode="0%" sourceLinked="0"/>
              <c:spPr>
                <a:noFill/>
                <a:ln w="25400">
                  <a:noFill/>
                </a:ln>
              </c:spPr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EAA-4765-A60F-F1F0744F231D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Лист1!$A$2:$K$2</c:f>
              <c:strCache>
                <c:ptCount val="11"/>
                <c:pt idx="0">
                  <c:v>Чугуевский</c:v>
                </c:pt>
                <c:pt idx="1">
                  <c:v>Новомихайловский</c:v>
                </c:pt>
                <c:pt idx="2">
                  <c:v>Пшеницынский</c:v>
                </c:pt>
                <c:pt idx="3">
                  <c:v>Соколовка</c:v>
                </c:pt>
                <c:pt idx="4">
                  <c:v>Уборковский</c:v>
                </c:pt>
                <c:pt idx="5">
                  <c:v>Кокшаровский</c:v>
                </c:pt>
                <c:pt idx="6">
                  <c:v>Шумненский</c:v>
                </c:pt>
                <c:pt idx="7">
                  <c:v>Б-Фадеевский</c:v>
                </c:pt>
                <c:pt idx="8">
                  <c:v>Бреевский</c:v>
                </c:pt>
                <c:pt idx="9">
                  <c:v>Самарский</c:v>
                </c:pt>
                <c:pt idx="10">
                  <c:v>Каменский</c:v>
                </c:pt>
              </c:strCache>
            </c:strRef>
          </c:cat>
          <c:val>
            <c:numRef>
              <c:f>Лист1!$A$3:$K$3</c:f>
              <c:numCache>
                <c:formatCode>General</c:formatCode>
                <c:ptCount val="11"/>
                <c:pt idx="0">
                  <c:v>177</c:v>
                </c:pt>
                <c:pt idx="1">
                  <c:v>7</c:v>
                </c:pt>
                <c:pt idx="2">
                  <c:v>2</c:v>
                </c:pt>
                <c:pt idx="3">
                  <c:v>8</c:v>
                </c:pt>
                <c:pt idx="4">
                  <c:v>25</c:v>
                </c:pt>
                <c:pt idx="5">
                  <c:v>13</c:v>
                </c:pt>
                <c:pt idx="6">
                  <c:v>13</c:v>
                </c:pt>
                <c:pt idx="7">
                  <c:v>9</c:v>
                </c:pt>
                <c:pt idx="8">
                  <c:v>12</c:v>
                </c:pt>
                <c:pt idx="9">
                  <c:v>34</c:v>
                </c:pt>
                <c:pt idx="1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6EAA-4765-A60F-F1F0744F23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20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1646272417582"/>
          <c:y val="0.10028231007206573"/>
          <c:w val="0.55386394139424666"/>
          <c:h val="0.6821995832995102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EF23-40FA-9382-A2F89DBB90E6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EF23-40FA-9382-A2F89DBB90E6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EF23-40FA-9382-A2F89DBB90E6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EF23-40FA-9382-A2F89DBB90E6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EF23-40FA-9382-A2F89DBB90E6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EF23-40FA-9382-A2F89DBB90E6}"/>
              </c:ext>
            </c:extLst>
          </c:dPt>
          <c:dLbls>
            <c:dLbl>
              <c:idx val="0"/>
              <c:layout>
                <c:manualLayout>
                  <c:x val="-6.3680122421973184E-2"/>
                  <c:y val="2.978226313260138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F23-40FA-9382-A2F89DBB90E6}"/>
                </c:ext>
              </c:extLst>
            </c:dLbl>
            <c:dLbl>
              <c:idx val="1"/>
              <c:layout>
                <c:manualLayout>
                  <c:x val="-3.9637500509569039E-2"/>
                  <c:y val="-0.1909233176838811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F23-40FA-9382-A2F89DBB90E6}"/>
                </c:ext>
              </c:extLst>
            </c:dLbl>
            <c:dLbl>
              <c:idx val="2"/>
              <c:layout>
                <c:manualLayout>
                  <c:x val="-2.6802760766015302E-2"/>
                  <c:y val="-0.266084556331866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F23-40FA-9382-A2F89DBB90E6}"/>
                </c:ext>
              </c:extLst>
            </c:dLbl>
            <c:dLbl>
              <c:idx val="3"/>
              <c:layout>
                <c:manualLayout>
                  <c:x val="4.0700037943285736E-2"/>
                  <c:y val="-0.225929294049511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F23-40FA-9382-A2F89DBB90E6}"/>
                </c:ext>
              </c:extLst>
            </c:dLbl>
            <c:dLbl>
              <c:idx val="4"/>
              <c:layout>
                <c:manualLayout>
                  <c:x val="3.8508483930548107E-2"/>
                  <c:y val="-0.21118282749867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F23-40FA-9382-A2F89DBB90E6}"/>
                </c:ext>
              </c:extLst>
            </c:dLbl>
            <c:dLbl>
              <c:idx val="5"/>
              <c:layout>
                <c:manualLayout>
                  <c:x val="7.751204934508632E-2"/>
                  <c:y val="-6.0024891254790045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F23-40FA-9382-A2F89DBB90E6}"/>
                </c:ext>
              </c:extLst>
            </c:dLbl>
            <c:dLbl>
              <c:idx val="6"/>
              <c:layout>
                <c:manualLayout>
                  <c:x val="2.9251117915816078E-3"/>
                  <c:y val="-4.9032604257801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F23-40FA-9382-A2F89DBB90E6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Лист1!$B$212:$G$212</c:f>
              <c:strCache>
                <c:ptCount val="6"/>
                <c:pt idx="0">
                  <c:v>превентивные преступления</c:v>
                </c:pt>
                <c:pt idx="1">
                  <c:v>незаконный оборот оружия</c:v>
                </c:pt>
                <c:pt idx="2">
                  <c:v>кража</c:v>
                </c:pt>
                <c:pt idx="3">
                  <c:v>наркотки </c:v>
                </c:pt>
                <c:pt idx="4">
                  <c:v>мошенничество</c:v>
                </c:pt>
                <c:pt idx="5">
                  <c:v>иные</c:v>
                </c:pt>
              </c:strCache>
            </c:strRef>
          </c:cat>
          <c:val>
            <c:numRef>
              <c:f>Лист1!$B$213:$G$213</c:f>
              <c:numCache>
                <c:formatCode>General</c:formatCode>
                <c:ptCount val="6"/>
                <c:pt idx="0">
                  <c:v>57</c:v>
                </c:pt>
                <c:pt idx="1">
                  <c:v>16</c:v>
                </c:pt>
                <c:pt idx="2">
                  <c:v>60</c:v>
                </c:pt>
                <c:pt idx="3">
                  <c:v>10</c:v>
                </c:pt>
                <c:pt idx="4">
                  <c:v>14</c:v>
                </c:pt>
                <c:pt idx="5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F23-40FA-9382-A2F89DBB90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8209949450763097"/>
          <c:y val="5.7778244386118394E-2"/>
          <c:w val="0.27893554972295126"/>
          <c:h val="0.786670081033337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Arial Cyr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Регистрация преступлений, связанных  незаконным оборотом наркотиков, оружия</a:t>
            </a:r>
          </a:p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 (январь - декабрь 2020-2021гг.) </a:t>
            </a:r>
          </a:p>
        </c:rich>
      </c:tx>
      <c:layout>
        <c:manualLayout>
          <c:xMode val="edge"/>
          <c:yMode val="edge"/>
          <c:x val="0.14673942655902189"/>
          <c:y val="3.4802586673984788E-2"/>
        </c:manualLayout>
      </c:layout>
      <c:overlay val="0"/>
      <c:spPr>
        <a:noFill/>
        <a:ln w="25400">
          <a:noFill/>
        </a:ln>
      </c:spPr>
    </c:title>
    <c:autoTitleDeleted val="0"/>
    <c:view3D>
      <c:rotX val="18"/>
      <c:hPercent val="44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017829166703009E-2"/>
          <c:y val="0.21406670132003672"/>
          <c:w val="0.78654708520179373"/>
          <c:h val="0.608164780384995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Лист1!$A$68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6795208291271244E-2"/>
                  <c:y val="-4.2855715699897379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CA0-4619-8C33-A0EAFC22B1C8}"/>
                </c:ext>
              </c:extLst>
            </c:dLbl>
            <c:dLbl>
              <c:idx val="1"/>
              <c:layout>
                <c:manualLayout>
                  <c:x val="6.7169059224739761E-3"/>
                  <c:y val="-1.439824372301490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A0-4619-8C33-A0EAFC22B1C8}"/>
                </c:ext>
              </c:extLst>
            </c:dLbl>
            <c:dLbl>
              <c:idx val="2"/>
              <c:layout>
                <c:manualLayout>
                  <c:x val="1.7735210983242478E-2"/>
                  <c:y val="-1.508178259724454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CA0-4619-8C33-A0EAFC22B1C8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Лист1!$B$67:$E$67</c:f>
              <c:strCache>
                <c:ptCount val="4"/>
                <c:pt idx="0">
                  <c:v>наркотики</c:v>
                </c:pt>
                <c:pt idx="1">
                  <c:v>сбыт наркотиков</c:v>
                </c:pt>
                <c:pt idx="2">
                  <c:v>оружие</c:v>
                </c:pt>
                <c:pt idx="3">
                  <c:v>использ. оружия</c:v>
                </c:pt>
              </c:strCache>
            </c:strRef>
          </c:cat>
          <c:val>
            <c:numRef>
              <c:f>Лист1!$B$68:$E$68</c:f>
              <c:numCache>
                <c:formatCode>General</c:formatCode>
                <c:ptCount val="4"/>
                <c:pt idx="0">
                  <c:v>37</c:v>
                </c:pt>
                <c:pt idx="1">
                  <c:v>3</c:v>
                </c:pt>
                <c:pt idx="2">
                  <c:v>31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CA0-4619-8C33-A0EAFC22B1C8}"/>
            </c:ext>
          </c:extLst>
        </c:ser>
        <c:ser>
          <c:idx val="1"/>
          <c:order val="1"/>
          <c:tx>
            <c:strRef>
              <c:f>Лист1!$A$69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7848778518069817E-2"/>
                  <c:y val="-4.4879165190857178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CA0-4619-8C33-A0EAFC22B1C8}"/>
                </c:ext>
              </c:extLst>
            </c:dLbl>
            <c:dLbl>
              <c:idx val="1"/>
              <c:layout>
                <c:manualLayout>
                  <c:x val="2.7234531730045371E-2"/>
                  <c:y val="-2.32601120458963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CA0-4619-8C33-A0EAFC22B1C8}"/>
                </c:ext>
              </c:extLst>
            </c:dLbl>
            <c:dLbl>
              <c:idx val="2"/>
              <c:layout>
                <c:manualLayout>
                  <c:x val="2.9301248058278429E-2"/>
                  <c:y val="-2.006595173283154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CA0-4619-8C33-A0EAFC22B1C8}"/>
                </c:ext>
              </c:extLst>
            </c:dLbl>
            <c:dLbl>
              <c:idx val="3"/>
              <c:layout>
                <c:manualLayout>
                  <c:x val="2.9531192321889995E-2"/>
                  <c:y val="-1.629991850040749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CA0-4619-8C33-A0EAFC22B1C8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Лист1!$B$67:$E$67</c:f>
              <c:strCache>
                <c:ptCount val="4"/>
                <c:pt idx="0">
                  <c:v>наркотики</c:v>
                </c:pt>
                <c:pt idx="1">
                  <c:v>сбыт наркотиков</c:v>
                </c:pt>
                <c:pt idx="2">
                  <c:v>оружие</c:v>
                </c:pt>
                <c:pt idx="3">
                  <c:v>использ. оружия</c:v>
                </c:pt>
              </c:strCache>
            </c:strRef>
          </c:cat>
          <c:val>
            <c:numRef>
              <c:f>Лист1!$B$69:$E$69</c:f>
              <c:numCache>
                <c:formatCode>General</c:formatCode>
                <c:ptCount val="4"/>
                <c:pt idx="0">
                  <c:v>17</c:v>
                </c:pt>
                <c:pt idx="1">
                  <c:v>0</c:v>
                </c:pt>
                <c:pt idx="2">
                  <c:v>20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CA0-4619-8C33-A0EAFC22B1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5707184"/>
        <c:axId val="405706400"/>
        <c:axId val="0"/>
      </c:bar3DChart>
      <c:catAx>
        <c:axId val="405707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05706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05706400"/>
        <c:scaling>
          <c:orientation val="minMax"/>
          <c:max val="6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057071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295003716890338"/>
          <c:y val="0.21799344789658556"/>
          <c:w val="7.692319730818889E-2"/>
          <c:h val="0.152249392181742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 b="1"/>
              <a:t>Сведения о лицах совершивших преступления</a:t>
            </a:r>
          </a:p>
        </c:rich>
      </c:tx>
      <c:layout>
        <c:manualLayout>
          <c:xMode val="edge"/>
          <c:yMode val="edge"/>
          <c:x val="0.21786521397816211"/>
          <c:y val="3.7220980823343033E-2"/>
        </c:manualLayout>
      </c:layout>
      <c:overlay val="0"/>
      <c:spPr>
        <a:noFill/>
        <a:ln w="25400">
          <a:noFill/>
        </a:ln>
      </c:spPr>
    </c:title>
    <c:autoTitleDeleted val="0"/>
    <c:view3D>
      <c:rotX val="1"/>
      <c:hPercent val="41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863049297055686E-2"/>
          <c:y val="0.12472751081169556"/>
          <c:w val="0.82923822318418716"/>
          <c:h val="0.69113699409018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Лист1!$A$84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0286254646235689E-3"/>
                  <c:y val="-3.9301951409972963E-3"/>
                </c:manualLayout>
              </c:layout>
              <c:spPr>
                <a:solidFill>
                  <a:srgbClr val="FF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804-4799-A487-6778285DD888}"/>
                </c:ext>
              </c:extLst>
            </c:dLbl>
            <c:dLbl>
              <c:idx val="1"/>
              <c:layout>
                <c:manualLayout>
                  <c:x val="6.794442581666808E-3"/>
                  <c:y val="1.1913703174086532E-3"/>
                </c:manualLayout>
              </c:layout>
              <c:spPr>
                <a:solidFill>
                  <a:srgbClr val="FF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804-4799-A487-6778285DD888}"/>
                </c:ext>
              </c:extLst>
            </c:dLbl>
            <c:dLbl>
              <c:idx val="2"/>
              <c:layout>
                <c:manualLayout>
                  <c:x val="8.3545289549640522E-3"/>
                  <c:y val="1.5612862970471797E-3"/>
                </c:manualLayout>
              </c:layout>
              <c:spPr>
                <a:solidFill>
                  <a:srgbClr val="FF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804-4799-A487-6778285DD888}"/>
                </c:ext>
              </c:extLst>
            </c:dLbl>
            <c:dLbl>
              <c:idx val="3"/>
              <c:layout>
                <c:manualLayout>
                  <c:x val="8.3260768157532306E-3"/>
                  <c:y val="-4.0320584005995916E-4"/>
                </c:manualLayout>
              </c:layout>
              <c:spPr>
                <a:solidFill>
                  <a:srgbClr val="FF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804-4799-A487-6778285DD888}"/>
                </c:ext>
              </c:extLst>
            </c:dLbl>
            <c:dLbl>
              <c:idx val="4"/>
              <c:layout>
                <c:manualLayout>
                  <c:x val="1.2359871265458927E-2"/>
                  <c:y val="-1.9342752936054816E-3"/>
                </c:manualLayout>
              </c:layout>
              <c:spPr>
                <a:solidFill>
                  <a:srgbClr val="FF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804-4799-A487-6778285DD888}"/>
                </c:ext>
              </c:extLst>
            </c:dLbl>
            <c:spPr>
              <a:solidFill>
                <a:srgbClr val="FFFFFF"/>
              </a:solidFill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Лист1!$B$83:$F$83</c:f>
              <c:strCache>
                <c:ptCount val="5"/>
                <c:pt idx="0">
                  <c:v>всего лиц</c:v>
                </c:pt>
                <c:pt idx="1">
                  <c:v>алкогольное опьянение</c:v>
                </c:pt>
                <c:pt idx="2">
                  <c:v>н/летние</c:v>
                </c:pt>
                <c:pt idx="3">
                  <c:v>ранее совершавшие</c:v>
                </c:pt>
                <c:pt idx="4">
                  <c:v>ранее судимые</c:v>
                </c:pt>
              </c:strCache>
            </c:strRef>
          </c:cat>
          <c:val>
            <c:numRef>
              <c:f>Лист1!$B$84:$F$84</c:f>
              <c:numCache>
                <c:formatCode>General</c:formatCode>
                <c:ptCount val="5"/>
                <c:pt idx="0">
                  <c:v>218</c:v>
                </c:pt>
                <c:pt idx="1">
                  <c:v>70</c:v>
                </c:pt>
                <c:pt idx="2">
                  <c:v>18</c:v>
                </c:pt>
                <c:pt idx="3">
                  <c:v>154</c:v>
                </c:pt>
                <c:pt idx="4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804-4799-A487-6778285DD888}"/>
            </c:ext>
          </c:extLst>
        </c:ser>
        <c:ser>
          <c:idx val="1"/>
          <c:order val="1"/>
          <c:tx>
            <c:strRef>
              <c:f>Лист1!$A$85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088815695423695E-2"/>
                  <c:y val="2.5198804243762335E-2"/>
                </c:manualLayout>
              </c:layout>
              <c:spPr>
                <a:solidFill>
                  <a:srgbClr val="FF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804-4799-A487-6778285DD888}"/>
                </c:ext>
              </c:extLst>
            </c:dLbl>
            <c:dLbl>
              <c:idx val="1"/>
              <c:layout>
                <c:manualLayout>
                  <c:x val="2.8021611915371895E-2"/>
                  <c:y val="-9.1038174177490664E-3"/>
                </c:manualLayout>
              </c:layout>
              <c:spPr>
                <a:solidFill>
                  <a:srgbClr val="FF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804-4799-A487-6778285DD888}"/>
                </c:ext>
              </c:extLst>
            </c:dLbl>
            <c:dLbl>
              <c:idx val="2"/>
              <c:layout>
                <c:manualLayout>
                  <c:x val="1.7962419730213463E-2"/>
                  <c:y val="-1.240857609920348E-2"/>
                </c:manualLayout>
              </c:layout>
              <c:spPr>
                <a:solidFill>
                  <a:srgbClr val="FF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804-4799-A487-6778285DD888}"/>
                </c:ext>
              </c:extLst>
            </c:dLbl>
            <c:dLbl>
              <c:idx val="3"/>
              <c:layout>
                <c:manualLayout>
                  <c:x val="2.4106617261687731E-2"/>
                  <c:y val="-5.7673482285811092E-3"/>
                </c:manualLayout>
              </c:layout>
              <c:spPr>
                <a:solidFill>
                  <a:srgbClr val="FF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804-4799-A487-6778285DD888}"/>
                </c:ext>
              </c:extLst>
            </c:dLbl>
            <c:dLbl>
              <c:idx val="4"/>
              <c:layout>
                <c:manualLayout>
                  <c:x val="2.8140411711393316E-2"/>
                  <c:y val="-4.7852649808661132E-3"/>
                </c:manualLayout>
              </c:layout>
              <c:spPr>
                <a:solidFill>
                  <a:srgbClr val="FF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804-4799-A487-6778285DD888}"/>
                </c:ext>
              </c:extLst>
            </c:dLbl>
            <c:spPr>
              <a:solidFill>
                <a:srgbClr val="FFFFFF"/>
              </a:solidFill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Лист1!$B$83:$F$83</c:f>
              <c:strCache>
                <c:ptCount val="5"/>
                <c:pt idx="0">
                  <c:v>всего лиц</c:v>
                </c:pt>
                <c:pt idx="1">
                  <c:v>алкогольное опьянение</c:v>
                </c:pt>
                <c:pt idx="2">
                  <c:v>н/летние</c:v>
                </c:pt>
                <c:pt idx="3">
                  <c:v>ранее совершавшие</c:v>
                </c:pt>
                <c:pt idx="4">
                  <c:v>ранее судимые</c:v>
                </c:pt>
              </c:strCache>
            </c:strRef>
          </c:cat>
          <c:val>
            <c:numRef>
              <c:f>Лист1!$B$85:$F$85</c:f>
              <c:numCache>
                <c:formatCode>General</c:formatCode>
                <c:ptCount val="5"/>
                <c:pt idx="0">
                  <c:v>200</c:v>
                </c:pt>
                <c:pt idx="1">
                  <c:v>66</c:v>
                </c:pt>
                <c:pt idx="2">
                  <c:v>4</c:v>
                </c:pt>
                <c:pt idx="3">
                  <c:v>135</c:v>
                </c:pt>
                <c:pt idx="4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9804-4799-A487-6778285DD8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1620136"/>
        <c:axId val="161616608"/>
        <c:axId val="0"/>
      </c:bar3DChart>
      <c:catAx>
        <c:axId val="1616201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1616608"/>
        <c:crosses val="autoZero"/>
        <c:auto val="1"/>
        <c:lblAlgn val="ctr"/>
        <c:lblOffset val="200"/>
        <c:tickLblSkip val="1"/>
        <c:tickMarkSkip val="1"/>
        <c:noMultiLvlLbl val="0"/>
      </c:catAx>
      <c:valAx>
        <c:axId val="161616608"/>
        <c:scaling>
          <c:orientation val="minMax"/>
          <c:max val="35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>
          <c:spPr>
            <a:ln>
              <a:solidFill>
                <a:schemeClr val="bg1">
                  <a:lumMod val="7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16201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0850515463917525"/>
          <c:y val="0.51603572003080589"/>
          <c:w val="8.6340206185567009E-2"/>
          <c:h val="0.1545191704047045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6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2986</Words>
  <Characters>17026</Characters>
  <Application>Microsoft Office Word</Application>
  <DocSecurity>0</DocSecurity>
  <Lines>141</Lines>
  <Paragraphs>39</Paragraphs>
  <ScaleCrop>false</ScaleCrop>
  <Company/>
  <LinksUpToDate>false</LinksUpToDate>
  <CharactersWithSpaces>19973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14</cp:revision>
  <dcterms:created xsi:type="dcterms:W3CDTF">2022-02-20T23:08:00Z</dcterms:created>
  <dcterms:modified xsi:type="dcterms:W3CDTF">2022-02-21T04:07:00Z</dcterms:modified>
</cp:coreProperties>
</file>