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68" w:rsidRDefault="00344D68" w:rsidP="00804B41">
      <w:pPr>
        <w:jc w:val="center"/>
      </w:pPr>
    </w:p>
    <w:p w:rsidR="00804B41" w:rsidRDefault="00804B41" w:rsidP="00804B41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BF4C781" wp14:editId="589689A9">
            <wp:simplePos x="0" y="0"/>
            <wp:positionH relativeFrom="column">
              <wp:posOffset>2552065</wp:posOffset>
            </wp:positionH>
            <wp:positionV relativeFrom="paragraph">
              <wp:posOffset>-173990</wp:posOffset>
            </wp:positionV>
            <wp:extent cx="817880" cy="1028700"/>
            <wp:effectExtent l="0" t="0" r="1270" b="0"/>
            <wp:wrapNone/>
            <wp:docPr id="1" name="Рисунок 1" descr="Описание: 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B41" w:rsidRDefault="00804B41" w:rsidP="00804B41">
      <w:pPr>
        <w:jc w:val="center"/>
      </w:pPr>
    </w:p>
    <w:p w:rsidR="00344D68" w:rsidRDefault="00344D68" w:rsidP="00804B41">
      <w:pPr>
        <w:jc w:val="center"/>
      </w:pPr>
    </w:p>
    <w:p w:rsidR="00344D68" w:rsidRDefault="00344D68" w:rsidP="00804B41">
      <w:pPr>
        <w:jc w:val="center"/>
      </w:pPr>
    </w:p>
    <w:p w:rsidR="00804B41" w:rsidRDefault="00804B41" w:rsidP="00804B41">
      <w:pPr>
        <w:jc w:val="center"/>
      </w:pPr>
    </w:p>
    <w:p w:rsidR="00804B41" w:rsidRDefault="00804B41" w:rsidP="00804B41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 xml:space="preserve">ДУМА </w:t>
      </w:r>
      <w:bookmarkStart w:id="0" w:name="_GoBack"/>
      <w:bookmarkEnd w:id="0"/>
    </w:p>
    <w:p w:rsidR="00804B41" w:rsidRDefault="00804B41" w:rsidP="00804B41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:rsidR="00804B41" w:rsidRDefault="00804B41" w:rsidP="00804B41">
      <w:pPr>
        <w:pStyle w:val="a3"/>
        <w:tabs>
          <w:tab w:val="left" w:pos="0"/>
        </w:tabs>
      </w:pPr>
      <w:r>
        <w:t xml:space="preserve">МУНИЦИПАЛЬНОГО РАЙОНА </w:t>
      </w:r>
    </w:p>
    <w:p w:rsidR="00804B41" w:rsidRPr="00344D68" w:rsidRDefault="00804B41" w:rsidP="00804B41">
      <w:pPr>
        <w:tabs>
          <w:tab w:val="left" w:pos="0"/>
        </w:tabs>
        <w:rPr>
          <w:sz w:val="16"/>
          <w:szCs w:val="16"/>
        </w:rPr>
      </w:pPr>
    </w:p>
    <w:p w:rsidR="00804B41" w:rsidRDefault="00804B41" w:rsidP="00804B41">
      <w:pPr>
        <w:pStyle w:val="a3"/>
        <w:tabs>
          <w:tab w:val="left" w:pos="0"/>
        </w:tabs>
        <w:rPr>
          <w:sz w:val="48"/>
        </w:rPr>
      </w:pPr>
      <w:proofErr w:type="gramStart"/>
      <w:r>
        <w:rPr>
          <w:sz w:val="48"/>
        </w:rPr>
        <w:t>Р</w:t>
      </w:r>
      <w:proofErr w:type="gramEnd"/>
      <w:r>
        <w:rPr>
          <w:sz w:val="48"/>
        </w:rPr>
        <w:t xml:space="preserve">  Е  Ш  Е  Н  И  Е</w:t>
      </w:r>
    </w:p>
    <w:p w:rsidR="00804B41" w:rsidRPr="00DB35CE" w:rsidRDefault="00804B41" w:rsidP="00804B41">
      <w:pPr>
        <w:rPr>
          <w:sz w:val="26"/>
          <w:szCs w:val="26"/>
        </w:rPr>
      </w:pPr>
    </w:p>
    <w:tbl>
      <w:tblPr>
        <w:tblpPr w:leftFromText="180" w:rightFromText="180" w:vertAnchor="text" w:tblpX="109" w:tblpY="-28"/>
        <w:tblW w:w="0" w:type="auto"/>
        <w:tblLook w:val="0000" w:firstRow="0" w:lastRow="0" w:firstColumn="0" w:lastColumn="0" w:noHBand="0" w:noVBand="0"/>
      </w:tblPr>
      <w:tblGrid>
        <w:gridCol w:w="2700"/>
        <w:gridCol w:w="1944"/>
        <w:gridCol w:w="3276"/>
        <w:gridCol w:w="1080"/>
      </w:tblGrid>
      <w:tr w:rsidR="00804B41" w:rsidRPr="00DB35CE" w:rsidTr="00DE06DB">
        <w:trPr>
          <w:trHeight w:val="360"/>
        </w:trPr>
        <w:tc>
          <w:tcPr>
            <w:tcW w:w="2700" w:type="dxa"/>
          </w:tcPr>
          <w:p w:rsidR="00804B41" w:rsidRPr="00DB35CE" w:rsidRDefault="00804B41" w:rsidP="00344D68">
            <w:pPr>
              <w:rPr>
                <w:sz w:val="26"/>
                <w:szCs w:val="26"/>
              </w:rPr>
            </w:pPr>
            <w:r w:rsidRPr="00DB35CE">
              <w:rPr>
                <w:sz w:val="26"/>
                <w:szCs w:val="26"/>
              </w:rPr>
              <w:t xml:space="preserve">От </w:t>
            </w:r>
            <w:r w:rsidR="00066106" w:rsidRPr="00066106">
              <w:rPr>
                <w:sz w:val="26"/>
                <w:szCs w:val="26"/>
                <w:u w:val="single"/>
              </w:rPr>
              <w:t>18.12.2017 г.</w:t>
            </w:r>
          </w:p>
        </w:tc>
        <w:tc>
          <w:tcPr>
            <w:tcW w:w="5220" w:type="dxa"/>
            <w:gridSpan w:val="2"/>
          </w:tcPr>
          <w:p w:rsidR="00804B41" w:rsidRPr="00DB35CE" w:rsidRDefault="00804B41" w:rsidP="00DE06DB">
            <w:pPr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804B41" w:rsidRPr="00DB35CE" w:rsidRDefault="00804B41" w:rsidP="00344D68">
            <w:pPr>
              <w:rPr>
                <w:sz w:val="26"/>
                <w:szCs w:val="26"/>
                <w:u w:val="single"/>
              </w:rPr>
            </w:pPr>
            <w:r w:rsidRPr="00DB35CE">
              <w:rPr>
                <w:sz w:val="26"/>
                <w:szCs w:val="26"/>
              </w:rPr>
              <w:t xml:space="preserve">№  </w:t>
            </w:r>
            <w:r w:rsidR="00066106" w:rsidRPr="00066106">
              <w:rPr>
                <w:sz w:val="26"/>
                <w:szCs w:val="26"/>
                <w:u w:val="single"/>
              </w:rPr>
              <w:t>281</w:t>
            </w:r>
          </w:p>
        </w:tc>
      </w:tr>
      <w:tr w:rsidR="00804B41" w:rsidRPr="00DB35CE" w:rsidTr="00DE06DB">
        <w:trPr>
          <w:gridAfter w:val="2"/>
          <w:wAfter w:w="4356" w:type="dxa"/>
          <w:trHeight w:val="627"/>
        </w:trPr>
        <w:tc>
          <w:tcPr>
            <w:tcW w:w="4644" w:type="dxa"/>
            <w:gridSpan w:val="2"/>
          </w:tcPr>
          <w:p w:rsidR="00804B41" w:rsidRPr="00DB35CE" w:rsidRDefault="00E25BA9" w:rsidP="00C75620">
            <w:pPr>
              <w:pStyle w:val="a5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25B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 рассмотрении Предложения №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67</w:t>
            </w:r>
            <w:r w:rsidRPr="00E25B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="00FC1015">
              <w:t xml:space="preserve"> </w:t>
            </w:r>
            <w:r w:rsidR="00FC1015" w:rsidRPr="00FC1015">
              <w:rPr>
                <w:rFonts w:ascii="Times New Roman" w:hAnsi="Times New Roman" w:cs="Times New Roman"/>
                <w:b/>
                <w:sz w:val="26"/>
                <w:szCs w:val="26"/>
              </w:rPr>
              <w:t>Федеральной службы по надзору в сфере защиты прав потребителей и благополучия человека «О мерах по улучшению условий отдыха и оздоровления детей в 2018 г.»</w:t>
            </w:r>
          </w:p>
        </w:tc>
      </w:tr>
    </w:tbl>
    <w:p w:rsidR="00557995" w:rsidRPr="00DB35CE" w:rsidRDefault="004378A8" w:rsidP="00F81FFB">
      <w:pPr>
        <w:spacing w:line="360" w:lineRule="auto"/>
        <w:jc w:val="both"/>
        <w:rPr>
          <w:sz w:val="26"/>
          <w:szCs w:val="26"/>
        </w:rPr>
      </w:pPr>
      <w:r w:rsidRPr="00DB35CE">
        <w:rPr>
          <w:sz w:val="26"/>
          <w:szCs w:val="26"/>
        </w:rPr>
        <w:tab/>
      </w:r>
      <w:proofErr w:type="gramStart"/>
      <w:r w:rsidR="00C75620">
        <w:rPr>
          <w:sz w:val="26"/>
          <w:szCs w:val="26"/>
        </w:rPr>
        <w:t>Рассмотрев Предложение № 67</w:t>
      </w:r>
      <w:r w:rsidR="00C75620" w:rsidRPr="00C75620">
        <w:rPr>
          <w:sz w:val="26"/>
          <w:szCs w:val="26"/>
        </w:rPr>
        <w:t xml:space="preserve"> Федеральной службы по надзору в сфере защиты прав потребителей и благополучия человека «О мерах по улучшению условий отдыха и оздоровления детей в 2018 г.», заслушав информацию </w:t>
      </w:r>
      <w:r w:rsidR="00BF6177">
        <w:rPr>
          <w:sz w:val="26"/>
          <w:szCs w:val="26"/>
        </w:rPr>
        <w:t>«</w:t>
      </w:r>
      <w:r w:rsidR="00BF6177" w:rsidRPr="005D6BBD">
        <w:rPr>
          <w:sz w:val="26"/>
          <w:szCs w:val="26"/>
        </w:rPr>
        <w:t>О мерах по улучшению условий отдыха и оздоровления де</w:t>
      </w:r>
      <w:r w:rsidR="00BF6177">
        <w:rPr>
          <w:sz w:val="26"/>
          <w:szCs w:val="26"/>
        </w:rPr>
        <w:t>тей в 2018 году»</w:t>
      </w:r>
      <w:r w:rsidR="00BF6177" w:rsidRPr="00DB35CE">
        <w:rPr>
          <w:sz w:val="26"/>
          <w:szCs w:val="26"/>
        </w:rPr>
        <w:t>, представленную начальником управления образования администрации Чугуевского муниципального района (Олег)</w:t>
      </w:r>
      <w:r w:rsidR="00BF6177">
        <w:rPr>
          <w:sz w:val="26"/>
          <w:szCs w:val="26"/>
        </w:rPr>
        <w:t>,</w:t>
      </w:r>
      <w:r w:rsidR="00CC3E45">
        <w:rPr>
          <w:sz w:val="26"/>
          <w:szCs w:val="26"/>
        </w:rPr>
        <w:t xml:space="preserve"> заслушав </w:t>
      </w:r>
      <w:r w:rsidR="00C35AD9">
        <w:rPr>
          <w:sz w:val="26"/>
          <w:szCs w:val="26"/>
        </w:rPr>
        <w:t>«</w:t>
      </w:r>
      <w:r w:rsidR="00CC3E45">
        <w:rPr>
          <w:sz w:val="26"/>
          <w:szCs w:val="26"/>
        </w:rPr>
        <w:t>Анализ показателей эффективности оздоровления детей и подростков за летний</w:t>
      </w:r>
      <w:proofErr w:type="gramEnd"/>
      <w:r w:rsidR="00CC3E45">
        <w:rPr>
          <w:sz w:val="26"/>
          <w:szCs w:val="26"/>
        </w:rPr>
        <w:t xml:space="preserve"> период 2017</w:t>
      </w:r>
      <w:r w:rsidR="00FF45B8">
        <w:rPr>
          <w:sz w:val="26"/>
          <w:szCs w:val="26"/>
        </w:rPr>
        <w:t xml:space="preserve"> </w:t>
      </w:r>
      <w:r w:rsidR="00CC3E45">
        <w:rPr>
          <w:sz w:val="26"/>
          <w:szCs w:val="26"/>
        </w:rPr>
        <w:t>года</w:t>
      </w:r>
      <w:r w:rsidR="00C35AD9">
        <w:rPr>
          <w:sz w:val="26"/>
          <w:szCs w:val="26"/>
        </w:rPr>
        <w:t>»</w:t>
      </w:r>
      <w:r w:rsidR="00CC3E45">
        <w:rPr>
          <w:sz w:val="26"/>
          <w:szCs w:val="26"/>
        </w:rPr>
        <w:t xml:space="preserve">, представленный </w:t>
      </w:r>
      <w:r w:rsidR="00FF45B8">
        <w:rPr>
          <w:sz w:val="26"/>
          <w:szCs w:val="26"/>
        </w:rPr>
        <w:t xml:space="preserve">главным врачом Чугуевской ЦРБ (Раксин), </w:t>
      </w:r>
      <w:r w:rsidRPr="00DB35CE">
        <w:rPr>
          <w:sz w:val="26"/>
          <w:szCs w:val="26"/>
        </w:rPr>
        <w:t>Дума Чугуевского му</w:t>
      </w:r>
      <w:r w:rsidR="00F81FFB" w:rsidRPr="00DB35CE">
        <w:rPr>
          <w:sz w:val="26"/>
          <w:szCs w:val="26"/>
        </w:rPr>
        <w:t>ниципального района</w:t>
      </w:r>
    </w:p>
    <w:p w:rsidR="00F81FFB" w:rsidRPr="00DB35CE" w:rsidRDefault="00F81FFB" w:rsidP="00F81FFB">
      <w:pPr>
        <w:spacing w:line="360" w:lineRule="auto"/>
        <w:jc w:val="both"/>
        <w:rPr>
          <w:sz w:val="26"/>
          <w:szCs w:val="26"/>
        </w:rPr>
      </w:pPr>
    </w:p>
    <w:p w:rsidR="00F81FFB" w:rsidRPr="00DB35CE" w:rsidRDefault="00F81FFB" w:rsidP="00F81FFB">
      <w:pPr>
        <w:spacing w:line="360" w:lineRule="auto"/>
        <w:jc w:val="both"/>
        <w:rPr>
          <w:sz w:val="26"/>
          <w:szCs w:val="26"/>
        </w:rPr>
      </w:pPr>
      <w:r w:rsidRPr="00DB35CE">
        <w:rPr>
          <w:sz w:val="26"/>
          <w:szCs w:val="26"/>
        </w:rPr>
        <w:t>РЕШИЛА:</w:t>
      </w:r>
    </w:p>
    <w:p w:rsidR="00F81FFB" w:rsidRPr="00DB35CE" w:rsidRDefault="00F81FFB" w:rsidP="00F81FFB">
      <w:pPr>
        <w:spacing w:line="360" w:lineRule="auto"/>
        <w:jc w:val="both"/>
        <w:rPr>
          <w:sz w:val="26"/>
          <w:szCs w:val="26"/>
        </w:rPr>
      </w:pPr>
    </w:p>
    <w:p w:rsidR="00F81FFB" w:rsidRDefault="00F81FFB" w:rsidP="00994A5E">
      <w:pPr>
        <w:pStyle w:val="ac"/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00063E">
        <w:rPr>
          <w:sz w:val="26"/>
          <w:szCs w:val="26"/>
        </w:rPr>
        <w:t>Принять к сведению информацию</w:t>
      </w:r>
      <w:r w:rsidR="002A793F">
        <w:rPr>
          <w:sz w:val="26"/>
          <w:szCs w:val="26"/>
        </w:rPr>
        <w:t xml:space="preserve">: </w:t>
      </w:r>
      <w:r w:rsidR="00D53213" w:rsidRPr="0000063E">
        <w:rPr>
          <w:sz w:val="26"/>
          <w:szCs w:val="26"/>
        </w:rPr>
        <w:t>«О мерах по улучшению условий отдыха и оздоровления детей в 2018 году</w:t>
      </w:r>
      <w:proofErr w:type="gramStart"/>
      <w:r w:rsidR="00D53213" w:rsidRPr="0000063E">
        <w:rPr>
          <w:sz w:val="26"/>
          <w:szCs w:val="26"/>
        </w:rPr>
        <w:t>»</w:t>
      </w:r>
      <w:r w:rsidRPr="0000063E">
        <w:rPr>
          <w:sz w:val="26"/>
          <w:szCs w:val="26"/>
        </w:rPr>
        <w:t>(</w:t>
      </w:r>
      <w:proofErr w:type="gramEnd"/>
      <w:r w:rsidRPr="0000063E">
        <w:rPr>
          <w:sz w:val="26"/>
          <w:szCs w:val="26"/>
        </w:rPr>
        <w:t>прилагается)</w:t>
      </w:r>
      <w:r w:rsidR="009944B7">
        <w:rPr>
          <w:sz w:val="26"/>
          <w:szCs w:val="26"/>
        </w:rPr>
        <w:t xml:space="preserve">, </w:t>
      </w:r>
      <w:r w:rsidR="002A793F">
        <w:rPr>
          <w:sz w:val="26"/>
          <w:szCs w:val="26"/>
        </w:rPr>
        <w:t>«</w:t>
      </w:r>
      <w:r w:rsidR="009944B7">
        <w:rPr>
          <w:sz w:val="26"/>
          <w:szCs w:val="26"/>
        </w:rPr>
        <w:t>Анализ показателей эффективности оздоровления детей и подростков за летний период 2017 года</w:t>
      </w:r>
      <w:r w:rsidR="002A793F">
        <w:rPr>
          <w:sz w:val="26"/>
          <w:szCs w:val="26"/>
        </w:rPr>
        <w:t>»</w:t>
      </w:r>
      <w:r w:rsidR="009944B7">
        <w:rPr>
          <w:sz w:val="26"/>
          <w:szCs w:val="26"/>
        </w:rPr>
        <w:t xml:space="preserve"> (прилагается)</w:t>
      </w:r>
      <w:r w:rsidRPr="0000063E">
        <w:rPr>
          <w:sz w:val="26"/>
          <w:szCs w:val="26"/>
        </w:rPr>
        <w:t>.</w:t>
      </w:r>
    </w:p>
    <w:p w:rsidR="00F81FFB" w:rsidRDefault="00E25BA9" w:rsidP="00E25BA9">
      <w:pPr>
        <w:spacing w:line="360" w:lineRule="auto"/>
        <w:ind w:firstLine="709"/>
        <w:jc w:val="both"/>
        <w:rPr>
          <w:sz w:val="26"/>
          <w:szCs w:val="26"/>
        </w:rPr>
      </w:pPr>
      <w:r w:rsidRPr="00E25BA9">
        <w:rPr>
          <w:sz w:val="26"/>
          <w:szCs w:val="26"/>
        </w:rPr>
        <w:lastRenderedPageBreak/>
        <w:t xml:space="preserve">2. </w:t>
      </w:r>
      <w:r>
        <w:rPr>
          <w:sz w:val="26"/>
          <w:szCs w:val="26"/>
        </w:rPr>
        <w:t xml:space="preserve">     </w:t>
      </w:r>
      <w:r w:rsidRPr="00E25BA9">
        <w:rPr>
          <w:sz w:val="26"/>
          <w:szCs w:val="26"/>
        </w:rPr>
        <w:t xml:space="preserve">Направить настоящее решение в Территориальный отдел Управления </w:t>
      </w:r>
      <w:r w:rsidR="002B12B8">
        <w:rPr>
          <w:sz w:val="26"/>
          <w:szCs w:val="26"/>
        </w:rPr>
        <w:t>Федеральной</w:t>
      </w:r>
      <w:r w:rsidR="00D52846">
        <w:rPr>
          <w:sz w:val="26"/>
          <w:szCs w:val="26"/>
        </w:rPr>
        <w:t xml:space="preserve"> службы</w:t>
      </w:r>
      <w:r w:rsidRPr="00E25BA9">
        <w:rPr>
          <w:sz w:val="26"/>
          <w:szCs w:val="26"/>
        </w:rPr>
        <w:t xml:space="preserve"> </w:t>
      </w:r>
      <w:r w:rsidR="00D52846" w:rsidRPr="00D52846">
        <w:rPr>
          <w:sz w:val="26"/>
          <w:szCs w:val="26"/>
        </w:rPr>
        <w:t xml:space="preserve">по надзору в сфере защиты прав потребителей и благополучия человека </w:t>
      </w:r>
      <w:r w:rsidRPr="00E25BA9">
        <w:rPr>
          <w:sz w:val="26"/>
          <w:szCs w:val="26"/>
        </w:rPr>
        <w:t>по Приморскому краю в г. Арсеньеве.</w:t>
      </w:r>
    </w:p>
    <w:p w:rsidR="00D53213" w:rsidRDefault="00D53213" w:rsidP="00F81FFB">
      <w:pPr>
        <w:spacing w:line="360" w:lineRule="auto"/>
        <w:jc w:val="both"/>
        <w:rPr>
          <w:sz w:val="26"/>
          <w:szCs w:val="26"/>
        </w:rPr>
      </w:pPr>
    </w:p>
    <w:p w:rsidR="00C35AD9" w:rsidRPr="00DB35CE" w:rsidRDefault="00C35AD9" w:rsidP="00F81FFB">
      <w:pPr>
        <w:spacing w:line="360" w:lineRule="auto"/>
        <w:jc w:val="both"/>
        <w:rPr>
          <w:sz w:val="26"/>
          <w:szCs w:val="26"/>
        </w:rPr>
      </w:pPr>
    </w:p>
    <w:tbl>
      <w:tblPr>
        <w:tblW w:w="9536" w:type="dxa"/>
        <w:tblInd w:w="-72" w:type="dxa"/>
        <w:tblLook w:val="0000" w:firstRow="0" w:lastRow="0" w:firstColumn="0" w:lastColumn="0" w:noHBand="0" w:noVBand="0"/>
      </w:tblPr>
      <w:tblGrid>
        <w:gridCol w:w="4500"/>
        <w:gridCol w:w="2536"/>
        <w:gridCol w:w="2500"/>
      </w:tblGrid>
      <w:tr w:rsidR="002A28A6" w:rsidTr="00D53213">
        <w:trPr>
          <w:trHeight w:val="540"/>
        </w:trPr>
        <w:tc>
          <w:tcPr>
            <w:tcW w:w="4500" w:type="dxa"/>
          </w:tcPr>
          <w:p w:rsidR="002A28A6" w:rsidRDefault="002A28A6" w:rsidP="00614500">
            <w:pPr>
              <w:ind w:left="3240" w:hanging="324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Думы</w:t>
            </w:r>
          </w:p>
          <w:p w:rsidR="002A28A6" w:rsidRDefault="002A28A6" w:rsidP="00614500">
            <w:pPr>
              <w:shd w:val="clear" w:color="auto" w:fill="FFFFFF"/>
              <w:tabs>
                <w:tab w:val="left" w:pos="-108"/>
              </w:tabs>
              <w:ind w:right="-29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Чугуевского муниципального района</w:t>
            </w:r>
          </w:p>
        </w:tc>
        <w:tc>
          <w:tcPr>
            <w:tcW w:w="2536" w:type="dxa"/>
          </w:tcPr>
          <w:p w:rsidR="002A28A6" w:rsidRDefault="002A28A6" w:rsidP="00614500">
            <w:pPr>
              <w:jc w:val="center"/>
            </w:pPr>
          </w:p>
          <w:p w:rsidR="002A28A6" w:rsidRDefault="002A28A6" w:rsidP="00614500">
            <w:pPr>
              <w:shd w:val="clear" w:color="auto" w:fill="FFFFFF"/>
              <w:tabs>
                <w:tab w:val="left" w:pos="432"/>
              </w:tabs>
              <w:ind w:left="180" w:right="-29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500" w:type="dxa"/>
          </w:tcPr>
          <w:p w:rsidR="002A28A6" w:rsidRDefault="002A28A6" w:rsidP="00614500">
            <w:pPr>
              <w:shd w:val="clear" w:color="auto" w:fill="FFFFFF"/>
              <w:tabs>
                <w:tab w:val="left" w:pos="0"/>
              </w:tabs>
              <w:ind w:left="180" w:right="-29"/>
              <w:jc w:val="both"/>
              <w:rPr>
                <w:sz w:val="26"/>
                <w:szCs w:val="26"/>
              </w:rPr>
            </w:pPr>
          </w:p>
          <w:p w:rsidR="002A28A6" w:rsidRDefault="00D53213" w:rsidP="00D53213">
            <w:pPr>
              <w:shd w:val="clear" w:color="auto" w:fill="FFFFFF"/>
              <w:tabs>
                <w:tab w:val="left" w:pos="0"/>
              </w:tabs>
              <w:ind w:left="180" w:right="-108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="002A28A6">
              <w:rPr>
                <w:sz w:val="26"/>
                <w:szCs w:val="26"/>
              </w:rPr>
              <w:t>П.И.Федоренко</w:t>
            </w:r>
          </w:p>
        </w:tc>
      </w:tr>
    </w:tbl>
    <w:p w:rsidR="00F81FFB" w:rsidRDefault="00F81FFB" w:rsidP="004378A8">
      <w:pPr>
        <w:jc w:val="both"/>
      </w:pPr>
    </w:p>
    <w:p w:rsidR="00F81FFB" w:rsidRDefault="00F81FFB" w:rsidP="004378A8">
      <w:pPr>
        <w:jc w:val="both"/>
      </w:pPr>
    </w:p>
    <w:p w:rsidR="00F81FFB" w:rsidRDefault="00F81FFB" w:rsidP="004378A8">
      <w:pPr>
        <w:jc w:val="both"/>
      </w:pPr>
    </w:p>
    <w:p w:rsidR="00F81FFB" w:rsidRDefault="00F81FFB" w:rsidP="004378A8">
      <w:pPr>
        <w:jc w:val="both"/>
      </w:pPr>
    </w:p>
    <w:tbl>
      <w:tblPr>
        <w:tblpPr w:leftFromText="181" w:rightFromText="181" w:bottomFromText="200" w:vertAnchor="text" w:horzAnchor="margin" w:tblpY="368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3"/>
        <w:gridCol w:w="5957"/>
      </w:tblGrid>
      <w:tr w:rsidR="00F81FFB" w:rsidTr="005520CD">
        <w:trPr>
          <w:cantSplit/>
          <w:trHeight w:val="7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FFB" w:rsidRDefault="00F81FFB" w:rsidP="00C73B1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1FFB" w:rsidRDefault="00F81FFB" w:rsidP="00C73B1E">
            <w:pPr>
              <w:rPr>
                <w:sz w:val="20"/>
                <w:szCs w:val="20"/>
              </w:rPr>
            </w:pPr>
          </w:p>
        </w:tc>
      </w:tr>
    </w:tbl>
    <w:p w:rsidR="005520CD" w:rsidRDefault="00F81FFB" w:rsidP="005520C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</w:t>
      </w: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35AD9" w:rsidRDefault="00C35AD9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5520CD" w:rsidRPr="005520CD" w:rsidRDefault="005520CD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  <w:r w:rsidRPr="005520CD">
        <w:rPr>
          <w:rFonts w:eastAsiaTheme="minorHAnsi"/>
          <w:b/>
          <w:sz w:val="26"/>
          <w:szCs w:val="26"/>
          <w:lang w:eastAsia="en-US"/>
        </w:rPr>
        <w:t xml:space="preserve">Информация </w:t>
      </w:r>
    </w:p>
    <w:p w:rsidR="005520CD" w:rsidRPr="005520CD" w:rsidRDefault="005520CD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  <w:r w:rsidRPr="005520CD">
        <w:rPr>
          <w:rFonts w:eastAsiaTheme="minorHAnsi"/>
          <w:b/>
          <w:sz w:val="26"/>
          <w:szCs w:val="26"/>
          <w:lang w:eastAsia="en-US"/>
        </w:rPr>
        <w:t>о мерах по улучшению условий отдыха и оздоровления детей в 2018 году</w:t>
      </w:r>
    </w:p>
    <w:p w:rsidR="005520CD" w:rsidRPr="005520CD" w:rsidRDefault="005520CD" w:rsidP="005520CD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5520CD" w:rsidRPr="005520CD" w:rsidRDefault="005520CD" w:rsidP="005520CD">
      <w:pPr>
        <w:tabs>
          <w:tab w:val="left" w:pos="709"/>
        </w:tabs>
        <w:jc w:val="both"/>
        <w:rPr>
          <w:rFonts w:eastAsiaTheme="minorHAnsi"/>
          <w:b/>
          <w:sz w:val="26"/>
          <w:szCs w:val="26"/>
          <w:lang w:eastAsia="en-US"/>
        </w:rPr>
      </w:pPr>
      <w:r w:rsidRPr="005520CD">
        <w:rPr>
          <w:rFonts w:eastAsiaTheme="minorHAnsi"/>
          <w:b/>
          <w:sz w:val="26"/>
          <w:szCs w:val="26"/>
          <w:lang w:eastAsia="en-US"/>
        </w:rPr>
        <w:t xml:space="preserve">            1. Информация об организации отдыха, оздоровления детей и подростков Чугуевского района в 2017 году</w:t>
      </w:r>
    </w:p>
    <w:p w:rsidR="005520CD" w:rsidRPr="005520CD" w:rsidRDefault="005520CD" w:rsidP="005520CD">
      <w:pPr>
        <w:tabs>
          <w:tab w:val="left" w:pos="709"/>
        </w:tabs>
        <w:jc w:val="both"/>
        <w:rPr>
          <w:rFonts w:eastAsiaTheme="minorHAnsi"/>
          <w:b/>
          <w:sz w:val="26"/>
          <w:szCs w:val="26"/>
          <w:lang w:eastAsia="en-US"/>
        </w:rPr>
      </w:pP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 xml:space="preserve">            Всего детей школьного возраста (по данным </w:t>
      </w:r>
      <w:proofErr w:type="spellStart"/>
      <w:r w:rsidRPr="005520CD">
        <w:rPr>
          <w:sz w:val="26"/>
          <w:szCs w:val="26"/>
        </w:rPr>
        <w:t>Приморстата</w:t>
      </w:r>
      <w:proofErr w:type="spellEnd"/>
      <w:r w:rsidRPr="005520CD">
        <w:rPr>
          <w:sz w:val="26"/>
          <w:szCs w:val="26"/>
        </w:rPr>
        <w:t xml:space="preserve">) – 2613 (2497 </w:t>
      </w:r>
      <w:proofErr w:type="spellStart"/>
      <w:r w:rsidRPr="005520CD">
        <w:rPr>
          <w:sz w:val="26"/>
          <w:szCs w:val="26"/>
        </w:rPr>
        <w:t>обуч-ся</w:t>
      </w:r>
      <w:proofErr w:type="spellEnd"/>
      <w:r w:rsidRPr="005520CD">
        <w:rPr>
          <w:sz w:val="26"/>
          <w:szCs w:val="26"/>
        </w:rPr>
        <w:t xml:space="preserve"> 1-10 </w:t>
      </w:r>
      <w:proofErr w:type="spellStart"/>
      <w:r w:rsidRPr="005520CD">
        <w:rPr>
          <w:sz w:val="26"/>
          <w:szCs w:val="26"/>
        </w:rPr>
        <w:t>кл</w:t>
      </w:r>
      <w:proofErr w:type="spellEnd"/>
      <w:r w:rsidRPr="005520CD">
        <w:rPr>
          <w:sz w:val="26"/>
          <w:szCs w:val="26"/>
        </w:rPr>
        <w:t>.),</w:t>
      </w:r>
      <w:r w:rsidRPr="005520CD">
        <w:rPr>
          <w:sz w:val="28"/>
          <w:szCs w:val="28"/>
        </w:rPr>
        <w:t xml:space="preserve"> </w:t>
      </w:r>
      <w:r w:rsidRPr="005520CD">
        <w:rPr>
          <w:sz w:val="26"/>
          <w:szCs w:val="26"/>
        </w:rPr>
        <w:t>в том числе:</w:t>
      </w:r>
    </w:p>
    <w:p w:rsidR="005520CD" w:rsidRPr="005520CD" w:rsidRDefault="005520CD" w:rsidP="005520CD">
      <w:pPr>
        <w:numPr>
          <w:ilvl w:val="0"/>
          <w:numId w:val="1"/>
        </w:numPr>
        <w:spacing w:after="200"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>находящихся в трудной жизненной ситуации - 328 человек (12,6 %);</w:t>
      </w:r>
    </w:p>
    <w:p w:rsidR="005520CD" w:rsidRPr="005520CD" w:rsidRDefault="005520CD" w:rsidP="005520CD">
      <w:pPr>
        <w:numPr>
          <w:ilvl w:val="0"/>
          <w:numId w:val="1"/>
        </w:numPr>
        <w:spacing w:after="200"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>обучающихся из семей, находящихся в социально опасном положении – 31 человек (1,2%);</w:t>
      </w:r>
    </w:p>
    <w:p w:rsidR="005520CD" w:rsidRPr="005520CD" w:rsidRDefault="005520CD" w:rsidP="005520CD">
      <w:pPr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>- количество детей 14-18 лет      -   746 человек.</w:t>
      </w:r>
    </w:p>
    <w:p w:rsidR="005520CD" w:rsidRPr="005520CD" w:rsidRDefault="005520CD" w:rsidP="005520CD">
      <w:pPr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 xml:space="preserve">- количество детей, состоящих на учёте в  органах внутренних дел и комиссии по делам несовершеннолетних и защите их прав – 25 человек. 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 xml:space="preserve">           В летний период 2017 года 1744 ребёнка отдохнули в лагерях с дневным пребыванием детей, в загородных оздоровительных лагерях, санаториях, охват составил 66,7%. Из них: </w:t>
      </w:r>
    </w:p>
    <w:p w:rsidR="005520CD" w:rsidRPr="005520CD" w:rsidRDefault="005520CD" w:rsidP="005520CD">
      <w:pPr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 xml:space="preserve">- детей с ограниченными возможностями здоровья  – 5 человек, </w:t>
      </w:r>
    </w:p>
    <w:p w:rsidR="005520CD" w:rsidRPr="005520CD" w:rsidRDefault="005520CD" w:rsidP="005520CD">
      <w:pPr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 xml:space="preserve">- детей-инвалидов – 4 человека, </w:t>
      </w:r>
    </w:p>
    <w:p w:rsidR="005520CD" w:rsidRPr="005520CD" w:rsidRDefault="005520CD" w:rsidP="005520CD">
      <w:pPr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 xml:space="preserve">- детей-сирот, детей оставшихся без попечения родителей – 83 человека, </w:t>
      </w:r>
    </w:p>
    <w:p w:rsidR="005520CD" w:rsidRPr="005520CD" w:rsidRDefault="005520CD" w:rsidP="005520CD">
      <w:pPr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>- детей из семей, находящихся в ТЖС – 346 человек,</w:t>
      </w:r>
    </w:p>
    <w:p w:rsidR="005520CD" w:rsidRPr="005520CD" w:rsidRDefault="005520CD" w:rsidP="005520CD">
      <w:pPr>
        <w:spacing w:line="360" w:lineRule="auto"/>
        <w:jc w:val="both"/>
        <w:rPr>
          <w:bCs/>
          <w:color w:val="000000"/>
          <w:sz w:val="26"/>
          <w:szCs w:val="26"/>
        </w:rPr>
      </w:pPr>
      <w:r w:rsidRPr="005520CD">
        <w:rPr>
          <w:sz w:val="26"/>
        </w:rPr>
        <w:t xml:space="preserve">- детей из семей, находящихся в социально опасном положении - 31 человек,                              </w:t>
      </w:r>
      <w:r w:rsidRPr="005520CD">
        <w:rPr>
          <w:rFonts w:ascii="Calibri" w:eastAsiaTheme="minorHAnsi" w:hAnsi="Calibri" w:cstheme="minorBidi"/>
          <w:b/>
          <w:bCs/>
          <w:color w:val="000000"/>
          <w:sz w:val="18"/>
          <w:szCs w:val="18"/>
          <w:lang w:eastAsia="en-US"/>
        </w:rPr>
        <w:t xml:space="preserve"> -  </w:t>
      </w:r>
      <w:r w:rsidRPr="005520CD">
        <w:rPr>
          <w:bCs/>
          <w:color w:val="000000"/>
          <w:sz w:val="26"/>
          <w:szCs w:val="26"/>
        </w:rPr>
        <w:t>несовершеннолетних, состоящих на различных видах профилактического учета в органах и учреждениях системы профилактики, направленных в организации отдыха и оздоровления и трудоустроенных – 13 человек.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sz w:val="26"/>
        </w:rPr>
      </w:pPr>
      <w:r w:rsidRPr="005520CD">
        <w:rPr>
          <w:sz w:val="26"/>
        </w:rPr>
        <w:t xml:space="preserve">           На территории Чугуевского муниципального района в летний период 2017 года  работало  19 оздоровительных лагерей с дневным пребыванием детей, охват составил 1574 человека (60,2%). 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b/>
          <w:sz w:val="26"/>
        </w:rPr>
      </w:pPr>
      <w:r w:rsidRPr="005520CD">
        <w:rPr>
          <w:sz w:val="26"/>
        </w:rPr>
        <w:t xml:space="preserve">           127 человек</w:t>
      </w:r>
      <w:r w:rsidRPr="005520CD">
        <w:rPr>
          <w:b/>
          <w:sz w:val="26"/>
        </w:rPr>
        <w:t xml:space="preserve"> </w:t>
      </w:r>
      <w:r w:rsidRPr="005520CD">
        <w:rPr>
          <w:sz w:val="26"/>
        </w:rPr>
        <w:t>отдохнули</w:t>
      </w:r>
      <w:r w:rsidRPr="005520CD">
        <w:rPr>
          <w:b/>
          <w:sz w:val="26"/>
        </w:rPr>
        <w:t xml:space="preserve"> </w:t>
      </w:r>
      <w:r w:rsidRPr="005520CD">
        <w:rPr>
          <w:sz w:val="26"/>
        </w:rPr>
        <w:t>в загородных оздоровительных лагерях по путёвкам отдела по Чугуевскому муниципальному району Департамента труда и социального развития Приморского края (4,9%)</w:t>
      </w:r>
      <w:r w:rsidRPr="005520CD">
        <w:rPr>
          <w:b/>
          <w:sz w:val="26"/>
        </w:rPr>
        <w:t xml:space="preserve">. </w:t>
      </w:r>
      <w:r w:rsidRPr="005520CD">
        <w:rPr>
          <w:sz w:val="26"/>
        </w:rPr>
        <w:t>Из них 37 человек - дети – сироты, дети, оставшиеся без попечения родителей. 81 ребёнок - из семей, находящихся в трудной жизненной ситуации, 9 детей из семей, находящихся в социально опасном положении. 6 человек ещё пройдут оздоровление в санаториях Приморского края.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sz w:val="26"/>
        </w:rPr>
      </w:pPr>
      <w:r w:rsidRPr="005520CD">
        <w:rPr>
          <w:sz w:val="26"/>
        </w:rPr>
        <w:t xml:space="preserve">           37 человек</w:t>
      </w:r>
      <w:r w:rsidRPr="005520CD">
        <w:rPr>
          <w:b/>
          <w:sz w:val="26"/>
        </w:rPr>
        <w:t xml:space="preserve"> </w:t>
      </w:r>
      <w:r w:rsidRPr="005520CD">
        <w:rPr>
          <w:sz w:val="26"/>
        </w:rPr>
        <w:t xml:space="preserve">отдохнули в загородных оздоровительных лагерях Приморского края  по путёвкам, приобретённым за счёт родительской платы (1,4%). </w:t>
      </w:r>
    </w:p>
    <w:p w:rsidR="005520CD" w:rsidRPr="005520CD" w:rsidRDefault="005520CD" w:rsidP="005520CD">
      <w:pPr>
        <w:spacing w:line="360" w:lineRule="auto"/>
        <w:jc w:val="both"/>
        <w:rPr>
          <w:sz w:val="26"/>
        </w:rPr>
      </w:pPr>
      <w:r w:rsidRPr="005520CD">
        <w:rPr>
          <w:sz w:val="26"/>
        </w:rPr>
        <w:t xml:space="preserve">            Из </w:t>
      </w:r>
      <w:proofErr w:type="spellStart"/>
      <w:r w:rsidRPr="005520CD">
        <w:rPr>
          <w:sz w:val="26"/>
        </w:rPr>
        <w:t>малозатратных</w:t>
      </w:r>
      <w:proofErr w:type="spellEnd"/>
      <w:r w:rsidRPr="005520CD">
        <w:rPr>
          <w:sz w:val="26"/>
        </w:rPr>
        <w:t xml:space="preserve"> форм отдыха в оздоровительных лагерях с дневным пребыванием детей проводились экскурсии. В них приняли участие 1574 человека.</w:t>
      </w:r>
    </w:p>
    <w:p w:rsidR="005520CD" w:rsidRPr="005520CD" w:rsidRDefault="005520CD" w:rsidP="005520CD">
      <w:pPr>
        <w:spacing w:line="360" w:lineRule="auto"/>
        <w:jc w:val="both"/>
        <w:rPr>
          <w:sz w:val="26"/>
        </w:rPr>
      </w:pPr>
      <w:r w:rsidRPr="005520CD">
        <w:rPr>
          <w:sz w:val="26"/>
        </w:rPr>
        <w:t xml:space="preserve">            Выезды организованных групп детей за пределы субъекта Приморского края и Российской Федерации  не осуществлялись.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rPr>
          <w:b/>
          <w:i/>
          <w:sz w:val="26"/>
          <w:szCs w:val="26"/>
          <w:u w:val="single"/>
        </w:rPr>
      </w:pPr>
      <w:r w:rsidRPr="005520CD">
        <w:rPr>
          <w:b/>
          <w:i/>
          <w:sz w:val="26"/>
          <w:szCs w:val="26"/>
          <w:u w:val="single"/>
        </w:rPr>
        <w:t xml:space="preserve">Трудоустройство 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b/>
          <w:color w:val="FF0000"/>
          <w:sz w:val="26"/>
        </w:rPr>
      </w:pPr>
      <w:r w:rsidRPr="005520CD">
        <w:rPr>
          <w:sz w:val="26"/>
        </w:rPr>
        <w:t xml:space="preserve">           В летний период 2017 года было трудоустроено через краевое государственное  бюджетное учреждение «Центр занятости населения Чугуевского района»  199 человек. Плановая цифра 200 человек. Не приступил к работе 1 человек – обучающийся МКОУ СОШ </w:t>
      </w:r>
      <w:proofErr w:type="spellStart"/>
      <w:r w:rsidRPr="005520CD">
        <w:rPr>
          <w:sz w:val="26"/>
        </w:rPr>
        <w:t>им.А.А.Фадеева</w:t>
      </w:r>
      <w:proofErr w:type="spellEnd"/>
      <w:r w:rsidRPr="005520CD">
        <w:rPr>
          <w:sz w:val="26"/>
        </w:rPr>
        <w:t xml:space="preserve">. Охват составляет 7,7%. На трудоустройство из средств муниципального бюджета выделено </w:t>
      </w:r>
      <w:r w:rsidRPr="005520CD">
        <w:rPr>
          <w:b/>
          <w:sz w:val="26"/>
        </w:rPr>
        <w:t>719 524,56 рублей.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b/>
          <w:sz w:val="26"/>
        </w:rPr>
      </w:pPr>
      <w:r w:rsidRPr="005520CD">
        <w:rPr>
          <w:sz w:val="26"/>
        </w:rPr>
        <w:t xml:space="preserve">            Общий охват отдыхом, оздоровлением и трудоустройством детей в летний период  2017 года составил  74,4% (1943 человека).</w:t>
      </w:r>
    </w:p>
    <w:p w:rsidR="005520CD" w:rsidRPr="005520CD" w:rsidRDefault="005520CD" w:rsidP="005520CD">
      <w:pPr>
        <w:spacing w:after="200" w:line="360" w:lineRule="auto"/>
        <w:jc w:val="both"/>
        <w:rPr>
          <w:b/>
          <w:sz w:val="26"/>
          <w:szCs w:val="26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             По итогам ЛОК 2017 наблюдается снижение охвата отдыхом и оздоровлением детей на  8,5 % по сравнению с летним периодом 2016 года.  Это связано с тем, что в 2017 году увеличилось количество детей старше 10 лет, посещающих оздоровительные лагеря с дневным пребыванием. Так как стоимость продуктового набора у детей данной возрастной категории больше, чем стоимость продуктового набора у детей в возрасте до 10 лет, то произошло уменьшение количества путёвок приобретённых за счёт сре</w:t>
      </w:r>
      <w:proofErr w:type="gramStart"/>
      <w:r w:rsidRPr="005520CD">
        <w:rPr>
          <w:rFonts w:eastAsiaTheme="minorHAnsi"/>
          <w:sz w:val="26"/>
          <w:szCs w:val="26"/>
          <w:lang w:eastAsia="en-US"/>
        </w:rPr>
        <w:t>дств  кр</w:t>
      </w:r>
      <w:proofErr w:type="gramEnd"/>
      <w:r w:rsidRPr="005520CD">
        <w:rPr>
          <w:rFonts w:eastAsiaTheme="minorHAnsi"/>
          <w:sz w:val="26"/>
          <w:szCs w:val="26"/>
          <w:lang w:eastAsia="en-US"/>
        </w:rPr>
        <w:t>аевого бюджета, выделенных на проведение летней оздоровительной кампании. В 2017 году уменьшилось количество путёвок,</w:t>
      </w:r>
      <w:r w:rsidRPr="005520CD">
        <w:rPr>
          <w:sz w:val="26"/>
        </w:rPr>
        <w:t xml:space="preserve"> выделяемых отделом по Чугуевскому муниципальному району Департамента труда и социального развития Приморского края</w:t>
      </w:r>
      <w:r w:rsidRPr="005520CD">
        <w:rPr>
          <w:b/>
          <w:sz w:val="26"/>
        </w:rPr>
        <w:t xml:space="preserve">, </w:t>
      </w:r>
      <w:r w:rsidRPr="005520CD">
        <w:rPr>
          <w:sz w:val="26"/>
        </w:rPr>
        <w:t>уменьшилось количество путёвок</w:t>
      </w:r>
      <w:r w:rsidRPr="005520CD">
        <w:rPr>
          <w:b/>
          <w:sz w:val="26"/>
        </w:rPr>
        <w:t xml:space="preserve"> </w:t>
      </w:r>
      <w:r w:rsidRPr="005520CD">
        <w:rPr>
          <w:rFonts w:eastAsiaTheme="minorHAnsi"/>
          <w:sz w:val="26"/>
          <w:szCs w:val="26"/>
          <w:lang w:eastAsia="en-US"/>
        </w:rPr>
        <w:t xml:space="preserve"> в ФГБОУ «ВДЦ «Океан», выделяемых департаментом образования и науки Приморского края.</w:t>
      </w:r>
    </w:p>
    <w:p w:rsidR="005520CD" w:rsidRPr="005520CD" w:rsidRDefault="005520CD" w:rsidP="005520CD">
      <w:pPr>
        <w:tabs>
          <w:tab w:val="left" w:pos="709"/>
        </w:tabs>
        <w:jc w:val="center"/>
        <w:rPr>
          <w:b/>
          <w:sz w:val="26"/>
          <w:szCs w:val="26"/>
        </w:rPr>
      </w:pPr>
      <w:r w:rsidRPr="005520CD">
        <w:rPr>
          <w:b/>
          <w:sz w:val="26"/>
          <w:szCs w:val="26"/>
        </w:rPr>
        <w:t>Организация отдыха и оздоровления детей из семей находящихся в социально опасном положении, в семьях под опекой и попечительством, состоящих на учёте в ОУУП и ПДН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 xml:space="preserve">            Из 42 обучающихся, воспитывающихся в  семьях,  находящихся в социально опасном положении 23 человека отдохнули в оздоровительных лагерях с дневным пребыванием детей (54,8%),  7  человек  трудоустроены через </w:t>
      </w:r>
      <w:r w:rsidRPr="005520CD">
        <w:rPr>
          <w:sz w:val="26"/>
        </w:rPr>
        <w:t>краевое государственное  бюджетное учреждение «Центр занятости населения Чугуевского района»</w:t>
      </w:r>
      <w:r w:rsidRPr="005520CD">
        <w:rPr>
          <w:sz w:val="26"/>
          <w:szCs w:val="26"/>
        </w:rPr>
        <w:t xml:space="preserve"> (16,7%),  9 человек</w:t>
      </w:r>
      <w:r w:rsidRPr="005520CD">
        <w:rPr>
          <w:b/>
          <w:sz w:val="26"/>
          <w:szCs w:val="26"/>
        </w:rPr>
        <w:t xml:space="preserve"> </w:t>
      </w:r>
      <w:r w:rsidRPr="005520CD">
        <w:rPr>
          <w:sz w:val="26"/>
          <w:szCs w:val="26"/>
        </w:rPr>
        <w:t>отдохнули в загородных оздоровительных учреждениях по путёвкам отдела по Чугуевскому муниципальному району Департамента труда и социального развития Приморского края (21,4%), 3 человека проходили государственную итоговую аттестацию (7,1%). Общий охват отдыхом, оздоровлением и трудоустройством составляет 92,8%.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 xml:space="preserve">           Из 25 обучающихся, состоящих на учёте в ОУУП и ПДН 6 человек </w:t>
      </w:r>
      <w:proofErr w:type="gramStart"/>
      <w:r w:rsidRPr="005520CD">
        <w:rPr>
          <w:sz w:val="26"/>
          <w:szCs w:val="26"/>
        </w:rPr>
        <w:t>трудоустроены</w:t>
      </w:r>
      <w:proofErr w:type="gramEnd"/>
      <w:r w:rsidRPr="005520CD">
        <w:rPr>
          <w:sz w:val="26"/>
          <w:szCs w:val="26"/>
        </w:rPr>
        <w:t xml:space="preserve"> через ЦЗН (24%),  7 человек</w:t>
      </w:r>
      <w:r w:rsidRPr="005520CD">
        <w:rPr>
          <w:b/>
          <w:sz w:val="26"/>
          <w:szCs w:val="26"/>
        </w:rPr>
        <w:t xml:space="preserve"> </w:t>
      </w:r>
      <w:r w:rsidRPr="005520CD">
        <w:rPr>
          <w:sz w:val="26"/>
          <w:szCs w:val="26"/>
        </w:rPr>
        <w:t>отдохнули в оздоровительных  лагерях с дневным пребыванием детей (28%), 2 человека проходили государственную итоговую аттестацию. Общий охват отдыхом, оздоровлением и трудоустройством составляет 52%.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 xml:space="preserve">           96 детей, воспитанники детского дома и дети, находящиеся под опекой отдохнули в 2017 году. Проходили оздоровление в ДОЛ «Мечта» п. Кировский Кировского района – 28 человек, ДОЛ «Горный» Спасского района – 9 человек, в  оздоровительных лагерях с дневным пребыванием детей – 45 человек, 5 человек отдохнули в загородных оздоровительных лагерях по путёвкам, приобретённым за счёт родительской платы. 3 человека трудоустроены, 6 дошкольников посещали дошкольные образовательные учреждения.  Охват отдыхом, оздоровлением и трудоустройством составляет 63,6%.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 xml:space="preserve">         Чрезвычайных происшествий с детьми: массовых отравлений, заболеваний детей, побегов из детских оздоровительных учреждений, фактов жестокого обращения с детьми совершенных в отношении детей,  фактов гибели детей на территории Чугуевского муниципального района не зарегистрировано.</w:t>
      </w:r>
    </w:p>
    <w:p w:rsidR="005520CD" w:rsidRPr="005520CD" w:rsidRDefault="005520CD" w:rsidP="005520CD">
      <w:pPr>
        <w:spacing w:after="60"/>
        <w:jc w:val="center"/>
        <w:outlineLvl w:val="1"/>
        <w:rPr>
          <w:b/>
          <w:sz w:val="26"/>
          <w:szCs w:val="26"/>
          <w:lang w:eastAsia="en-US"/>
        </w:rPr>
      </w:pPr>
      <w:r w:rsidRPr="005520CD">
        <w:rPr>
          <w:b/>
          <w:sz w:val="26"/>
          <w:szCs w:val="26"/>
          <w:lang w:eastAsia="en-US"/>
        </w:rPr>
        <w:t xml:space="preserve">Источники финансирования отдыха, оздоровления и занятости детей </w:t>
      </w:r>
    </w:p>
    <w:p w:rsidR="005520CD" w:rsidRPr="005520CD" w:rsidRDefault="005520CD" w:rsidP="005520CD">
      <w:pPr>
        <w:spacing w:after="60"/>
        <w:jc w:val="center"/>
        <w:outlineLvl w:val="1"/>
        <w:rPr>
          <w:b/>
          <w:sz w:val="26"/>
          <w:szCs w:val="26"/>
          <w:lang w:eastAsia="en-US"/>
        </w:rPr>
      </w:pPr>
      <w:r w:rsidRPr="005520CD">
        <w:rPr>
          <w:b/>
          <w:sz w:val="26"/>
          <w:szCs w:val="26"/>
          <w:lang w:eastAsia="en-US"/>
        </w:rPr>
        <w:t>в летний период  2017 года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rFonts w:eastAsia="Calibri"/>
          <w:sz w:val="26"/>
          <w:szCs w:val="26"/>
          <w:lang w:eastAsia="en-US"/>
        </w:rPr>
      </w:pPr>
      <w:r w:rsidRPr="005520CD">
        <w:rPr>
          <w:rFonts w:eastAsia="Calibri"/>
          <w:sz w:val="26"/>
          <w:szCs w:val="26"/>
          <w:lang w:eastAsia="en-US"/>
        </w:rPr>
        <w:t xml:space="preserve">       Из средств муниципального бюджета на проведение летней оздоровительной кампании  выделено 600 000 рублей: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rFonts w:eastAsia="Calibri"/>
          <w:sz w:val="26"/>
          <w:szCs w:val="26"/>
          <w:lang w:eastAsia="en-US"/>
        </w:rPr>
      </w:pPr>
      <w:r w:rsidRPr="005520CD">
        <w:rPr>
          <w:sz w:val="26"/>
          <w:szCs w:val="26"/>
        </w:rPr>
        <w:t>- ГСМ для подвоза детей в оздоровительные лагеря с дневным пребыванием детей –   128 444,78 рублей;</w:t>
      </w:r>
    </w:p>
    <w:p w:rsidR="005520CD" w:rsidRPr="005520CD" w:rsidRDefault="005520CD" w:rsidP="005520CD">
      <w:pPr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 xml:space="preserve"> - страхование детей в оздоровительных лагерях с дневным пребыванием детей - 112 125 рублей;</w:t>
      </w:r>
    </w:p>
    <w:p w:rsidR="005520CD" w:rsidRPr="005520CD" w:rsidRDefault="005520CD" w:rsidP="005520CD">
      <w:pPr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>- проведение дератизации; обследование и акарицидная обработка территории лагеря - 230 500 рублей;</w:t>
      </w:r>
    </w:p>
    <w:p w:rsidR="005520CD" w:rsidRPr="005520CD" w:rsidRDefault="005520CD" w:rsidP="005520CD">
      <w:pPr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 xml:space="preserve">- исследование на </w:t>
      </w:r>
      <w:proofErr w:type="spellStart"/>
      <w:r w:rsidRPr="005520CD">
        <w:rPr>
          <w:sz w:val="26"/>
          <w:szCs w:val="26"/>
        </w:rPr>
        <w:t>ротовирусную</w:t>
      </w:r>
      <w:proofErr w:type="spellEnd"/>
      <w:r w:rsidRPr="005520CD">
        <w:rPr>
          <w:sz w:val="26"/>
          <w:szCs w:val="26"/>
        </w:rPr>
        <w:t xml:space="preserve"> инфекцию – 28 539,3 рублей;</w:t>
      </w:r>
    </w:p>
    <w:p w:rsidR="005520CD" w:rsidRPr="005520CD" w:rsidRDefault="005520CD" w:rsidP="005520CD">
      <w:pPr>
        <w:spacing w:line="360" w:lineRule="auto"/>
        <w:jc w:val="both"/>
        <w:rPr>
          <w:sz w:val="26"/>
          <w:szCs w:val="26"/>
        </w:rPr>
      </w:pPr>
      <w:r w:rsidRPr="005520CD">
        <w:rPr>
          <w:sz w:val="26"/>
          <w:szCs w:val="26"/>
        </w:rPr>
        <w:t>- приобретение технологического оборудования – 100 390,92 рублей.</w:t>
      </w:r>
    </w:p>
    <w:p w:rsidR="005520CD" w:rsidRPr="005520CD" w:rsidRDefault="005520CD" w:rsidP="005520CD">
      <w:pPr>
        <w:spacing w:line="360" w:lineRule="auto"/>
        <w:jc w:val="both"/>
        <w:rPr>
          <w:sz w:val="26"/>
        </w:rPr>
      </w:pPr>
      <w:r w:rsidRPr="005520CD">
        <w:rPr>
          <w:sz w:val="26"/>
        </w:rPr>
        <w:t xml:space="preserve">      На трудоустройство из средств муниципального бюджета выделено 719 524,56 рублей.</w:t>
      </w:r>
    </w:p>
    <w:p w:rsidR="005520CD" w:rsidRPr="005520CD" w:rsidRDefault="005520CD" w:rsidP="005520CD">
      <w:pPr>
        <w:spacing w:after="60"/>
        <w:outlineLvl w:val="1"/>
        <w:rPr>
          <w:b/>
          <w:sz w:val="26"/>
          <w:szCs w:val="26"/>
          <w:lang w:eastAsia="en-US"/>
        </w:rPr>
      </w:pPr>
    </w:p>
    <w:tbl>
      <w:tblPr>
        <w:tblW w:w="10065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2405"/>
        <w:gridCol w:w="1476"/>
        <w:gridCol w:w="2814"/>
        <w:gridCol w:w="2667"/>
      </w:tblGrid>
      <w:tr w:rsidR="005520CD" w:rsidRPr="005520CD" w:rsidTr="00716E1E">
        <w:trPr>
          <w:trHeight w:val="276"/>
        </w:trPr>
        <w:tc>
          <w:tcPr>
            <w:tcW w:w="703" w:type="dxa"/>
            <w:vMerge w:val="restart"/>
          </w:tcPr>
          <w:p w:rsidR="005520CD" w:rsidRPr="005520CD" w:rsidRDefault="005520CD" w:rsidP="005520CD">
            <w:pPr>
              <w:spacing w:line="360" w:lineRule="auto"/>
              <w:jc w:val="both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 xml:space="preserve">№ </w:t>
            </w:r>
            <w:proofErr w:type="gramStart"/>
            <w:r w:rsidRPr="005520CD">
              <w:rPr>
                <w:lang w:eastAsia="en-US"/>
              </w:rPr>
              <w:t>п</w:t>
            </w:r>
            <w:proofErr w:type="gramEnd"/>
            <w:r w:rsidRPr="005520CD">
              <w:rPr>
                <w:lang w:eastAsia="en-US"/>
              </w:rPr>
              <w:t xml:space="preserve">/п </w:t>
            </w:r>
          </w:p>
        </w:tc>
        <w:tc>
          <w:tcPr>
            <w:tcW w:w="2405" w:type="dxa"/>
            <w:vMerge w:val="restart"/>
          </w:tcPr>
          <w:p w:rsidR="005520CD" w:rsidRPr="005520CD" w:rsidRDefault="005520CD" w:rsidP="005520CD">
            <w:pPr>
              <w:spacing w:line="360" w:lineRule="auto"/>
              <w:jc w:val="both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Источники финансирования</w:t>
            </w:r>
          </w:p>
        </w:tc>
        <w:tc>
          <w:tcPr>
            <w:tcW w:w="1476" w:type="dxa"/>
            <w:vMerge w:val="restart"/>
          </w:tcPr>
          <w:p w:rsidR="005520CD" w:rsidRPr="005520CD" w:rsidRDefault="005520CD" w:rsidP="005520CD">
            <w:pPr>
              <w:jc w:val="center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Всего (руб.)</w:t>
            </w:r>
          </w:p>
        </w:tc>
        <w:tc>
          <w:tcPr>
            <w:tcW w:w="5481" w:type="dxa"/>
            <w:gridSpan w:val="2"/>
          </w:tcPr>
          <w:p w:rsidR="005520CD" w:rsidRPr="005520CD" w:rsidRDefault="005520CD" w:rsidP="005520CD">
            <w:pPr>
              <w:jc w:val="center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Из них</w:t>
            </w:r>
          </w:p>
        </w:tc>
      </w:tr>
      <w:tr w:rsidR="005520CD" w:rsidRPr="005520CD" w:rsidTr="00716E1E">
        <w:trPr>
          <w:trHeight w:val="842"/>
        </w:trPr>
        <w:tc>
          <w:tcPr>
            <w:tcW w:w="703" w:type="dxa"/>
            <w:vMerge/>
          </w:tcPr>
          <w:p w:rsidR="005520CD" w:rsidRPr="005520CD" w:rsidRDefault="005520CD" w:rsidP="005520CD">
            <w:pPr>
              <w:spacing w:line="360" w:lineRule="auto"/>
              <w:jc w:val="both"/>
              <w:outlineLvl w:val="1"/>
              <w:rPr>
                <w:lang w:eastAsia="en-US"/>
              </w:rPr>
            </w:pPr>
          </w:p>
        </w:tc>
        <w:tc>
          <w:tcPr>
            <w:tcW w:w="2405" w:type="dxa"/>
            <w:vMerge/>
          </w:tcPr>
          <w:p w:rsidR="005520CD" w:rsidRPr="005520CD" w:rsidRDefault="005520CD" w:rsidP="005520CD">
            <w:pPr>
              <w:spacing w:line="360" w:lineRule="auto"/>
              <w:jc w:val="both"/>
              <w:outlineLvl w:val="1"/>
              <w:rPr>
                <w:lang w:eastAsia="en-US"/>
              </w:rPr>
            </w:pPr>
          </w:p>
        </w:tc>
        <w:tc>
          <w:tcPr>
            <w:tcW w:w="1476" w:type="dxa"/>
            <w:vMerge/>
          </w:tcPr>
          <w:p w:rsidR="005520CD" w:rsidRPr="005520CD" w:rsidRDefault="005520CD" w:rsidP="005520CD">
            <w:pPr>
              <w:jc w:val="both"/>
              <w:outlineLvl w:val="1"/>
              <w:rPr>
                <w:lang w:eastAsia="en-US"/>
              </w:rPr>
            </w:pPr>
          </w:p>
        </w:tc>
        <w:tc>
          <w:tcPr>
            <w:tcW w:w="2814" w:type="dxa"/>
          </w:tcPr>
          <w:p w:rsidR="005520CD" w:rsidRPr="005520CD" w:rsidRDefault="005520CD" w:rsidP="005520CD">
            <w:pPr>
              <w:jc w:val="both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выделено средств на отдых и оздоровление детей (руб.)</w:t>
            </w:r>
          </w:p>
        </w:tc>
        <w:tc>
          <w:tcPr>
            <w:tcW w:w="2667" w:type="dxa"/>
          </w:tcPr>
          <w:p w:rsidR="005520CD" w:rsidRPr="005520CD" w:rsidRDefault="005520CD" w:rsidP="005520CD">
            <w:pPr>
              <w:jc w:val="both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выделено средств  на занятость детей через КГУ ЦЗН</w:t>
            </w:r>
          </w:p>
        </w:tc>
      </w:tr>
      <w:tr w:rsidR="005520CD" w:rsidRPr="005520CD" w:rsidTr="00716E1E">
        <w:tc>
          <w:tcPr>
            <w:tcW w:w="703" w:type="dxa"/>
          </w:tcPr>
          <w:p w:rsidR="005520CD" w:rsidRPr="005520CD" w:rsidRDefault="005520CD" w:rsidP="005520CD">
            <w:pPr>
              <w:spacing w:after="60"/>
              <w:jc w:val="both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1.</w:t>
            </w:r>
          </w:p>
        </w:tc>
        <w:tc>
          <w:tcPr>
            <w:tcW w:w="2405" w:type="dxa"/>
          </w:tcPr>
          <w:p w:rsidR="005520CD" w:rsidRPr="005520CD" w:rsidRDefault="005520CD" w:rsidP="005520CD">
            <w:pPr>
              <w:spacing w:after="60"/>
              <w:jc w:val="both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 xml:space="preserve">Муниципальный бюджет </w:t>
            </w:r>
          </w:p>
        </w:tc>
        <w:tc>
          <w:tcPr>
            <w:tcW w:w="1476" w:type="dxa"/>
          </w:tcPr>
          <w:p w:rsidR="005520CD" w:rsidRPr="005520CD" w:rsidRDefault="005520CD" w:rsidP="005520CD">
            <w:pPr>
              <w:spacing w:after="60"/>
              <w:jc w:val="center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1 319 524,56</w:t>
            </w:r>
          </w:p>
        </w:tc>
        <w:tc>
          <w:tcPr>
            <w:tcW w:w="2814" w:type="dxa"/>
          </w:tcPr>
          <w:p w:rsidR="005520CD" w:rsidRPr="005520CD" w:rsidRDefault="005520CD" w:rsidP="005520CD">
            <w:pPr>
              <w:spacing w:after="60"/>
              <w:jc w:val="center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600 000</w:t>
            </w:r>
          </w:p>
        </w:tc>
        <w:tc>
          <w:tcPr>
            <w:tcW w:w="2667" w:type="dxa"/>
          </w:tcPr>
          <w:p w:rsidR="005520CD" w:rsidRPr="005520CD" w:rsidRDefault="005520CD" w:rsidP="005520CD">
            <w:pPr>
              <w:spacing w:after="60"/>
              <w:jc w:val="center"/>
              <w:outlineLvl w:val="1"/>
              <w:rPr>
                <w:lang w:eastAsia="en-US"/>
              </w:rPr>
            </w:pPr>
            <w:r w:rsidRPr="005520CD">
              <w:rPr>
                <w:sz w:val="26"/>
              </w:rPr>
              <w:t>719 524,56</w:t>
            </w:r>
          </w:p>
        </w:tc>
      </w:tr>
      <w:tr w:rsidR="005520CD" w:rsidRPr="005520CD" w:rsidTr="00716E1E">
        <w:tc>
          <w:tcPr>
            <w:tcW w:w="703" w:type="dxa"/>
          </w:tcPr>
          <w:p w:rsidR="005520CD" w:rsidRPr="005520CD" w:rsidRDefault="005520CD" w:rsidP="005520CD">
            <w:pPr>
              <w:spacing w:after="60"/>
              <w:jc w:val="both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3.</w:t>
            </w:r>
          </w:p>
        </w:tc>
        <w:tc>
          <w:tcPr>
            <w:tcW w:w="2405" w:type="dxa"/>
          </w:tcPr>
          <w:p w:rsidR="005520CD" w:rsidRPr="005520CD" w:rsidRDefault="005520CD" w:rsidP="005520CD">
            <w:pPr>
              <w:spacing w:after="60"/>
              <w:jc w:val="both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Средства родителей</w:t>
            </w:r>
          </w:p>
        </w:tc>
        <w:tc>
          <w:tcPr>
            <w:tcW w:w="1476" w:type="dxa"/>
          </w:tcPr>
          <w:p w:rsidR="005520CD" w:rsidRPr="005520CD" w:rsidRDefault="005520CD" w:rsidP="005520CD">
            <w:pPr>
              <w:spacing w:after="60"/>
              <w:jc w:val="center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861 859</w:t>
            </w:r>
          </w:p>
        </w:tc>
        <w:tc>
          <w:tcPr>
            <w:tcW w:w="2814" w:type="dxa"/>
          </w:tcPr>
          <w:p w:rsidR="005520CD" w:rsidRPr="005520CD" w:rsidRDefault="005520CD" w:rsidP="005520CD">
            <w:pPr>
              <w:spacing w:after="60"/>
              <w:jc w:val="center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1068378,99</w:t>
            </w:r>
          </w:p>
        </w:tc>
        <w:tc>
          <w:tcPr>
            <w:tcW w:w="2667" w:type="dxa"/>
          </w:tcPr>
          <w:p w:rsidR="005520CD" w:rsidRPr="005520CD" w:rsidRDefault="005520CD" w:rsidP="005520CD">
            <w:pPr>
              <w:spacing w:after="60"/>
              <w:jc w:val="center"/>
              <w:outlineLvl w:val="1"/>
              <w:rPr>
                <w:color w:val="FF0000"/>
                <w:lang w:eastAsia="en-US"/>
              </w:rPr>
            </w:pPr>
            <w:r w:rsidRPr="005520CD">
              <w:rPr>
                <w:lang w:eastAsia="en-US"/>
              </w:rPr>
              <w:t>0</w:t>
            </w:r>
          </w:p>
        </w:tc>
      </w:tr>
      <w:tr w:rsidR="005520CD" w:rsidRPr="005520CD" w:rsidTr="00716E1E">
        <w:tc>
          <w:tcPr>
            <w:tcW w:w="703" w:type="dxa"/>
          </w:tcPr>
          <w:p w:rsidR="005520CD" w:rsidRPr="005520CD" w:rsidRDefault="005520CD" w:rsidP="005520CD">
            <w:pPr>
              <w:spacing w:after="60"/>
              <w:jc w:val="both"/>
              <w:outlineLvl w:val="1"/>
              <w:rPr>
                <w:lang w:eastAsia="en-US"/>
              </w:rPr>
            </w:pPr>
          </w:p>
        </w:tc>
        <w:tc>
          <w:tcPr>
            <w:tcW w:w="2405" w:type="dxa"/>
          </w:tcPr>
          <w:p w:rsidR="005520CD" w:rsidRPr="005520CD" w:rsidRDefault="005520CD" w:rsidP="005520CD">
            <w:pPr>
              <w:spacing w:after="60"/>
              <w:outlineLvl w:val="1"/>
              <w:rPr>
                <w:b/>
                <w:lang w:eastAsia="en-US"/>
              </w:rPr>
            </w:pPr>
            <w:r w:rsidRPr="005520CD">
              <w:rPr>
                <w:b/>
                <w:lang w:eastAsia="en-US"/>
              </w:rPr>
              <w:t>Итого:</w:t>
            </w:r>
          </w:p>
        </w:tc>
        <w:tc>
          <w:tcPr>
            <w:tcW w:w="1476" w:type="dxa"/>
          </w:tcPr>
          <w:p w:rsidR="005520CD" w:rsidRPr="005520CD" w:rsidRDefault="005520CD" w:rsidP="005520CD">
            <w:pPr>
              <w:spacing w:after="60"/>
              <w:jc w:val="center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2 181 383,56</w:t>
            </w:r>
          </w:p>
        </w:tc>
        <w:tc>
          <w:tcPr>
            <w:tcW w:w="2814" w:type="dxa"/>
          </w:tcPr>
          <w:p w:rsidR="005520CD" w:rsidRPr="005520CD" w:rsidRDefault="005520CD" w:rsidP="005520CD">
            <w:pPr>
              <w:spacing w:after="60"/>
              <w:jc w:val="center"/>
              <w:outlineLvl w:val="1"/>
              <w:rPr>
                <w:lang w:eastAsia="en-US"/>
              </w:rPr>
            </w:pPr>
            <w:r w:rsidRPr="005520CD">
              <w:rPr>
                <w:lang w:eastAsia="en-US"/>
              </w:rPr>
              <w:t>1 461 859</w:t>
            </w:r>
          </w:p>
        </w:tc>
        <w:tc>
          <w:tcPr>
            <w:tcW w:w="2667" w:type="dxa"/>
          </w:tcPr>
          <w:p w:rsidR="005520CD" w:rsidRPr="005520CD" w:rsidRDefault="005520CD" w:rsidP="005520CD">
            <w:pPr>
              <w:spacing w:after="60"/>
              <w:jc w:val="center"/>
              <w:outlineLvl w:val="1"/>
              <w:rPr>
                <w:color w:val="FF0000"/>
                <w:lang w:eastAsia="en-US"/>
              </w:rPr>
            </w:pPr>
            <w:r w:rsidRPr="005520CD">
              <w:rPr>
                <w:sz w:val="26"/>
              </w:rPr>
              <w:t>719 524,56</w:t>
            </w:r>
          </w:p>
        </w:tc>
      </w:tr>
    </w:tbl>
    <w:p w:rsidR="005520CD" w:rsidRPr="005520CD" w:rsidRDefault="005520CD" w:rsidP="005520CD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520CD" w:rsidRPr="005520CD" w:rsidRDefault="005520CD" w:rsidP="005520CD">
      <w:pPr>
        <w:suppressAutoHyphens/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b/>
          <w:sz w:val="26"/>
          <w:szCs w:val="26"/>
          <w:u w:val="single"/>
          <w:lang w:eastAsia="en-US"/>
        </w:rPr>
        <w:t>Примечание:</w:t>
      </w:r>
      <w:r w:rsidRPr="005520CD">
        <w:rPr>
          <w:sz w:val="26"/>
          <w:szCs w:val="26"/>
          <w:lang w:eastAsia="en-US"/>
        </w:rPr>
        <w:t xml:space="preserve"> </w:t>
      </w:r>
      <w:r w:rsidRPr="005520CD">
        <w:rPr>
          <w:rFonts w:eastAsiaTheme="minorHAnsi"/>
          <w:sz w:val="26"/>
          <w:szCs w:val="26"/>
          <w:lang w:eastAsia="en-US"/>
        </w:rPr>
        <w:t xml:space="preserve">Указаны средства родителей, подавших заявление на предоставление муниципальной услуги </w:t>
      </w:r>
      <w:bookmarkStart w:id="1" w:name="OLE_LINK4"/>
      <w:bookmarkStart w:id="2" w:name="OLE_LINK5"/>
      <w:bookmarkStart w:id="3" w:name="OLE_LINK6"/>
      <w:r w:rsidRPr="005520CD">
        <w:rPr>
          <w:rFonts w:eastAsiaTheme="minorHAnsi"/>
          <w:sz w:val="26"/>
          <w:szCs w:val="26"/>
          <w:lang w:eastAsia="en-US"/>
        </w:rPr>
        <w:t>«Предоставление частичной компенсации родителям (законным представителям) детей, проживающих на территории Приморского края, стоимости путевки в организациях отдыха и оздоровления детей, расположенных на территории Российской Федерации».</w:t>
      </w:r>
    </w:p>
    <w:bookmarkEnd w:id="1"/>
    <w:bookmarkEnd w:id="2"/>
    <w:bookmarkEnd w:id="3"/>
    <w:p w:rsidR="005520CD" w:rsidRPr="005520CD" w:rsidRDefault="005520CD" w:rsidP="005520CD">
      <w:pPr>
        <w:tabs>
          <w:tab w:val="left" w:pos="709"/>
          <w:tab w:val="left" w:pos="7440"/>
        </w:tabs>
        <w:spacing w:line="360" w:lineRule="auto"/>
        <w:ind w:firstLine="709"/>
        <w:jc w:val="both"/>
        <w:rPr>
          <w:rFonts w:eastAsiaTheme="minorHAnsi"/>
          <w:color w:val="FF0000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>На 15 ноября 2017 года принято  от родителей 34 заявлений на предоставление частичной компенсации стоимости путёвки. Все профинансированы. Сумма компенсации составила 265907 рублей.</w:t>
      </w:r>
      <w:r w:rsidRPr="005520CD">
        <w:rPr>
          <w:rFonts w:eastAsiaTheme="minorHAnsi"/>
          <w:color w:val="FF0000"/>
          <w:sz w:val="26"/>
          <w:szCs w:val="26"/>
          <w:lang w:eastAsia="en-US"/>
        </w:rPr>
        <w:t xml:space="preserve"> </w:t>
      </w:r>
    </w:p>
    <w:p w:rsidR="005520CD" w:rsidRPr="005520CD" w:rsidRDefault="005520CD" w:rsidP="005520CD">
      <w:pPr>
        <w:tabs>
          <w:tab w:val="left" w:pos="7440"/>
        </w:tabs>
        <w:spacing w:line="360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Эффективное проведение летней оздоровительной компании – 2017 года  - важный фактор в укреплении здоровья детей и подростков. </w:t>
      </w:r>
    </w:p>
    <w:p w:rsidR="005520CD" w:rsidRPr="005520CD" w:rsidRDefault="005520CD" w:rsidP="005520CD">
      <w:pPr>
        <w:tabs>
          <w:tab w:val="left" w:pos="7440"/>
        </w:tabs>
        <w:spacing w:line="360" w:lineRule="auto"/>
        <w:ind w:firstLine="709"/>
        <w:jc w:val="both"/>
        <w:rPr>
          <w:rFonts w:eastAsiaTheme="minorHAnsi"/>
          <w:spacing w:val="3"/>
          <w:sz w:val="26"/>
          <w:szCs w:val="26"/>
          <w:u w:val="single"/>
          <w:lang w:eastAsia="en-US"/>
        </w:rPr>
      </w:pPr>
      <w:r w:rsidRPr="005520CD">
        <w:rPr>
          <w:rFonts w:eastAsiaTheme="minorHAnsi"/>
          <w:spacing w:val="3"/>
          <w:sz w:val="26"/>
          <w:szCs w:val="26"/>
          <w:lang w:eastAsia="en-US"/>
        </w:rPr>
        <w:t xml:space="preserve">Анализ показателей эффективности оздоровления детей в 2017 году  показал рост удельного веса детей, имеющих </w:t>
      </w:r>
      <w:r w:rsidRPr="005520CD">
        <w:rPr>
          <w:rFonts w:eastAsiaTheme="minorHAnsi"/>
          <w:spacing w:val="3"/>
          <w:sz w:val="26"/>
          <w:szCs w:val="26"/>
          <w:u w:val="single"/>
          <w:lang w:eastAsia="en-US"/>
        </w:rPr>
        <w:t>выраженный оздоровительный эффект с  91,2% до 96,4 %.</w:t>
      </w:r>
    </w:p>
    <w:p w:rsidR="005520CD" w:rsidRPr="005520CD" w:rsidRDefault="005520CD" w:rsidP="005520CD">
      <w:pPr>
        <w:spacing w:line="360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Оздоровительный эффект детей связан прежде всего с режимом пребывания в организациях отдыха и оздоровления с 8.30 до 14.30 часов и </w:t>
      </w:r>
      <w:proofErr w:type="gramStart"/>
      <w:r w:rsidRPr="005520CD">
        <w:rPr>
          <w:rFonts w:eastAsiaTheme="minorHAnsi"/>
          <w:sz w:val="26"/>
          <w:szCs w:val="26"/>
          <w:lang w:eastAsia="en-US"/>
        </w:rPr>
        <w:t>с</w:t>
      </w:r>
      <w:proofErr w:type="gramEnd"/>
      <w:r w:rsidRPr="005520CD">
        <w:rPr>
          <w:rFonts w:eastAsiaTheme="minorHAnsi"/>
          <w:sz w:val="26"/>
          <w:szCs w:val="26"/>
          <w:lang w:eastAsia="en-US"/>
        </w:rPr>
        <w:t xml:space="preserve"> </w:t>
      </w:r>
    </w:p>
    <w:p w:rsidR="005520CD" w:rsidRPr="005520CD" w:rsidRDefault="005520CD" w:rsidP="005520CD">
      <w:pPr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с организацией 2-разового питания (завтрак и обед). </w:t>
      </w:r>
    </w:p>
    <w:p w:rsidR="005520CD" w:rsidRPr="005520CD" w:rsidRDefault="005520CD" w:rsidP="005520CD">
      <w:pPr>
        <w:spacing w:line="360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>Стоимость набора продуктов питания в день на 1 ребенка в возрасте  от 6,5 до 10 при 2-разовом питании - 132,31 руб.,  старше 10 лет -  149,20 руб.</w:t>
      </w:r>
    </w:p>
    <w:p w:rsidR="005520CD" w:rsidRPr="005520CD" w:rsidRDefault="005520CD" w:rsidP="005520CD">
      <w:pPr>
        <w:tabs>
          <w:tab w:val="left" w:pos="7440"/>
        </w:tabs>
        <w:spacing w:line="360" w:lineRule="auto"/>
        <w:ind w:firstLine="709"/>
        <w:jc w:val="both"/>
        <w:rPr>
          <w:rFonts w:eastAsiaTheme="minorHAnsi"/>
          <w:spacing w:val="3"/>
          <w:sz w:val="26"/>
          <w:szCs w:val="26"/>
          <w:lang w:eastAsia="en-US"/>
        </w:rPr>
      </w:pPr>
      <w:r w:rsidRPr="005520CD">
        <w:rPr>
          <w:rFonts w:eastAsiaTheme="minorHAnsi"/>
          <w:spacing w:val="3"/>
          <w:sz w:val="26"/>
          <w:szCs w:val="26"/>
          <w:lang w:eastAsia="en-US"/>
        </w:rPr>
        <w:t xml:space="preserve">Питание детей было организовано в соответствии с требованиями СанПиН 2.4.4.2599-10 «Гигиенические требования к устройству, содержанию и организации режима в оздоровительных учреждениях с дневным пребыванием детей в период каникул». </w:t>
      </w:r>
    </w:p>
    <w:p w:rsidR="005520CD" w:rsidRPr="005520CD" w:rsidRDefault="005520CD" w:rsidP="005520CD">
      <w:pPr>
        <w:tabs>
          <w:tab w:val="left" w:pos="7440"/>
        </w:tabs>
        <w:spacing w:line="360" w:lineRule="auto"/>
        <w:ind w:firstLine="709"/>
        <w:jc w:val="both"/>
        <w:rPr>
          <w:rFonts w:eastAsiaTheme="minorHAnsi"/>
          <w:spacing w:val="3"/>
          <w:sz w:val="26"/>
          <w:szCs w:val="26"/>
          <w:lang w:eastAsia="en-US"/>
        </w:rPr>
      </w:pPr>
      <w:r w:rsidRPr="005520CD">
        <w:rPr>
          <w:rFonts w:eastAsiaTheme="minorHAnsi"/>
          <w:spacing w:val="3"/>
          <w:sz w:val="26"/>
          <w:szCs w:val="26"/>
          <w:lang w:eastAsia="en-US"/>
        </w:rPr>
        <w:t xml:space="preserve">Примерное меню согласовано с </w:t>
      </w:r>
      <w:r w:rsidRPr="005520CD">
        <w:rPr>
          <w:rFonts w:eastAsiaTheme="minorEastAsia"/>
          <w:sz w:val="26"/>
          <w:szCs w:val="26"/>
        </w:rPr>
        <w:t xml:space="preserve">территориальным отделом Управления Роспотребнадзора по Приморскому краю в г. Арсеньеве. </w:t>
      </w:r>
      <w:r w:rsidRPr="005520CD">
        <w:rPr>
          <w:rFonts w:eastAsiaTheme="minorHAnsi"/>
          <w:spacing w:val="3"/>
          <w:sz w:val="26"/>
          <w:szCs w:val="26"/>
          <w:lang w:eastAsia="en-US"/>
        </w:rPr>
        <w:t xml:space="preserve">Оно включало распределение перечня блюд, кулинарных, мучных, кондитерских и хлебобулочных изделий по отдельным приемам пищи (завтрак, обед). </w:t>
      </w:r>
    </w:p>
    <w:p w:rsidR="005520CD" w:rsidRPr="005520CD" w:rsidRDefault="005520CD" w:rsidP="005520CD">
      <w:pPr>
        <w:tabs>
          <w:tab w:val="left" w:pos="7440"/>
        </w:tabs>
        <w:spacing w:line="360" w:lineRule="auto"/>
        <w:ind w:firstLine="709"/>
        <w:jc w:val="both"/>
        <w:rPr>
          <w:rFonts w:eastAsiaTheme="minorHAnsi"/>
          <w:spacing w:val="3"/>
          <w:sz w:val="26"/>
          <w:szCs w:val="26"/>
          <w:lang w:eastAsia="en-US"/>
        </w:rPr>
      </w:pPr>
      <w:r w:rsidRPr="005520CD">
        <w:rPr>
          <w:rFonts w:eastAsiaTheme="minorHAnsi"/>
          <w:spacing w:val="3"/>
          <w:sz w:val="26"/>
          <w:szCs w:val="26"/>
          <w:lang w:eastAsia="en-US"/>
        </w:rPr>
        <w:t>На поставку пищевых продуктов были заключены Договора.</w:t>
      </w:r>
    </w:p>
    <w:p w:rsidR="005520CD" w:rsidRPr="005520CD" w:rsidRDefault="005520CD" w:rsidP="005520CD">
      <w:pPr>
        <w:tabs>
          <w:tab w:val="left" w:pos="7440"/>
        </w:tabs>
        <w:spacing w:line="360" w:lineRule="auto"/>
        <w:ind w:firstLine="709"/>
        <w:jc w:val="both"/>
        <w:rPr>
          <w:rFonts w:eastAsiaTheme="minorHAnsi"/>
          <w:spacing w:val="3"/>
          <w:sz w:val="26"/>
          <w:szCs w:val="26"/>
          <w:lang w:eastAsia="en-US"/>
        </w:rPr>
      </w:pPr>
      <w:r w:rsidRPr="005520CD">
        <w:rPr>
          <w:rFonts w:eastAsiaTheme="minorHAnsi"/>
          <w:spacing w:val="3"/>
          <w:sz w:val="26"/>
          <w:szCs w:val="26"/>
          <w:lang w:eastAsia="en-US"/>
        </w:rPr>
        <w:t xml:space="preserve">Ежемесячно осуществлялся </w:t>
      </w:r>
      <w:proofErr w:type="gramStart"/>
      <w:r w:rsidRPr="005520CD">
        <w:rPr>
          <w:rFonts w:eastAsiaTheme="minorHAnsi"/>
          <w:spacing w:val="3"/>
          <w:sz w:val="26"/>
          <w:szCs w:val="26"/>
          <w:lang w:eastAsia="en-US"/>
        </w:rPr>
        <w:t>контроль за</w:t>
      </w:r>
      <w:proofErr w:type="gramEnd"/>
      <w:r w:rsidRPr="005520CD">
        <w:rPr>
          <w:rFonts w:eastAsiaTheme="minorHAnsi"/>
          <w:spacing w:val="3"/>
          <w:sz w:val="26"/>
          <w:szCs w:val="26"/>
          <w:lang w:eastAsia="en-US"/>
        </w:rPr>
        <w:t xml:space="preserve"> выполнением норм питания в день на 1 ребенка. Отклонений от норм питания установлено не было.</w:t>
      </w:r>
    </w:p>
    <w:p w:rsidR="005520CD" w:rsidRPr="005520CD" w:rsidRDefault="005520CD" w:rsidP="005520CD">
      <w:pPr>
        <w:spacing w:line="360" w:lineRule="auto"/>
        <w:ind w:firstLine="709"/>
        <w:jc w:val="both"/>
        <w:textAlignment w:val="top"/>
        <w:rPr>
          <w:spacing w:val="3"/>
          <w:sz w:val="26"/>
          <w:szCs w:val="26"/>
        </w:rPr>
      </w:pPr>
      <w:r w:rsidRPr="005520CD">
        <w:rPr>
          <w:spacing w:val="3"/>
          <w:sz w:val="26"/>
          <w:szCs w:val="26"/>
        </w:rPr>
        <w:t>К работе в оздоровительные организации были допущены лица, прошедшие профессиональную гигиеническую подготовку, аттестацию, медицинское обследование и привитые в соответствии с национальным календарем профилактических прививок в установленном порядке.</w:t>
      </w:r>
    </w:p>
    <w:p w:rsidR="005520CD" w:rsidRPr="005520CD" w:rsidRDefault="005520CD" w:rsidP="005520CD">
      <w:pPr>
        <w:tabs>
          <w:tab w:val="left" w:pos="709"/>
        </w:tabs>
        <w:jc w:val="both"/>
        <w:rPr>
          <w:rFonts w:eastAsiaTheme="minorHAnsi"/>
          <w:b/>
          <w:sz w:val="26"/>
          <w:szCs w:val="26"/>
          <w:lang w:eastAsia="en-US"/>
        </w:rPr>
      </w:pPr>
      <w:r w:rsidRPr="005520CD">
        <w:rPr>
          <w:rFonts w:eastAsiaTheme="minorHAnsi"/>
          <w:b/>
          <w:sz w:val="26"/>
          <w:szCs w:val="26"/>
          <w:lang w:eastAsia="en-US"/>
        </w:rPr>
        <w:t xml:space="preserve">            2.</w:t>
      </w:r>
      <w:r w:rsidRPr="005520CD">
        <w:rPr>
          <w:rFonts w:eastAsiaTheme="minorHAnsi"/>
          <w:sz w:val="26"/>
          <w:szCs w:val="26"/>
          <w:lang w:eastAsia="en-US"/>
        </w:rPr>
        <w:t xml:space="preserve"> </w:t>
      </w:r>
      <w:r w:rsidRPr="005520CD">
        <w:rPr>
          <w:rFonts w:eastAsiaTheme="minorHAnsi"/>
          <w:b/>
          <w:sz w:val="26"/>
          <w:szCs w:val="26"/>
          <w:lang w:eastAsia="en-US"/>
        </w:rPr>
        <w:t>Принять меры в пределах установленной компетенции по увеличению охвата отдыхом и оздоровлением детей Чугуевского района в период летней оздоровительной кампании 2018 года.</w:t>
      </w:r>
    </w:p>
    <w:p w:rsidR="005520CD" w:rsidRPr="005520CD" w:rsidRDefault="005520CD" w:rsidP="005520CD">
      <w:pPr>
        <w:tabs>
          <w:tab w:val="left" w:pos="709"/>
        </w:tabs>
        <w:jc w:val="both"/>
        <w:rPr>
          <w:rFonts w:eastAsiaTheme="minorHAnsi"/>
          <w:sz w:val="26"/>
          <w:szCs w:val="26"/>
          <w:lang w:eastAsia="en-US"/>
        </w:rPr>
      </w:pP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            В летний период 2017 года в лагерях с дневным пребыванием детей отдохнуло 1574 человека, что составляет 60,28% от общего количества обучающихся на конец учебного года (2611 чел.). В 2018 году планируется охватить 1493 чел, что составляет 57,09% (меньше на 3,2%) от общего количества обучающихся на конец второй четверти 2017-2018 учебного года. Уменьшение охвата детей в лагерях с дневным пребыванием детей связано с тем, что в МКОУ СОШ им. А.А. Фадеева </w:t>
      </w:r>
      <w:proofErr w:type="gramStart"/>
      <w:r w:rsidRPr="005520CD">
        <w:rPr>
          <w:rFonts w:eastAsiaTheme="minorHAnsi"/>
          <w:sz w:val="26"/>
          <w:szCs w:val="26"/>
          <w:lang w:eastAsia="en-US"/>
        </w:rPr>
        <w:t>с</w:t>
      </w:r>
      <w:proofErr w:type="gramEnd"/>
      <w:r w:rsidRPr="005520CD">
        <w:rPr>
          <w:rFonts w:eastAsiaTheme="minorHAnsi"/>
          <w:sz w:val="26"/>
          <w:szCs w:val="26"/>
          <w:lang w:eastAsia="en-US"/>
        </w:rPr>
        <w:t xml:space="preserve">. </w:t>
      </w:r>
      <w:proofErr w:type="gramStart"/>
      <w:r w:rsidRPr="005520CD">
        <w:rPr>
          <w:rFonts w:eastAsiaTheme="minorHAnsi"/>
          <w:sz w:val="26"/>
          <w:szCs w:val="26"/>
          <w:lang w:eastAsia="en-US"/>
        </w:rPr>
        <w:t>Чугуевка</w:t>
      </w:r>
      <w:proofErr w:type="gramEnd"/>
      <w:r w:rsidRPr="005520CD">
        <w:rPr>
          <w:rFonts w:eastAsiaTheme="minorHAnsi"/>
          <w:sz w:val="26"/>
          <w:szCs w:val="26"/>
          <w:lang w:eastAsia="en-US"/>
        </w:rPr>
        <w:t xml:space="preserve"> и МКОУ СОШ № 2 с. Чугуевка планируется открыть одну смену лагерей. На базе  данных общеобразовательных организаций будут организованы ППЭ для проведения государственной итоговой аттестации в 2018 году в период с 25 мая по 30 июня. В данный период задействовано большое количество работников. Кроме того, при отпуске у педагогических работников в 64 календарных дня, директорам школ невозможно сделать расстановку кадров и распланировать отпуск педагогических работников в полном объеме. А также в школах необходимо провести  ремонтные работы и подготовку к новому учебному году. 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          В проекте краевого бюджета на 2018 год предусмотрены средства в сумме 3401,0 тыс. руб. на организацию и обеспечение оздоровления и отдыха детей Чугуевского муниц</w:t>
      </w:r>
      <w:r w:rsidR="00E617E8">
        <w:rPr>
          <w:rFonts w:eastAsiaTheme="minorHAnsi"/>
          <w:sz w:val="26"/>
          <w:szCs w:val="26"/>
          <w:lang w:eastAsia="en-US"/>
        </w:rPr>
        <w:t>и</w:t>
      </w:r>
      <w:r w:rsidRPr="005520CD">
        <w:rPr>
          <w:rFonts w:eastAsiaTheme="minorHAnsi"/>
          <w:sz w:val="26"/>
          <w:szCs w:val="26"/>
          <w:lang w:eastAsia="en-US"/>
        </w:rPr>
        <w:t>пального района. Это на 126,0 тыс. руб. меньше, чем в 2017 году.</w:t>
      </w:r>
    </w:p>
    <w:p w:rsidR="005520CD" w:rsidRPr="005520CD" w:rsidRDefault="005520CD" w:rsidP="005520CD">
      <w:pPr>
        <w:tabs>
          <w:tab w:val="left" w:pos="709"/>
        </w:tabs>
        <w:jc w:val="both"/>
        <w:rPr>
          <w:rFonts w:eastAsiaTheme="minorHAnsi"/>
          <w:b/>
          <w:sz w:val="26"/>
          <w:szCs w:val="26"/>
          <w:lang w:eastAsia="en-US"/>
        </w:rPr>
      </w:pPr>
      <w:r w:rsidRPr="005520CD">
        <w:rPr>
          <w:rFonts w:eastAsiaTheme="minorHAnsi"/>
          <w:b/>
          <w:sz w:val="26"/>
          <w:szCs w:val="26"/>
          <w:lang w:eastAsia="en-US"/>
        </w:rPr>
        <w:t xml:space="preserve">            3. Принять меры по развитию сети лагерей труда и отдыха, профильных лагерей.</w:t>
      </w:r>
    </w:p>
    <w:p w:rsidR="005520CD" w:rsidRPr="005520CD" w:rsidRDefault="005520CD" w:rsidP="005520CD">
      <w:pPr>
        <w:tabs>
          <w:tab w:val="left" w:pos="709"/>
        </w:tabs>
        <w:jc w:val="both"/>
        <w:rPr>
          <w:rFonts w:eastAsiaTheme="minorHAnsi"/>
          <w:b/>
          <w:sz w:val="26"/>
          <w:szCs w:val="26"/>
          <w:lang w:eastAsia="en-US"/>
        </w:rPr>
      </w:pP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           Организация эффективных форм организации труда и отдыха, оздоровления и летней занятости подростков в форме лагерей труда и отдыха на базе образовательной организации возможна при создании определённой материально – технической базы:</w:t>
      </w:r>
    </w:p>
    <w:p w:rsidR="005520CD" w:rsidRPr="005520CD" w:rsidRDefault="005520CD" w:rsidP="005520CD">
      <w:pPr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>- наличия кадров для работы в лагере труда и отдыха;</w:t>
      </w:r>
    </w:p>
    <w:p w:rsidR="005520CD" w:rsidRPr="005520CD" w:rsidRDefault="005520CD" w:rsidP="005520CD">
      <w:pPr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>- наличия денежных средств на организацию двухразового питания, хозяйственных расходов, зарплаты обслуживающего персонала (расходы на одного ребёнка в среднем составят 5000 рублей).</w:t>
      </w:r>
    </w:p>
    <w:p w:rsidR="005520CD" w:rsidRPr="005520CD" w:rsidRDefault="005520CD" w:rsidP="005520CD">
      <w:pPr>
        <w:tabs>
          <w:tab w:val="left" w:pos="709"/>
        </w:tabs>
        <w:jc w:val="both"/>
        <w:rPr>
          <w:rFonts w:eastAsiaTheme="minorHAnsi"/>
          <w:b/>
          <w:sz w:val="26"/>
          <w:szCs w:val="26"/>
          <w:lang w:eastAsia="en-US"/>
        </w:rPr>
      </w:pPr>
      <w:r w:rsidRPr="005520CD">
        <w:rPr>
          <w:rFonts w:eastAsiaTheme="minorHAnsi"/>
          <w:color w:val="FF0000"/>
          <w:sz w:val="26"/>
          <w:szCs w:val="26"/>
          <w:lang w:eastAsia="en-US"/>
        </w:rPr>
        <w:t xml:space="preserve">            </w:t>
      </w:r>
      <w:r w:rsidRPr="005520CD">
        <w:rPr>
          <w:rFonts w:eastAsiaTheme="minorHAnsi"/>
          <w:b/>
          <w:sz w:val="26"/>
          <w:szCs w:val="26"/>
          <w:lang w:eastAsia="en-US"/>
        </w:rPr>
        <w:t>4. Принять меры по организации полноценного и сбалансированного питания детей в лагерях с дневным пребыванием детей.</w:t>
      </w:r>
    </w:p>
    <w:p w:rsidR="005520CD" w:rsidRPr="005520CD" w:rsidRDefault="005520CD" w:rsidP="005520CD">
      <w:pPr>
        <w:tabs>
          <w:tab w:val="left" w:pos="709"/>
        </w:tabs>
        <w:jc w:val="both"/>
        <w:rPr>
          <w:rFonts w:eastAsiaTheme="minorHAnsi"/>
          <w:b/>
          <w:sz w:val="26"/>
          <w:szCs w:val="26"/>
          <w:lang w:eastAsia="en-US"/>
        </w:rPr>
      </w:pPr>
    </w:p>
    <w:p w:rsidR="005520CD" w:rsidRPr="005520CD" w:rsidRDefault="005520CD" w:rsidP="005520CD">
      <w:pPr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            Нормы питания на одного ребёнка во всех лагерях с дневным пребыванием детей соблюдались в период функционирования всех смен летней оздоровительной кампании 2017 года.</w:t>
      </w:r>
    </w:p>
    <w:p w:rsidR="005520CD" w:rsidRPr="005520CD" w:rsidRDefault="005520CD" w:rsidP="005520CD">
      <w:pPr>
        <w:tabs>
          <w:tab w:val="left" w:pos="709"/>
        </w:tabs>
        <w:jc w:val="both"/>
        <w:rPr>
          <w:rFonts w:eastAsiaTheme="minorHAnsi"/>
          <w:b/>
          <w:sz w:val="26"/>
          <w:szCs w:val="26"/>
          <w:lang w:eastAsia="en-US"/>
        </w:rPr>
      </w:pPr>
      <w:r w:rsidRPr="005520CD">
        <w:rPr>
          <w:rFonts w:eastAsiaTheme="minorHAnsi"/>
          <w:b/>
          <w:sz w:val="26"/>
          <w:szCs w:val="26"/>
          <w:lang w:eastAsia="en-US"/>
        </w:rPr>
        <w:t xml:space="preserve">            5. Предусмотреть в проекте бюджета на  2018 год выделение дополнительных финансовых средств на организацию лагерей труда и отдыха, профильных лагерей и организацию полноценного 3х разового питания детей в оздоровительных лагерях с дневным пребыванием детей.</w:t>
      </w:r>
    </w:p>
    <w:p w:rsidR="005520CD" w:rsidRPr="005520CD" w:rsidRDefault="005520CD" w:rsidP="005520CD">
      <w:pPr>
        <w:tabs>
          <w:tab w:val="left" w:pos="709"/>
        </w:tabs>
        <w:jc w:val="both"/>
        <w:rPr>
          <w:rFonts w:eastAsiaTheme="minorHAnsi"/>
          <w:b/>
          <w:sz w:val="26"/>
          <w:szCs w:val="26"/>
          <w:lang w:eastAsia="en-US"/>
        </w:rPr>
      </w:pP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            Организация работы оздоровительных учреждений с дневным пребыванием в режиме пребывания детей   с 8.30. до 18.00 часов, предусматривает обязательную организацию дневного сна для детей в возрасте до 10 лет и 3х-разовое  питание (завтрак, обед, полдник). 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bCs/>
          <w:sz w:val="26"/>
          <w:szCs w:val="26"/>
          <w:lang w:eastAsia="en-US"/>
        </w:rPr>
        <w:t xml:space="preserve">            Санитарно-эпидемиологические правила и нормативы СанПиН 2.4.4.2599-10 (утверждены постановлением Главного государственного санитарного врача Российской Федерации от 19 апреля 2010 г. № 25) предъявляют определённые гигиенические требования к организации дневного сна:</w:t>
      </w:r>
    </w:p>
    <w:p w:rsidR="005520CD" w:rsidRPr="005520CD" w:rsidRDefault="005520CD" w:rsidP="005520CD">
      <w:pPr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            - спальные  помещения оборудуются из расчета не менее 3 кв. м на 1 человека, но не более 15 человек в 1 помещении;</w:t>
      </w:r>
    </w:p>
    <w:p w:rsidR="005520CD" w:rsidRPr="005520CD" w:rsidRDefault="005520CD" w:rsidP="005520CD">
      <w:pPr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            - спальные помещения для мальчиков и девочек устраиваются </w:t>
      </w:r>
      <w:proofErr w:type="gramStart"/>
      <w:r w:rsidRPr="005520CD">
        <w:rPr>
          <w:rFonts w:eastAsiaTheme="minorHAnsi"/>
          <w:sz w:val="26"/>
          <w:szCs w:val="26"/>
          <w:lang w:eastAsia="en-US"/>
        </w:rPr>
        <w:t>раздельными</w:t>
      </w:r>
      <w:proofErr w:type="gramEnd"/>
      <w:r w:rsidRPr="005520CD">
        <w:rPr>
          <w:rFonts w:eastAsiaTheme="minorHAnsi"/>
          <w:sz w:val="26"/>
          <w:szCs w:val="26"/>
          <w:lang w:eastAsia="en-US"/>
        </w:rPr>
        <w:t>, независимо от возраста детей;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            - спальни оборудуют стационарными кроватями (раскладушками) и прикроватными стульями (по числу кроватей);</w:t>
      </w:r>
    </w:p>
    <w:p w:rsidR="005520CD" w:rsidRPr="005520CD" w:rsidRDefault="005520CD" w:rsidP="005520CD">
      <w:pPr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            - каждое спальное место обеспечивается комплектом постельных принадлежностей (матрац с </w:t>
      </w:r>
      <w:proofErr w:type="spellStart"/>
      <w:r w:rsidRPr="005520CD">
        <w:rPr>
          <w:rFonts w:eastAsiaTheme="minorHAnsi"/>
          <w:sz w:val="26"/>
          <w:szCs w:val="26"/>
          <w:lang w:eastAsia="en-US"/>
        </w:rPr>
        <w:t>наматрасником</w:t>
      </w:r>
      <w:proofErr w:type="spellEnd"/>
      <w:r w:rsidRPr="005520CD">
        <w:rPr>
          <w:rFonts w:eastAsiaTheme="minorHAnsi"/>
          <w:sz w:val="26"/>
          <w:szCs w:val="26"/>
          <w:lang w:eastAsia="en-US"/>
        </w:rPr>
        <w:t>, подушка, одеяло) и не менее чем 1 комплектом постельного белья (наволочка, простыня, пододеяльник, 2 полотенца). Смена постельного белья проводится по мере загрязнения, но не реже чем один раз в 7 дней.</w:t>
      </w:r>
    </w:p>
    <w:p w:rsidR="005520CD" w:rsidRPr="005520CD" w:rsidRDefault="005520CD" w:rsidP="005520CD">
      <w:pPr>
        <w:tabs>
          <w:tab w:val="left" w:pos="709"/>
        </w:tabs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r w:rsidRPr="005520CD">
        <w:rPr>
          <w:rFonts w:eastAsiaTheme="minorHAnsi"/>
          <w:sz w:val="26"/>
          <w:szCs w:val="26"/>
          <w:lang w:eastAsia="en-US"/>
        </w:rPr>
        <w:t xml:space="preserve">            Образовательные организации, на базе которых создаются лагеря с дневным пребыванием детей, не имеют оборудованных спальных помещений, комплектов постельных принадлежностей. Денежных сре</w:t>
      </w:r>
      <w:proofErr w:type="gramStart"/>
      <w:r w:rsidRPr="005520CD">
        <w:rPr>
          <w:rFonts w:eastAsiaTheme="minorHAnsi"/>
          <w:sz w:val="26"/>
          <w:szCs w:val="26"/>
          <w:lang w:eastAsia="en-US"/>
        </w:rPr>
        <w:t>дств  дл</w:t>
      </w:r>
      <w:proofErr w:type="gramEnd"/>
      <w:r w:rsidRPr="005520CD">
        <w:rPr>
          <w:rFonts w:eastAsiaTheme="minorHAnsi"/>
          <w:sz w:val="26"/>
          <w:szCs w:val="26"/>
          <w:lang w:eastAsia="en-US"/>
        </w:rPr>
        <w:t xml:space="preserve">я организации дневного сна детей в лагерях с дневным пребыванием в соответствии с </w:t>
      </w:r>
      <w:r w:rsidRPr="005520CD">
        <w:rPr>
          <w:rFonts w:eastAsiaTheme="minorHAnsi"/>
          <w:bCs/>
          <w:sz w:val="26"/>
          <w:szCs w:val="26"/>
          <w:lang w:eastAsia="en-US"/>
        </w:rPr>
        <w:t xml:space="preserve">санитарно-эпидемиологическими правилами и нормативами СанПиН 2.4.4.2599-10 </w:t>
      </w:r>
      <w:r w:rsidRPr="005520CD">
        <w:rPr>
          <w:rFonts w:eastAsiaTheme="minorHAnsi"/>
          <w:sz w:val="26"/>
          <w:szCs w:val="26"/>
          <w:lang w:eastAsia="en-US"/>
        </w:rPr>
        <w:t>у образовательных организаций нет.</w:t>
      </w:r>
    </w:p>
    <w:p w:rsidR="00F81FFB" w:rsidRDefault="00F81FFB" w:rsidP="00F81FFB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C35AD9" w:rsidP="00F81FFB">
      <w:pPr>
        <w:rPr>
          <w:b/>
          <w:sz w:val="26"/>
          <w:szCs w:val="26"/>
        </w:rPr>
      </w:pPr>
    </w:p>
    <w:p w:rsidR="00C35AD9" w:rsidRDefault="00F21B70" w:rsidP="00F81FFB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91583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70" w:rsidRDefault="00F21B70" w:rsidP="00F81FFB">
      <w:pPr>
        <w:rPr>
          <w:b/>
          <w:sz w:val="26"/>
          <w:szCs w:val="26"/>
        </w:rPr>
      </w:pPr>
    </w:p>
    <w:p w:rsidR="00F21B70" w:rsidRDefault="00F21B70" w:rsidP="00F81FFB">
      <w:pPr>
        <w:rPr>
          <w:b/>
          <w:sz w:val="26"/>
          <w:szCs w:val="26"/>
        </w:rPr>
      </w:pPr>
    </w:p>
    <w:p w:rsidR="00F21B70" w:rsidRDefault="00F21B70" w:rsidP="00F81FFB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38929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B70" w:rsidSect="005520CD">
      <w:pgSz w:w="11906" w:h="16838"/>
      <w:pgMar w:top="127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8B8" w:rsidRDefault="00CC08B8" w:rsidP="00344D68">
      <w:r>
        <w:separator/>
      </w:r>
    </w:p>
  </w:endnote>
  <w:endnote w:type="continuationSeparator" w:id="0">
    <w:p w:rsidR="00CC08B8" w:rsidRDefault="00CC08B8" w:rsidP="00344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8B8" w:rsidRDefault="00CC08B8" w:rsidP="00344D68">
      <w:r>
        <w:separator/>
      </w:r>
    </w:p>
  </w:footnote>
  <w:footnote w:type="continuationSeparator" w:id="0">
    <w:p w:rsidR="00CC08B8" w:rsidRDefault="00CC08B8" w:rsidP="00344D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358AB08"/>
    <w:lvl w:ilvl="0">
      <w:numFmt w:val="bullet"/>
      <w:lvlText w:val="*"/>
      <w:lvlJc w:val="left"/>
    </w:lvl>
  </w:abstractNum>
  <w:abstractNum w:abstractNumId="1">
    <w:nsid w:val="5BC42898"/>
    <w:multiLevelType w:val="hybridMultilevel"/>
    <w:tmpl w:val="300241DE"/>
    <w:lvl w:ilvl="0" w:tplc="F866E8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B41"/>
    <w:rsid w:val="0000063E"/>
    <w:rsid w:val="00046141"/>
    <w:rsid w:val="00066106"/>
    <w:rsid w:val="000779EA"/>
    <w:rsid w:val="00096A20"/>
    <w:rsid w:val="0015762B"/>
    <w:rsid w:val="001A76D0"/>
    <w:rsid w:val="002A28A6"/>
    <w:rsid w:val="002A793F"/>
    <w:rsid w:val="002B12B8"/>
    <w:rsid w:val="002D5ADC"/>
    <w:rsid w:val="00342BE6"/>
    <w:rsid w:val="00344D68"/>
    <w:rsid w:val="00383840"/>
    <w:rsid w:val="003B6DD5"/>
    <w:rsid w:val="003C60F6"/>
    <w:rsid w:val="004378A8"/>
    <w:rsid w:val="004B0C5F"/>
    <w:rsid w:val="00510AAA"/>
    <w:rsid w:val="005520CD"/>
    <w:rsid w:val="005D6BBD"/>
    <w:rsid w:val="006153EA"/>
    <w:rsid w:val="00671487"/>
    <w:rsid w:val="006912A2"/>
    <w:rsid w:val="00804B41"/>
    <w:rsid w:val="00810A9C"/>
    <w:rsid w:val="008578AD"/>
    <w:rsid w:val="008A37B1"/>
    <w:rsid w:val="008B2D5E"/>
    <w:rsid w:val="009944B7"/>
    <w:rsid w:val="00994A5E"/>
    <w:rsid w:val="00BF6177"/>
    <w:rsid w:val="00C14A9B"/>
    <w:rsid w:val="00C35AD9"/>
    <w:rsid w:val="00C75620"/>
    <w:rsid w:val="00CC08B8"/>
    <w:rsid w:val="00CC3E45"/>
    <w:rsid w:val="00D52846"/>
    <w:rsid w:val="00D53213"/>
    <w:rsid w:val="00DB35CE"/>
    <w:rsid w:val="00E25BA9"/>
    <w:rsid w:val="00E617E8"/>
    <w:rsid w:val="00F21B70"/>
    <w:rsid w:val="00F81FFB"/>
    <w:rsid w:val="00FC1015"/>
    <w:rsid w:val="00FF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B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804B41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uiPriority w:val="10"/>
    <w:rsid w:val="00804B4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No Spacing"/>
    <w:uiPriority w:val="1"/>
    <w:qFormat/>
    <w:rsid w:val="00804B4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A28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28A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44D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44D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44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44D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006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B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804B41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uiPriority w:val="10"/>
    <w:rsid w:val="00804B4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No Spacing"/>
    <w:uiPriority w:val="1"/>
    <w:qFormat/>
    <w:rsid w:val="00804B4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A28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28A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44D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44D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44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44D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00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11</Pages>
  <Words>2182</Words>
  <Characters>12442</Characters>
  <Application>Microsoft Office Word</Application>
  <DocSecurity>0</DocSecurity>
  <Lines>103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Источники финансирования отдыха, оздоровления и занятости детей </vt:lpstr>
      <vt:lpstr>    в летний период  2017 года</vt:lpstr>
      <vt:lpstr>    </vt:lpstr>
    </vt:vector>
  </TitlesOfParts>
  <Company>SPecialiST RePack</Company>
  <LinksUpToDate>false</LinksUpToDate>
  <CharactersWithSpaces>14595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cp:lastPrinted>2017-12-19T04:56:00Z</cp:lastPrinted>
  <dcterms:created xsi:type="dcterms:W3CDTF">2017-05-29T01:29:00Z</dcterms:created>
  <dcterms:modified xsi:type="dcterms:W3CDTF">2017-12-19T04:56:00Z</dcterms:modified>
</cp:coreProperties>
</file>