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057B"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44E77827" wp14:editId="7EF93792">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29F0"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227A7F2E"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506DDAE1"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172DB6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E57ED50"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E37E94F"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32"/>
          <w:szCs w:val="32"/>
          <w:lang w:eastAsia="ru-RU"/>
        </w:rPr>
      </w:pPr>
    </w:p>
    <w:p w14:paraId="61FE4DF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4020DDD"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DDAD146"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F117A" w:rsidRPr="006D284B" w14:paraId="3E2DB218" w14:textId="77777777" w:rsidTr="00191CEC">
        <w:trPr>
          <w:trHeight w:val="478"/>
        </w:trPr>
        <w:tc>
          <w:tcPr>
            <w:tcW w:w="5652" w:type="dxa"/>
          </w:tcPr>
          <w:p w14:paraId="1E9B12D2" w14:textId="7B9CA615" w:rsidR="006F31FD" w:rsidRPr="006D284B" w:rsidRDefault="009F117A" w:rsidP="00191CE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sidR="006F31FD" w:rsidRPr="006F31FD">
              <w:rPr>
                <w:rFonts w:ascii="Times New Roman" w:eastAsia="Times New Roman" w:hAnsi="Times New Roman" w:cs="Times New Roman"/>
                <w:b/>
                <w:sz w:val="26"/>
                <w:szCs w:val="26"/>
                <w:lang w:eastAsia="ru-RU"/>
              </w:rPr>
              <w:t xml:space="preserve">на автомобильном транспорте, городском наземном электрическом транспорте и в дорожном хозяйстве в границах </w:t>
            </w:r>
            <w:r w:rsidR="00F621FB">
              <w:rPr>
                <w:rFonts w:ascii="Times New Roman" w:eastAsia="Times New Roman" w:hAnsi="Times New Roman" w:cs="Times New Roman"/>
                <w:b/>
                <w:sz w:val="26"/>
                <w:szCs w:val="26"/>
                <w:lang w:eastAsia="ru-RU"/>
              </w:rPr>
              <w:t>Чугуевского муниципального округа</w:t>
            </w:r>
          </w:p>
        </w:tc>
      </w:tr>
    </w:tbl>
    <w:p w14:paraId="7A161835"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CABB31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22038E7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7D7E56A1"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2CE5D0A"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1D440E4"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6CA5932"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4BCCC26F"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094BEC20" w14:textId="321D0A87" w:rsidR="009F117A"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w:t>
      </w:r>
      <w:r w:rsidR="009F117A" w:rsidRPr="006D284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сентября </w:t>
      </w:r>
      <w:r w:rsidR="009F117A" w:rsidRPr="006D284B">
        <w:rPr>
          <w:rFonts w:ascii="Times New Roman" w:eastAsia="Times New Roman" w:hAnsi="Times New Roman" w:cs="Times New Roman"/>
          <w:b/>
          <w:sz w:val="26"/>
          <w:szCs w:val="26"/>
          <w:lang w:eastAsia="ru-RU"/>
        </w:rPr>
        <w:t>2021 года</w:t>
      </w:r>
    </w:p>
    <w:p w14:paraId="1F29B888" w14:textId="2B475B82" w:rsidR="00514B64" w:rsidRPr="00514B64"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u w:val="single"/>
          <w:lang w:eastAsia="ru-RU"/>
        </w:rPr>
      </w:pPr>
      <w:r w:rsidRPr="00514B64">
        <w:rPr>
          <w:rFonts w:ascii="Times New Roman" w:eastAsia="Times New Roman" w:hAnsi="Times New Roman" w:cs="Times New Roman"/>
          <w:b/>
          <w:sz w:val="26"/>
          <w:szCs w:val="26"/>
          <w:u w:val="single"/>
          <w:lang w:eastAsia="ru-RU"/>
        </w:rPr>
        <w:t>ред. от 14.07.2023г. № 499-НПА</w:t>
      </w:r>
    </w:p>
    <w:p w14:paraId="40AE4C42"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9B06880"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FA5DF3F" w14:textId="7F3BAB61" w:rsidR="009F117A" w:rsidRDefault="009F117A"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w:t>
      </w:r>
      <w:r w:rsidR="003A43E6">
        <w:rPr>
          <w:rFonts w:ascii="Times New Roman" w:eastAsia="Times New Roman" w:hAnsi="Times New Roman" w:cs="Times New Roman"/>
          <w:bCs/>
          <w:sz w:val="26"/>
          <w:szCs w:val="26"/>
          <w:lang w:eastAsia="ru-RU"/>
        </w:rPr>
        <w:t xml:space="preserve"> о</w:t>
      </w:r>
      <w:r w:rsidRPr="006D284B">
        <w:rPr>
          <w:rFonts w:ascii="Times New Roman" w:eastAsia="Times New Roman" w:hAnsi="Times New Roman" w:cs="Times New Roman"/>
          <w:bCs/>
          <w:sz w:val="26"/>
          <w:szCs w:val="26"/>
          <w:lang w:eastAsia="ru-RU"/>
        </w:rPr>
        <w:t xml:space="preserve"> </w:t>
      </w:r>
      <w:r w:rsidR="003A43E6" w:rsidRPr="003A43E6">
        <w:rPr>
          <w:rFonts w:ascii="Times New Roman" w:eastAsia="Times New Roman" w:hAnsi="Times New Roman" w:cs="Times New Roman"/>
          <w:sz w:val="26"/>
          <w:szCs w:val="26"/>
        </w:rPr>
        <w:t xml:space="preserve">муниципальном контроле </w:t>
      </w:r>
      <w:r w:rsidR="003A43E6" w:rsidRPr="003A43E6">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 в границах Чугуевского муниципального округа</w:t>
      </w:r>
      <w:r w:rsidRPr="003A43E6">
        <w:rPr>
          <w:rFonts w:ascii="Times New Roman" w:eastAsia="Times New Roman" w:hAnsi="Times New Roman" w:cs="Times New Roman"/>
          <w:bCs/>
          <w:sz w:val="26"/>
          <w:szCs w:val="26"/>
          <w:lang w:eastAsia="ru-RU"/>
        </w:rPr>
        <w:t>.</w:t>
      </w:r>
    </w:p>
    <w:p w14:paraId="2F2A9DA7" w14:textId="77777777" w:rsidR="003A43E6" w:rsidRPr="003A43E6" w:rsidRDefault="003A43E6"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197271B2" w14:textId="19F3B442" w:rsidR="009F117A" w:rsidRPr="006D284B"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13D0836B" w14:textId="77777777" w:rsidR="00221A25" w:rsidRDefault="009F117A" w:rsidP="00221A25">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 решение Думы Чугуевского муниципального района от </w:t>
      </w:r>
      <w:r w:rsidR="00221A25">
        <w:rPr>
          <w:rFonts w:ascii="Times New Roman" w:eastAsia="Times New Roman" w:hAnsi="Times New Roman" w:cs="Times New Roman"/>
          <w:sz w:val="26"/>
          <w:szCs w:val="26"/>
        </w:rPr>
        <w:t>09</w:t>
      </w:r>
      <w:r w:rsidRPr="006D284B">
        <w:rPr>
          <w:rFonts w:ascii="Times New Roman" w:eastAsia="Times New Roman" w:hAnsi="Times New Roman" w:cs="Times New Roman"/>
          <w:sz w:val="26"/>
          <w:szCs w:val="26"/>
        </w:rPr>
        <w:t xml:space="preserve"> </w:t>
      </w:r>
      <w:r w:rsidR="00221A25">
        <w:rPr>
          <w:rFonts w:ascii="Times New Roman" w:eastAsia="Times New Roman" w:hAnsi="Times New Roman" w:cs="Times New Roman"/>
          <w:sz w:val="26"/>
          <w:szCs w:val="26"/>
        </w:rPr>
        <w:t>декабря</w:t>
      </w:r>
      <w:r w:rsidRPr="006D284B">
        <w:rPr>
          <w:rFonts w:ascii="Times New Roman" w:eastAsia="Times New Roman" w:hAnsi="Times New Roman" w:cs="Times New Roman"/>
          <w:sz w:val="26"/>
          <w:szCs w:val="26"/>
        </w:rPr>
        <w:t xml:space="preserve"> 201</w:t>
      </w:r>
      <w:r w:rsidR="00221A25">
        <w:rPr>
          <w:rFonts w:ascii="Times New Roman" w:eastAsia="Times New Roman" w:hAnsi="Times New Roman" w:cs="Times New Roman"/>
          <w:sz w:val="26"/>
          <w:szCs w:val="26"/>
        </w:rPr>
        <w:t>4</w:t>
      </w:r>
      <w:r w:rsidRPr="006D284B">
        <w:rPr>
          <w:rFonts w:ascii="Times New Roman" w:eastAsia="Times New Roman" w:hAnsi="Times New Roman" w:cs="Times New Roman"/>
          <w:sz w:val="26"/>
          <w:szCs w:val="26"/>
        </w:rPr>
        <w:t xml:space="preserve"> года № </w:t>
      </w:r>
      <w:r w:rsidR="00221A25">
        <w:rPr>
          <w:rFonts w:ascii="Times New Roman" w:eastAsia="Times New Roman" w:hAnsi="Times New Roman" w:cs="Times New Roman"/>
          <w:sz w:val="26"/>
          <w:szCs w:val="26"/>
        </w:rPr>
        <w:t>490</w:t>
      </w:r>
      <w:r w:rsidRPr="006D284B">
        <w:rPr>
          <w:rFonts w:ascii="Times New Roman" w:eastAsia="Times New Roman" w:hAnsi="Times New Roman" w:cs="Times New Roman"/>
          <w:sz w:val="26"/>
          <w:szCs w:val="26"/>
        </w:rPr>
        <w:t>-НПА «</w:t>
      </w:r>
      <w:r w:rsidR="00221A25" w:rsidRPr="00221A25">
        <w:rPr>
          <w:rFonts w:ascii="Times New Roman" w:eastAsia="Times New Roman" w:hAnsi="Times New Roman" w:cs="Times New Roman"/>
          <w:sz w:val="26"/>
          <w:szCs w:val="26"/>
        </w:rPr>
        <w:t>Положение о Порядке осуществления муниципального контроля за сохранностью автомобильных дорог местного значения Чугуевского муниципального района</w:t>
      </w:r>
      <w:r w:rsidRPr="006D284B">
        <w:rPr>
          <w:rFonts w:ascii="Times New Roman" w:eastAsia="Times New Roman" w:hAnsi="Times New Roman" w:cs="Times New Roman"/>
          <w:sz w:val="26"/>
          <w:szCs w:val="26"/>
        </w:rPr>
        <w:t>»</w:t>
      </w:r>
      <w:r w:rsidR="00221A25">
        <w:rPr>
          <w:rFonts w:ascii="Times New Roman" w:eastAsia="Times New Roman" w:hAnsi="Times New Roman" w:cs="Times New Roman"/>
          <w:sz w:val="26"/>
          <w:szCs w:val="26"/>
        </w:rPr>
        <w:t>.</w:t>
      </w:r>
    </w:p>
    <w:p w14:paraId="07CCDB75" w14:textId="41EBF2DB" w:rsidR="009F117A" w:rsidRPr="00221A25"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590BBADE"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20CCCA9"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0144C75"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15C5EEE9" w14:textId="77777777" w:rsidR="009F117A" w:rsidRPr="006D284B" w:rsidRDefault="009F117A" w:rsidP="009F117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75FCE233" w14:textId="77777777" w:rsidR="00221A25"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2B06869"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0139F752"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56B2248" w14:textId="4C902615" w:rsidR="009F117A" w:rsidRPr="00177D6C"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F117A" w:rsidRPr="00177D6C">
        <w:rPr>
          <w:rFonts w:ascii="Times New Roman" w:eastAsia="Times New Roman" w:hAnsi="Times New Roman" w:cs="Times New Roman"/>
          <w:sz w:val="26"/>
          <w:szCs w:val="26"/>
        </w:rPr>
        <w:t xml:space="preserve"> УТВЕРЖДЕНО</w:t>
      </w:r>
    </w:p>
    <w:p w14:paraId="5A0F027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0CDF698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71E10E87" w14:textId="2561A88C" w:rsidR="009F117A" w:rsidRPr="00177D6C" w:rsidRDefault="00CE5528" w:rsidP="00CE5528">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514B64">
        <w:rPr>
          <w:rFonts w:ascii="Times New Roman" w:eastAsia="Times New Roman" w:hAnsi="Times New Roman" w:cs="Times New Roman"/>
          <w:sz w:val="26"/>
          <w:szCs w:val="26"/>
        </w:rPr>
        <w:t>от «14» сентября 2021 года</w:t>
      </w:r>
      <w:r>
        <w:rPr>
          <w:rFonts w:ascii="Times New Roman" w:eastAsia="Times New Roman" w:hAnsi="Times New Roman" w:cs="Times New Roman"/>
          <w:sz w:val="26"/>
          <w:szCs w:val="26"/>
        </w:rPr>
        <w:t xml:space="preserve"> </w:t>
      </w:r>
      <w:r w:rsidR="00514B64">
        <w:rPr>
          <w:rFonts w:ascii="Times New Roman" w:eastAsia="Times New Roman" w:hAnsi="Times New Roman" w:cs="Times New Roman"/>
          <w:sz w:val="26"/>
          <w:szCs w:val="26"/>
        </w:rPr>
        <w:t>№ 262-</w:t>
      </w:r>
      <w:r w:rsidR="009F117A" w:rsidRPr="00177D6C">
        <w:rPr>
          <w:rFonts w:ascii="Times New Roman" w:eastAsia="Times New Roman" w:hAnsi="Times New Roman" w:cs="Times New Roman"/>
          <w:sz w:val="26"/>
          <w:szCs w:val="26"/>
        </w:rPr>
        <w:t>НПА</w:t>
      </w:r>
    </w:p>
    <w:p w14:paraId="61F735BF"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3D5BF05"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1A0E0C78"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8010F6B" w14:textId="77777777" w:rsidR="009F117A" w:rsidRPr="00177D6C" w:rsidRDefault="009F117A" w:rsidP="009F117A">
      <w:pPr>
        <w:autoSpaceDE w:val="0"/>
        <w:autoSpaceDN w:val="0"/>
        <w:adjustRightInd w:val="0"/>
        <w:spacing w:after="0" w:line="240" w:lineRule="auto"/>
        <w:rPr>
          <w:rFonts w:ascii="Times New Roman" w:eastAsia="Times New Roman" w:hAnsi="Times New Roman" w:cs="Times New Roman"/>
          <w:sz w:val="26"/>
          <w:szCs w:val="26"/>
        </w:rPr>
      </w:pPr>
    </w:p>
    <w:p w14:paraId="4BB93BB6"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1C3485AB" w14:textId="5DEC6752"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bookmarkStart w:id="1" w:name="_Hlk79677027"/>
      <w:r w:rsidR="00221A25">
        <w:rPr>
          <w:rFonts w:ascii="Times New Roman" w:eastAsia="Times New Roman" w:hAnsi="Times New Roman" w:cs="Times New Roman"/>
          <w:b/>
          <w:sz w:val="26"/>
          <w:szCs w:val="26"/>
        </w:rPr>
        <w:t xml:space="preserve">на автомобильном транспорте, городском наземном электрическом транспорте и в дорожном хозяйстве </w:t>
      </w:r>
      <w:bookmarkEnd w:id="1"/>
      <w:r w:rsidR="00221A25">
        <w:rPr>
          <w:rFonts w:ascii="Times New Roman" w:eastAsia="Times New Roman" w:hAnsi="Times New Roman" w:cs="Times New Roman"/>
          <w:b/>
          <w:sz w:val="26"/>
          <w:szCs w:val="26"/>
        </w:rPr>
        <w:t>в границах Чугуевского муниципального округа</w:t>
      </w:r>
    </w:p>
    <w:p w14:paraId="505361CB"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9DB953E"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7F945F6" w14:textId="77777777" w:rsidR="009F117A" w:rsidRPr="00177D6C" w:rsidRDefault="009F117A" w:rsidP="009F117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60FDD16C" w14:textId="0AFAA232"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 Настоящее Положение устанавливает порядок осуществления муниципального контроля</w:t>
      </w:r>
      <w:r w:rsidR="00221A25">
        <w:rPr>
          <w:rFonts w:ascii="Times New Roman" w:hAnsi="Times New Roman" w:cs="Times New Roman"/>
          <w:sz w:val="26"/>
          <w:szCs w:val="26"/>
        </w:rPr>
        <w:t xml:space="preserve"> </w:t>
      </w:r>
      <w:r w:rsidR="00221A25" w:rsidRPr="00221A2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F068E">
        <w:rPr>
          <w:rFonts w:ascii="Times New Roman" w:hAnsi="Times New Roman" w:cs="Times New Roman"/>
          <w:sz w:val="26"/>
          <w:szCs w:val="26"/>
        </w:rPr>
        <w:t xml:space="preserve"> </w:t>
      </w:r>
      <w:r w:rsidR="00221A25">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w:t>
      </w:r>
      <w:proofErr w:type="spellStart"/>
      <w:r w:rsidRPr="007F068E">
        <w:rPr>
          <w:rFonts w:ascii="Times New Roman" w:hAnsi="Times New Roman" w:cs="Times New Roman"/>
          <w:sz w:val="26"/>
          <w:szCs w:val="26"/>
        </w:rPr>
        <w:t>Чугуевский</w:t>
      </w:r>
      <w:proofErr w:type="spellEnd"/>
      <w:r w:rsidRPr="007F068E">
        <w:rPr>
          <w:rFonts w:ascii="Times New Roman" w:hAnsi="Times New Roman" w:cs="Times New Roman"/>
          <w:sz w:val="26"/>
          <w:szCs w:val="26"/>
        </w:rPr>
        <w:t xml:space="preserve"> муниципальный округ </w:t>
      </w:r>
      <w:r w:rsidRPr="00B26534">
        <w:rPr>
          <w:rFonts w:ascii="Times New Roman" w:hAnsi="Times New Roman" w:cs="Times New Roman"/>
          <w:sz w:val="26"/>
          <w:szCs w:val="26"/>
        </w:rPr>
        <w:t>(далее –</w:t>
      </w:r>
      <w:r w:rsidR="00221A25">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0457FB06" w14:textId="459E3B06"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EB11E7">
        <w:rPr>
          <w:rFonts w:ascii="Times New Roman" w:hAnsi="Times New Roman" w:cs="Times New Roman"/>
          <w:sz w:val="26"/>
          <w:szCs w:val="26"/>
        </w:rPr>
        <w:t>:</w:t>
      </w:r>
    </w:p>
    <w:p w14:paraId="3E45C00A" w14:textId="624B26C6" w:rsidR="009F117A"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обязательных требований</w:t>
      </w:r>
      <w:r w:rsidR="00EB11E7">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3487CD32"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58D7C41D"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а) к </w:t>
      </w:r>
      <w:bookmarkStart w:id="2" w:name="_Hlk80198153"/>
      <w:r w:rsidRPr="00EB11E7">
        <w:rPr>
          <w:rFonts w:ascii="Times New Roman" w:hAnsi="Times New Roman" w:cs="Times New Roman"/>
          <w:sz w:val="26"/>
          <w:szCs w:val="26"/>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88B7B47"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9F53BE" w14:textId="500CA8D3" w:rsidR="00EB11E7" w:rsidRPr="007F068E"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EB11E7">
        <w:rPr>
          <w:rFonts w:ascii="Times New Roman" w:hAnsi="Times New Roman" w:cs="Times New Roman"/>
          <w:sz w:val="26"/>
          <w:szCs w:val="26"/>
        </w:rPr>
        <w:lastRenderedPageBreak/>
        <w:t>электрическом транспорте и в дорожном хозяйстве в области организации регулярных перевозок.</w:t>
      </w:r>
    </w:p>
    <w:bookmarkEnd w:id="2"/>
    <w:p w14:paraId="597D5F90" w14:textId="4A3707E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w:t>
      </w:r>
      <w:r w:rsidR="00396558">
        <w:rPr>
          <w:rFonts w:ascii="Times New Roman" w:hAnsi="Times New Roman" w:cs="Times New Roman"/>
          <w:sz w:val="26"/>
          <w:szCs w:val="26"/>
        </w:rPr>
        <w:t>в границах</w:t>
      </w:r>
      <w:r w:rsidRPr="007F068E">
        <w:rPr>
          <w:rFonts w:ascii="Times New Roman" w:hAnsi="Times New Roman" w:cs="Times New Roman"/>
          <w:sz w:val="26"/>
          <w:szCs w:val="26"/>
        </w:rPr>
        <w:t xml:space="preserve">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39C7F86C" w14:textId="6C92D95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47920A4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3" w:name="_Hlk79499567"/>
      <w:r w:rsidRPr="007F068E">
        <w:rPr>
          <w:rFonts w:ascii="Times New Roman" w:hAnsi="Times New Roman" w:cs="Times New Roman"/>
          <w:sz w:val="26"/>
          <w:szCs w:val="26"/>
        </w:rPr>
        <w:t>либо лицо, исполняющее его обязанности.</w:t>
      </w:r>
    </w:p>
    <w:bookmarkEnd w:id="3"/>
    <w:p w14:paraId="48A1CEE4" w14:textId="36648A36"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4A171A80" w14:textId="2147C3B4" w:rsidR="003A43E6" w:rsidRDefault="003A43E6"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Объектами муниципального контроля являются:</w:t>
      </w:r>
    </w:p>
    <w:p w14:paraId="246709D5" w14:textId="231B5BDC" w:rsidR="00474E68" w:rsidRDefault="00474E68" w:rsidP="0090745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деятельность, действия (бездействие) подконтрольных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FF0EC8C" w14:textId="57FCE537" w:rsidR="00474E68"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результаты деятельности подконтрольных лиц, в том числе работы и услуги, к которым предъявляются обязательные требования;</w:t>
      </w:r>
    </w:p>
    <w:p w14:paraId="592B982C" w14:textId="28A8B8F1" w:rsidR="003A43E6"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производственные объекты в соответствии с п.3 ч.1 ст.16 Федерального закона от 31.07.2020 № 248 - ФЗ, которыми подконтрольные лица владеют и (или) пользуются </w:t>
      </w:r>
      <w:r w:rsidR="007D30DB">
        <w:rPr>
          <w:rFonts w:ascii="Times New Roman" w:hAnsi="Times New Roman" w:cs="Times New Roman"/>
          <w:sz w:val="26"/>
          <w:szCs w:val="26"/>
        </w:rPr>
        <w:t xml:space="preserve">и </w:t>
      </w:r>
      <w:r>
        <w:rPr>
          <w:rFonts w:ascii="Times New Roman" w:hAnsi="Times New Roman" w:cs="Times New Roman"/>
          <w:sz w:val="26"/>
          <w:szCs w:val="26"/>
        </w:rPr>
        <w:t>к которым предъявляются обязательные требования.</w:t>
      </w:r>
    </w:p>
    <w:p w14:paraId="6943509E" w14:textId="77777777" w:rsidR="00474E68" w:rsidRPr="007F068E" w:rsidRDefault="00474E68" w:rsidP="00474E68">
      <w:pPr>
        <w:autoSpaceDE w:val="0"/>
        <w:autoSpaceDN w:val="0"/>
        <w:adjustRightInd w:val="0"/>
        <w:spacing w:before="260" w:after="0" w:line="240" w:lineRule="auto"/>
        <w:ind w:firstLine="540"/>
        <w:jc w:val="both"/>
        <w:rPr>
          <w:rFonts w:ascii="Times New Roman" w:hAnsi="Times New Roman" w:cs="Times New Roman"/>
          <w:sz w:val="26"/>
          <w:szCs w:val="26"/>
        </w:rPr>
      </w:pPr>
    </w:p>
    <w:p w14:paraId="21E87B55" w14:textId="71258D94" w:rsidR="009F117A" w:rsidRPr="007F068E" w:rsidRDefault="009F117A" w:rsidP="0090745D">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9</w:t>
      </w:r>
      <w:r w:rsidRPr="007F068E">
        <w:rPr>
          <w:rFonts w:ascii="Times New Roman" w:hAnsi="Times New Roman" w:cs="Times New Roman"/>
          <w:sz w:val="26"/>
          <w:szCs w:val="26"/>
        </w:rPr>
        <w:t xml:space="preserve">.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6ED03409" w14:textId="77777777" w:rsidR="009F117A" w:rsidRPr="007F068E" w:rsidRDefault="009F117A" w:rsidP="009F117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44692B0A" w14:textId="77777777" w:rsidR="009F117A" w:rsidRPr="007F068E" w:rsidRDefault="009F117A" w:rsidP="0090745D">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w:t>
      </w:r>
      <w:r w:rsidRPr="007F068E">
        <w:rPr>
          <w:rFonts w:ascii="Times New Roman" w:hAnsi="Times New Roman" w:cs="Times New Roman"/>
          <w:sz w:val="26"/>
          <w:szCs w:val="26"/>
        </w:rPr>
        <w:lastRenderedPageBreak/>
        <w:t>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1A4FC85" w14:textId="7279AA3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10</w:t>
      </w:r>
      <w:r w:rsidRPr="007F068E">
        <w:rPr>
          <w:rFonts w:ascii="Times New Roman" w:hAnsi="Times New Roman" w:cs="Times New Roman"/>
          <w:sz w:val="26"/>
          <w:szCs w:val="26"/>
        </w:rP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017844A6" w14:textId="6BCBCB1E"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1</w:t>
      </w:r>
      <w:r w:rsidRPr="007F068E">
        <w:rPr>
          <w:rFonts w:ascii="Times New Roman" w:hAnsi="Times New Roman" w:cs="Times New Roman"/>
          <w:sz w:val="26"/>
          <w:szCs w:val="26"/>
        </w:rPr>
        <w:t>.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7DEE4EF8" w14:textId="3A11CD75"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2</w:t>
      </w:r>
      <w:r w:rsidRPr="007F068E">
        <w:rPr>
          <w:rFonts w:ascii="Times New Roman" w:hAnsi="Times New Roman" w:cs="Times New Roman"/>
          <w:sz w:val="26"/>
          <w:szCs w:val="26"/>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A5888EA" w14:textId="043C2860"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718951F2" w14:textId="15205133"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1.1</w:t>
      </w:r>
      <w:r w:rsidR="00474E68">
        <w:rPr>
          <w:rFonts w:ascii="Times New Roman" w:hAnsi="Times New Roman" w:cs="Times New Roman"/>
          <w:sz w:val="26"/>
          <w:szCs w:val="26"/>
        </w:rPr>
        <w:t>3</w:t>
      </w:r>
      <w:r w:rsidRPr="00D53BD2">
        <w:rPr>
          <w:rFonts w:ascii="Times New Roman" w:hAnsi="Times New Roman" w:cs="Times New Roman"/>
          <w:sz w:val="26"/>
          <w:szCs w:val="26"/>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3C19A20E" w14:textId="3994B732"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3E6AD7B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p>
    <w:p w14:paraId="23E25F26" w14:textId="7E34D7FE" w:rsidR="009F117A" w:rsidRPr="001D33A9"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3E68FC3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5CA0816D"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14921C53" w14:textId="5B311E54"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44555AF1"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198EB1A2"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lastRenderedPageBreak/>
        <w:t>2) объявление предостережения;</w:t>
      </w:r>
    </w:p>
    <w:p w14:paraId="124164C7" w14:textId="777777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71C3E05C" w14:textId="777777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Pr="009C272D">
        <w:rPr>
          <w:rFonts w:ascii="Times New Roman" w:hAnsi="Times New Roman" w:cs="Times New Roman"/>
          <w:sz w:val="26"/>
          <w:szCs w:val="26"/>
        </w:rPr>
        <w:t>) самообследование.</w:t>
      </w:r>
    </w:p>
    <w:p w14:paraId="028320DD" w14:textId="77777777" w:rsidR="009F117A" w:rsidRPr="007F068E" w:rsidRDefault="009F117A" w:rsidP="009F117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7B906013" w14:textId="77777777" w:rsidR="009F117A" w:rsidRPr="007F068E" w:rsidRDefault="009F117A" w:rsidP="009F117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CC2B608"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91FABAA" w14:textId="77777777" w:rsidR="00514B64" w:rsidRPr="00514B64" w:rsidRDefault="009F117A" w:rsidP="00514B6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514B64" w:rsidRPr="00514B64">
        <w:rPr>
          <w:rFonts w:ascii="Times New Roman" w:hAnsi="Times New Roman" w:cs="Times New Roman"/>
          <w:bCs/>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094590"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Объявляемые предостережения регистрируются в журнале учета предостережений с присвоением регистрационного номера.</w:t>
      </w:r>
    </w:p>
    <w:p w14:paraId="51BE96FA"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7B2E3CB"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9B434CC" w14:textId="3F0AA2DD" w:rsidR="009F117A" w:rsidRPr="00514B64" w:rsidRDefault="00514B64" w:rsidP="00514B64">
      <w:pPr>
        <w:spacing w:before="100" w:beforeAutospacing="1" w:after="100" w:afterAutospacing="1" w:line="240" w:lineRule="auto"/>
        <w:ind w:firstLine="709"/>
        <w:jc w:val="both"/>
        <w:rPr>
          <w:rFonts w:ascii="Times New Roman" w:hAnsi="Times New Roman" w:cs="Times New Roman"/>
        </w:rPr>
      </w:pPr>
      <w:r w:rsidRPr="00514B6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Pr>
          <w:rFonts w:ascii="Times New Roman" w:hAnsi="Times New Roman" w:cs="Times New Roman"/>
          <w:bCs/>
          <w:sz w:val="26"/>
          <w:szCs w:val="26"/>
        </w:rPr>
        <w:t xml:space="preserve"> </w:t>
      </w:r>
      <w:r>
        <w:rPr>
          <w:rFonts w:ascii="Times New Roman" w:hAnsi="Times New Roman" w:cs="Times New Roman"/>
          <w:bCs/>
        </w:rPr>
        <w:t>(ред. от 14.07.2023г. № 499-НПА)</w:t>
      </w:r>
    </w:p>
    <w:p w14:paraId="115A5F03" w14:textId="77777777" w:rsidR="009F117A" w:rsidRPr="00885595"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xml:space="preserve">, являются глава </w:t>
      </w:r>
      <w:r w:rsidRPr="007F068E">
        <w:rPr>
          <w:rFonts w:ascii="Times New Roman" w:hAnsi="Times New Roman" w:cs="Times New Roman"/>
          <w:sz w:val="26"/>
          <w:szCs w:val="26"/>
        </w:rPr>
        <w:lastRenderedPageBreak/>
        <w:t>администрации Чугуевского муниципального округа либо лицо, исполняющее его обязанности.</w:t>
      </w:r>
    </w:p>
    <w:p w14:paraId="52FBB4F4"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D59DDB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1B9A9C1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563724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2322F52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0F24260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8D37EE1" w14:textId="06655B74"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4B7819C"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6EF431E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292AA0BE"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63655364"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413D1046" w14:textId="797229E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EA62B50"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27D88CC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399CA925"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w:t>
      </w:r>
      <w:r w:rsidRPr="007F068E">
        <w:rPr>
          <w:rFonts w:ascii="Times New Roman" w:hAnsi="Times New Roman" w:cs="Times New Roman"/>
          <w:sz w:val="26"/>
          <w:szCs w:val="26"/>
        </w:rPr>
        <w:lastRenderedPageBreak/>
        <w:t xml:space="preserve">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A11D2E6"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28D48EF5"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7D7D18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432E7653"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p>
    <w:p w14:paraId="687E2AFD" w14:textId="77777777" w:rsidR="009F117A" w:rsidRPr="00C430A0"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4B4407C6" w14:textId="4C4F20C3" w:rsidR="009F117A" w:rsidRPr="00C430A0" w:rsidRDefault="009F117A" w:rsidP="009F117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0BEB04EF" w14:textId="77777777" w:rsidR="009F117A" w:rsidRPr="00376566"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5228FBAC" w14:textId="77777777" w:rsidR="009F117A" w:rsidRPr="00F006DD"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094BCDD4"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3C23F769"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4AD7563A"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213DC2B"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0EF22315" w14:textId="77777777" w:rsidR="009F117A" w:rsidRPr="0009169C" w:rsidRDefault="009F117A" w:rsidP="009F117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7A389EB6" w14:textId="3C644D33" w:rsidR="009F117A" w:rsidRPr="00A323F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692DB44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196949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77421B8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p>
    <w:p w14:paraId="3E274896"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418790A"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E8203E"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1929B96D" w14:textId="77777777" w:rsidR="009F117A" w:rsidRPr="00683335" w:rsidRDefault="009F117A" w:rsidP="009F117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70BB48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5BD2FED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4887FBE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3D7159F"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654CA8"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23A7EFC"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92634A2"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9BDEF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3693A7D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599A7E4E"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16EC4DB5"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26DC44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lastRenderedPageBreak/>
        <w:t>3) опрос;</w:t>
      </w:r>
    </w:p>
    <w:p w14:paraId="481012D0"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2BAE9DC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64E8324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3ADD130D"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E30A3FA" w14:textId="77777777" w:rsidR="009F117A" w:rsidRPr="00683335" w:rsidRDefault="009F117A" w:rsidP="009F117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B0F87E2" w14:textId="77777777" w:rsidR="009F117A" w:rsidRPr="007F068E"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5DDCCFAD"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B18133C" w14:textId="77777777" w:rsidR="009F117A" w:rsidRPr="00DA4606" w:rsidRDefault="009F117A" w:rsidP="009F117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65A6DA82" w14:textId="77777777" w:rsidR="009F117A" w:rsidRPr="00DA4606"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4D1994DA" w14:textId="77777777" w:rsidR="009F117A"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970510D" w14:textId="77777777" w:rsidR="009F117A" w:rsidRPr="00D07EA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14E2421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470ECC3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lastRenderedPageBreak/>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1DBE3679"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253C9288" w14:textId="69ECC6B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F117A" w:rsidRPr="003F147C">
        <w:rPr>
          <w:rFonts w:ascii="Times New Roman" w:hAnsi="Times New Roman" w:cs="Times New Roman"/>
          <w:sz w:val="26"/>
          <w:szCs w:val="26"/>
        </w:rPr>
        <w:t>осмотр;</w:t>
      </w:r>
    </w:p>
    <w:p w14:paraId="1FCE2554" w14:textId="216E566D"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F117A" w:rsidRPr="003F147C">
        <w:rPr>
          <w:rFonts w:ascii="Times New Roman" w:hAnsi="Times New Roman" w:cs="Times New Roman"/>
          <w:sz w:val="26"/>
          <w:szCs w:val="26"/>
        </w:rPr>
        <w:t>опрос;</w:t>
      </w:r>
    </w:p>
    <w:p w14:paraId="427ACAA7" w14:textId="26C32B07"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F117A" w:rsidRPr="003F147C">
        <w:rPr>
          <w:rFonts w:ascii="Times New Roman" w:hAnsi="Times New Roman" w:cs="Times New Roman"/>
          <w:sz w:val="26"/>
          <w:szCs w:val="26"/>
        </w:rPr>
        <w:t>получение письменных объяснений;</w:t>
      </w:r>
    </w:p>
    <w:p w14:paraId="7BBD38EA" w14:textId="183F89AF"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F117A" w:rsidRPr="003F147C">
        <w:rPr>
          <w:rFonts w:ascii="Times New Roman" w:hAnsi="Times New Roman" w:cs="Times New Roman"/>
          <w:sz w:val="26"/>
          <w:szCs w:val="26"/>
        </w:rPr>
        <w:t>истребование документов;</w:t>
      </w:r>
    </w:p>
    <w:p w14:paraId="253D5774" w14:textId="6AE3B1D0" w:rsidR="009F117A" w:rsidRPr="003F147C" w:rsidRDefault="0090745D" w:rsidP="009F117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9F117A" w:rsidRPr="003F147C">
        <w:rPr>
          <w:rFonts w:ascii="Times New Roman" w:hAnsi="Times New Roman" w:cs="Times New Roman"/>
          <w:color w:val="000000" w:themeColor="text1"/>
          <w:sz w:val="26"/>
          <w:szCs w:val="26"/>
        </w:rPr>
        <w:t>отбор проб (образцов);</w:t>
      </w:r>
    </w:p>
    <w:p w14:paraId="3D50CD17" w14:textId="19B81AD1" w:rsidR="009F117A" w:rsidRPr="00CC0F10"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F117A" w:rsidRPr="003F147C">
        <w:rPr>
          <w:rFonts w:ascii="Times New Roman" w:hAnsi="Times New Roman" w:cs="Times New Roman"/>
          <w:sz w:val="26"/>
          <w:szCs w:val="26"/>
        </w:rPr>
        <w:t>инструментальное обследование;</w:t>
      </w:r>
    </w:p>
    <w:p w14:paraId="5FD8BDED" w14:textId="09A9ED2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9F117A" w:rsidRPr="003F147C">
        <w:rPr>
          <w:rFonts w:ascii="Times New Roman" w:hAnsi="Times New Roman" w:cs="Times New Roman"/>
          <w:sz w:val="26"/>
          <w:szCs w:val="26"/>
        </w:rPr>
        <w:t>экспертиза.</w:t>
      </w:r>
    </w:p>
    <w:p w14:paraId="18FB0D6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723D2BB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2FC3C1E9" w14:textId="77777777" w:rsidR="009F117A" w:rsidRPr="00983491"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3F2CFC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151AC23E"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3E9A850A"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8EE932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390BDDA" w14:textId="77777777" w:rsidR="009F117A" w:rsidRDefault="009F117A" w:rsidP="009F117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2D016E1" w14:textId="77777777" w:rsidR="009F117A" w:rsidRPr="001911D1" w:rsidRDefault="009F117A" w:rsidP="009F117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40AA8E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07FE86BB"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1) нахождение на стационарном лечении в медицинском учреждении;</w:t>
      </w:r>
    </w:p>
    <w:p w14:paraId="4A835B1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C4B8E07"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69946D3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E2FE765"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0ECD01E9"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9CEF0A1"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42F2380A"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615CB285" w14:textId="77777777"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3C397ED2"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4C3045A"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88A9DCD"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08D4A8A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156C6B6"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9122F3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29AA8842"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E3A0AB2" w14:textId="2BBFA9E4" w:rsidR="009F117A"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муниципального контроля</w:t>
      </w:r>
      <w:r w:rsidRPr="009A41BE">
        <w:rPr>
          <w:rFonts w:ascii="Times New Roman" w:hAnsi="Times New Roman" w:cs="Times New Roman"/>
          <w:iCs/>
          <w:sz w:val="26"/>
          <w:szCs w:val="26"/>
        </w:rPr>
        <w:t xml:space="preserve"> не применяется.</w:t>
      </w:r>
    </w:p>
    <w:p w14:paraId="63B90369" w14:textId="77777777" w:rsidR="009F117A" w:rsidRPr="00581D6D"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p>
    <w:p w14:paraId="4BC4CE8D"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834D748" w14:textId="77F9AA71" w:rsidR="009F117A" w:rsidRPr="007F068E" w:rsidRDefault="009F117A" w:rsidP="009F117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lastRenderedPageBreak/>
        <w:t>5.1</w:t>
      </w:r>
      <w:r w:rsidRPr="007F068E">
        <w:rPr>
          <w:rFonts w:ascii="Times New Roman" w:hAnsi="Times New Roman" w:cs="Times New Roman"/>
          <w:sz w:val="26"/>
          <w:szCs w:val="26"/>
        </w:rPr>
        <w:t xml:space="preserve">. Настоящее положение вступает в силу с </w:t>
      </w:r>
      <w:r w:rsidR="009C2FDC">
        <w:rPr>
          <w:rFonts w:ascii="Times New Roman" w:hAnsi="Times New Roman" w:cs="Times New Roman"/>
          <w:sz w:val="26"/>
          <w:szCs w:val="26"/>
        </w:rPr>
        <w:t>01</w:t>
      </w:r>
      <w:r w:rsidRPr="007F068E">
        <w:rPr>
          <w:rFonts w:ascii="Times New Roman" w:hAnsi="Times New Roman" w:cs="Times New Roman"/>
          <w:sz w:val="26"/>
          <w:szCs w:val="26"/>
        </w:rPr>
        <w:t xml:space="preserve"> </w:t>
      </w:r>
      <w:r w:rsidR="009C2FDC">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1A460B">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446F5E8F" w14:textId="07BAAEB6" w:rsidR="00EB28DC" w:rsidRDefault="009F117A" w:rsidP="0090745D">
      <w:pPr>
        <w:spacing w:before="100" w:beforeAutospacing="1" w:after="100" w:afterAutospacing="1" w:line="240" w:lineRule="auto"/>
        <w:ind w:firstLine="851"/>
        <w:jc w:val="both"/>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sectPr w:rsidR="00E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A8"/>
    <w:rsid w:val="001A460B"/>
    <w:rsid w:val="001E5151"/>
    <w:rsid w:val="00221A25"/>
    <w:rsid w:val="00396558"/>
    <w:rsid w:val="003A43E6"/>
    <w:rsid w:val="00474E68"/>
    <w:rsid w:val="00514B64"/>
    <w:rsid w:val="006A6F31"/>
    <w:rsid w:val="006F31FD"/>
    <w:rsid w:val="007149AB"/>
    <w:rsid w:val="007D30DB"/>
    <w:rsid w:val="008A24A8"/>
    <w:rsid w:val="0090745D"/>
    <w:rsid w:val="009C2FDC"/>
    <w:rsid w:val="009F117A"/>
    <w:rsid w:val="00C71F4E"/>
    <w:rsid w:val="00CE2DEC"/>
    <w:rsid w:val="00CE5528"/>
    <w:rsid w:val="00EB11E7"/>
    <w:rsid w:val="00EB28DC"/>
    <w:rsid w:val="00F1473A"/>
    <w:rsid w:val="00F6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2BC1"/>
  <w15:chartTrackingRefBased/>
  <w15:docId w15:val="{45F54935-67A5-49B5-9B68-81F93E2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F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1F4E"/>
    <w:rPr>
      <w:color w:val="0563C1" w:themeColor="hyperlink"/>
      <w:u w:val="single"/>
    </w:rPr>
  </w:style>
  <w:style w:type="paragraph" w:styleId="a4">
    <w:name w:val="No Spacing"/>
    <w:uiPriority w:val="1"/>
    <w:qFormat/>
    <w:rsid w:val="00C71F4E"/>
    <w:pPr>
      <w:spacing w:after="0" w:line="240" w:lineRule="auto"/>
    </w:pPr>
  </w:style>
  <w:style w:type="paragraph" w:customStyle="1" w:styleId="ConsPlusNormal">
    <w:name w:val="ConsPlusNormal"/>
    <w:rsid w:val="00C71F4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C71F4E"/>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F117A"/>
    <w:pPr>
      <w:ind w:left="720"/>
      <w:contextualSpacing/>
    </w:pPr>
  </w:style>
  <w:style w:type="paragraph" w:styleId="a6">
    <w:name w:val="Balloon Text"/>
    <w:basedOn w:val="a"/>
    <w:link w:val="a7"/>
    <w:uiPriority w:val="99"/>
    <w:semiHidden/>
    <w:unhideWhenUsed/>
    <w:rsid w:val="006A6F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14</cp:revision>
  <cp:lastPrinted>2021-08-18T07:22:00Z</cp:lastPrinted>
  <dcterms:created xsi:type="dcterms:W3CDTF">2021-06-15T00:13:00Z</dcterms:created>
  <dcterms:modified xsi:type="dcterms:W3CDTF">2023-07-21T06:11:00Z</dcterms:modified>
</cp:coreProperties>
</file>