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B5" w:rsidRPr="00374D24" w:rsidRDefault="004705B5" w:rsidP="004705B5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7BA58519" wp14:editId="17F00606">
            <wp:simplePos x="0" y="0"/>
            <wp:positionH relativeFrom="column">
              <wp:posOffset>2739391</wp:posOffset>
            </wp:positionH>
            <wp:positionV relativeFrom="paragraph">
              <wp:posOffset>635</wp:posOffset>
            </wp:positionV>
            <wp:extent cx="628650" cy="904875"/>
            <wp:effectExtent l="0" t="0" r="0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4705B5" w:rsidRPr="00374D24" w:rsidRDefault="004705B5" w:rsidP="004705B5">
      <w:pPr>
        <w:pStyle w:val="a3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4705B5" w:rsidRPr="00374D24" w:rsidRDefault="004705B5" w:rsidP="004705B5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:rsidR="004705B5" w:rsidRPr="00374D24" w:rsidRDefault="004705B5" w:rsidP="004705B5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:rsidR="004705B5" w:rsidRPr="00374D24" w:rsidRDefault="004705B5" w:rsidP="004705B5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:rsidR="004705B5" w:rsidRPr="003A5907" w:rsidRDefault="004705B5" w:rsidP="004705B5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АДМИНИСТРАЦИЯ</w:t>
      </w:r>
    </w:p>
    <w:p w:rsidR="004705B5" w:rsidRPr="003A5907" w:rsidRDefault="004705B5" w:rsidP="004705B5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  <w:r>
        <w:rPr>
          <w:rFonts w:ascii="Times New Roman" w:hAnsi="Times New Roman"/>
          <w:b/>
          <w:spacing w:val="34"/>
          <w:sz w:val="26"/>
          <w:szCs w:val="26"/>
        </w:rPr>
        <w:t xml:space="preserve">   </w:t>
      </w:r>
      <w:r w:rsidRPr="003A5907">
        <w:rPr>
          <w:rFonts w:ascii="Times New Roman" w:hAnsi="Times New Roman"/>
          <w:b/>
          <w:spacing w:val="34"/>
          <w:sz w:val="26"/>
          <w:szCs w:val="26"/>
        </w:rPr>
        <w:t>ЧУГУЕВСКОГО МУНИЦИПАЛЬНОГО РАЙОНА</w:t>
      </w:r>
    </w:p>
    <w:p w:rsidR="004705B5" w:rsidRPr="003A5907" w:rsidRDefault="004705B5" w:rsidP="004705B5">
      <w:pPr>
        <w:pStyle w:val="a3"/>
        <w:ind w:firstLine="720"/>
        <w:jc w:val="center"/>
        <w:rPr>
          <w:rFonts w:ascii="Times New Roman" w:hAnsi="Times New Roman"/>
          <w:b/>
          <w:spacing w:val="34"/>
          <w:sz w:val="26"/>
          <w:szCs w:val="26"/>
        </w:rPr>
      </w:pPr>
      <w:r w:rsidRPr="003A5907">
        <w:rPr>
          <w:rFonts w:ascii="Times New Roman" w:hAnsi="Times New Roman"/>
          <w:b/>
          <w:spacing w:val="34"/>
          <w:sz w:val="26"/>
          <w:szCs w:val="26"/>
        </w:rPr>
        <w:t>ПРИМОРСКОГО КРАЯ</w:t>
      </w:r>
    </w:p>
    <w:p w:rsidR="004705B5" w:rsidRPr="003A5907" w:rsidRDefault="004705B5" w:rsidP="004705B5">
      <w:pPr>
        <w:pStyle w:val="a3"/>
        <w:ind w:firstLine="720"/>
        <w:rPr>
          <w:rFonts w:ascii="Times New Roman" w:hAnsi="Times New Roman"/>
          <w:b/>
          <w:spacing w:val="34"/>
          <w:sz w:val="26"/>
          <w:szCs w:val="26"/>
        </w:rPr>
      </w:pPr>
    </w:p>
    <w:p w:rsidR="004705B5" w:rsidRPr="003A5907" w:rsidRDefault="004705B5" w:rsidP="004705B5">
      <w:pPr>
        <w:pStyle w:val="a3"/>
        <w:ind w:firstLine="720"/>
        <w:jc w:val="center"/>
        <w:rPr>
          <w:rFonts w:ascii="Times New Roman" w:hAnsi="Times New Roman"/>
          <w:b/>
          <w:spacing w:val="24"/>
          <w:sz w:val="26"/>
          <w:szCs w:val="26"/>
        </w:rPr>
      </w:pPr>
      <w:r w:rsidRPr="003A5907">
        <w:rPr>
          <w:rFonts w:ascii="Times New Roman" w:hAnsi="Times New Roman"/>
          <w:b/>
          <w:spacing w:val="24"/>
          <w:sz w:val="26"/>
          <w:szCs w:val="26"/>
        </w:rPr>
        <w:t>ПОСТАНОВЛЕНИЕ</w:t>
      </w:r>
    </w:p>
    <w:p w:rsidR="004705B5" w:rsidRPr="003A5907" w:rsidRDefault="004705B5" w:rsidP="004705B5">
      <w:pPr>
        <w:pStyle w:val="a3"/>
        <w:ind w:firstLine="720"/>
        <w:rPr>
          <w:rFonts w:ascii="Times New Roman" w:hAnsi="Times New Roman"/>
          <w:b/>
          <w:spacing w:val="24"/>
          <w:sz w:val="26"/>
          <w:szCs w:val="26"/>
        </w:rPr>
      </w:pPr>
    </w:p>
    <w:p w:rsidR="004705B5" w:rsidRPr="003A5907" w:rsidRDefault="004705B5" w:rsidP="00DF4C75">
      <w:pPr>
        <w:pStyle w:val="a3"/>
        <w:tabs>
          <w:tab w:val="left" w:pos="8421"/>
        </w:tabs>
        <w:jc w:val="center"/>
        <w:rPr>
          <w:rFonts w:ascii="Times New Roman" w:hAnsi="Times New Roman"/>
          <w:color w:val="FF0000"/>
          <w:sz w:val="26"/>
          <w:szCs w:val="20"/>
        </w:rPr>
      </w:pPr>
      <w:bookmarkStart w:id="0" w:name="_GoBack"/>
      <w:proofErr w:type="gramStart"/>
      <w:r w:rsidRPr="003A5907">
        <w:rPr>
          <w:rFonts w:ascii="Times New Roman" w:hAnsi="Times New Roman"/>
          <w:sz w:val="26"/>
          <w:szCs w:val="20"/>
        </w:rPr>
        <w:t>с</w:t>
      </w:r>
      <w:proofErr w:type="gramEnd"/>
      <w:r w:rsidRPr="003A5907">
        <w:rPr>
          <w:rFonts w:ascii="Times New Roman" w:hAnsi="Times New Roman"/>
          <w:sz w:val="26"/>
          <w:szCs w:val="20"/>
        </w:rPr>
        <w:t>. Чугуевка</w:t>
      </w:r>
      <w:bookmarkEnd w:id="0"/>
    </w:p>
    <w:p w:rsidR="004705B5" w:rsidRPr="003A5907" w:rsidRDefault="004705B5" w:rsidP="004705B5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:rsidR="004705B5" w:rsidRPr="003A5907" w:rsidRDefault="004705B5" w:rsidP="004705B5">
      <w:pPr>
        <w:pStyle w:val="a3"/>
        <w:ind w:firstLine="720"/>
        <w:rPr>
          <w:rFonts w:ascii="Times New Roman" w:hAnsi="Times New Roman"/>
          <w:b/>
          <w:bCs/>
          <w:sz w:val="26"/>
          <w:szCs w:val="26"/>
        </w:rPr>
      </w:pPr>
    </w:p>
    <w:p w:rsidR="004705B5" w:rsidRPr="00072008" w:rsidRDefault="004705B5" w:rsidP="004705B5">
      <w:pPr>
        <w:ind w:left="-142" w:firstLine="862"/>
        <w:jc w:val="center"/>
        <w:rPr>
          <w:b/>
          <w:bCs/>
          <w:sz w:val="26"/>
          <w:szCs w:val="26"/>
        </w:rPr>
      </w:pPr>
      <w:r w:rsidRPr="00072008">
        <w:rPr>
          <w:b/>
          <w:bCs/>
          <w:sz w:val="26"/>
          <w:szCs w:val="26"/>
        </w:rPr>
        <w:t>Об утверждении Административного регламента предоставления</w:t>
      </w:r>
    </w:p>
    <w:p w:rsidR="004705B5" w:rsidRPr="00072008" w:rsidRDefault="004705B5" w:rsidP="004705B5">
      <w:pPr>
        <w:ind w:firstLine="720"/>
        <w:jc w:val="center"/>
        <w:rPr>
          <w:b/>
          <w:bCs/>
          <w:sz w:val="26"/>
          <w:szCs w:val="26"/>
        </w:rPr>
      </w:pPr>
      <w:r w:rsidRPr="00072008">
        <w:rPr>
          <w:b/>
          <w:bCs/>
          <w:sz w:val="26"/>
          <w:szCs w:val="26"/>
        </w:rPr>
        <w:t xml:space="preserve">муниципальной услуги по согласованию проекта рекультивации </w:t>
      </w:r>
      <w:r>
        <w:rPr>
          <w:b/>
          <w:bCs/>
          <w:sz w:val="26"/>
          <w:szCs w:val="26"/>
        </w:rPr>
        <w:t>земель</w:t>
      </w:r>
      <w:r w:rsidRPr="00072008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Pr="00072008">
        <w:rPr>
          <w:b/>
          <w:bCs/>
          <w:sz w:val="26"/>
          <w:szCs w:val="26"/>
        </w:rPr>
        <w:t>за исключением случаев подготовки проекта рекультивации в составе проектной документации на строительство, реконструкцию объекта</w:t>
      </w:r>
    </w:p>
    <w:p w:rsidR="004705B5" w:rsidRPr="00072008" w:rsidRDefault="004705B5" w:rsidP="004705B5">
      <w:pPr>
        <w:ind w:firstLine="720"/>
        <w:jc w:val="center"/>
        <w:rPr>
          <w:b/>
          <w:bCs/>
          <w:sz w:val="26"/>
          <w:szCs w:val="26"/>
        </w:rPr>
      </w:pPr>
      <w:r w:rsidRPr="00072008">
        <w:rPr>
          <w:b/>
          <w:bCs/>
          <w:sz w:val="26"/>
          <w:szCs w:val="26"/>
        </w:rPr>
        <w:t xml:space="preserve">капитального строительства и случаев, установленных федеральными законами, при которых проект рекультивации земель до его </w:t>
      </w:r>
    </w:p>
    <w:p w:rsidR="004705B5" w:rsidRPr="003A5907" w:rsidRDefault="004705B5" w:rsidP="004705B5">
      <w:pPr>
        <w:ind w:firstLine="720"/>
        <w:jc w:val="center"/>
        <w:rPr>
          <w:b/>
          <w:sz w:val="26"/>
          <w:szCs w:val="26"/>
        </w:rPr>
      </w:pPr>
      <w:r w:rsidRPr="00072008">
        <w:rPr>
          <w:b/>
          <w:bCs/>
          <w:sz w:val="26"/>
          <w:szCs w:val="26"/>
        </w:rPr>
        <w:t>утверждения подлежит государственной экспертизе</w:t>
      </w:r>
    </w:p>
    <w:p w:rsidR="004705B5" w:rsidRPr="003A5907" w:rsidRDefault="004705B5" w:rsidP="004705B5">
      <w:pPr>
        <w:ind w:firstLine="720"/>
        <w:jc w:val="center"/>
        <w:rPr>
          <w:sz w:val="26"/>
          <w:szCs w:val="26"/>
        </w:rPr>
      </w:pPr>
    </w:p>
    <w:p w:rsidR="004705B5" w:rsidRPr="003A5907" w:rsidRDefault="004705B5" w:rsidP="004705B5">
      <w:pPr>
        <w:pStyle w:val="a3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2008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10.07.2018 № 800 «О проведении рекультивации и консервации земель»,</w:t>
      </w:r>
      <w:r>
        <w:rPr>
          <w:rFonts w:ascii="Times New Roman" w:hAnsi="Times New Roman"/>
          <w:sz w:val="26"/>
          <w:szCs w:val="26"/>
        </w:rPr>
        <w:t xml:space="preserve"> статьей 32 Устава Чугуевского муниципального района, </w:t>
      </w:r>
      <w:r w:rsidRPr="003A5907">
        <w:rPr>
          <w:rFonts w:ascii="Times New Roman" w:hAnsi="Times New Roman"/>
          <w:sz w:val="26"/>
          <w:szCs w:val="26"/>
        </w:rPr>
        <w:t>администрация Чугуевского муниципального района</w:t>
      </w:r>
    </w:p>
    <w:p w:rsidR="004705B5" w:rsidRPr="003A5907" w:rsidRDefault="004705B5" w:rsidP="004705B5">
      <w:pPr>
        <w:pStyle w:val="a3"/>
        <w:ind w:firstLine="720"/>
        <w:rPr>
          <w:rFonts w:ascii="Times New Roman" w:hAnsi="Times New Roman"/>
          <w:sz w:val="26"/>
          <w:szCs w:val="26"/>
        </w:rPr>
      </w:pPr>
    </w:p>
    <w:p w:rsidR="004705B5" w:rsidRPr="003A5907" w:rsidRDefault="004705B5" w:rsidP="004705B5">
      <w:pPr>
        <w:pStyle w:val="a3"/>
        <w:rPr>
          <w:rFonts w:ascii="Times New Roman" w:hAnsi="Times New Roman"/>
          <w:b/>
          <w:sz w:val="26"/>
          <w:szCs w:val="26"/>
        </w:rPr>
      </w:pPr>
      <w:r w:rsidRPr="003A5907">
        <w:rPr>
          <w:rFonts w:ascii="Times New Roman" w:hAnsi="Times New Roman"/>
          <w:b/>
          <w:sz w:val="26"/>
          <w:szCs w:val="26"/>
        </w:rPr>
        <w:t>ПОСТАНОВЛЯЕТ:</w:t>
      </w:r>
    </w:p>
    <w:p w:rsidR="004705B5" w:rsidRPr="003A5907" w:rsidRDefault="004705B5" w:rsidP="004705B5">
      <w:pPr>
        <w:pStyle w:val="a3"/>
        <w:rPr>
          <w:rFonts w:ascii="Times New Roman" w:hAnsi="Times New Roman"/>
          <w:b/>
          <w:sz w:val="26"/>
          <w:szCs w:val="26"/>
        </w:rPr>
      </w:pPr>
    </w:p>
    <w:p w:rsidR="004705B5" w:rsidRPr="003A5907" w:rsidRDefault="004705B5" w:rsidP="004705B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5907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1. </w:t>
      </w:r>
      <w:r w:rsidRPr="00072008">
        <w:rPr>
          <w:rStyle w:val="a4"/>
          <w:rFonts w:ascii="Times New Roman" w:hAnsi="Times New Roman" w:cs="Times New Roman"/>
          <w:i w:val="0"/>
          <w:sz w:val="26"/>
          <w:szCs w:val="26"/>
        </w:rPr>
        <w:t>Утвердить Административный регламент предоставления муниципальной услуги по согласованию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экспертизе, согласно приложению.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5B5" w:rsidRPr="003A5907" w:rsidRDefault="004705B5" w:rsidP="004705B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5907">
        <w:rPr>
          <w:rFonts w:ascii="Times New Roman" w:hAnsi="Times New Roman" w:cs="Times New Roman"/>
          <w:sz w:val="26"/>
          <w:szCs w:val="26"/>
        </w:rPr>
        <w:t>2. Направить настоящее постановление для официального опубликования и размещения на официальном сайте Чугуевского муниципального района.</w:t>
      </w:r>
    </w:p>
    <w:p w:rsidR="004705B5" w:rsidRPr="003A5907" w:rsidRDefault="004705B5" w:rsidP="004705B5">
      <w:pPr>
        <w:pStyle w:val="a3"/>
        <w:spacing w:line="360" w:lineRule="auto"/>
        <w:ind w:firstLine="720"/>
        <w:jc w:val="both"/>
        <w:rPr>
          <w:rStyle w:val="a4"/>
          <w:rFonts w:ascii="Times New Roman" w:hAnsi="Times New Roman"/>
          <w:i w:val="0"/>
          <w:sz w:val="26"/>
          <w:szCs w:val="26"/>
        </w:rPr>
      </w:pPr>
      <w:r w:rsidRPr="003A5907">
        <w:rPr>
          <w:rStyle w:val="a4"/>
          <w:rFonts w:ascii="Times New Roman" w:hAnsi="Times New Roman"/>
          <w:i w:val="0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Чугуевского муниципального района</w:t>
      </w:r>
      <w:r>
        <w:rPr>
          <w:rStyle w:val="a4"/>
          <w:rFonts w:ascii="Times New Roman" w:hAnsi="Times New Roman"/>
          <w:i w:val="0"/>
          <w:sz w:val="26"/>
          <w:szCs w:val="26"/>
        </w:rPr>
        <w:t>.</w:t>
      </w:r>
      <w:r w:rsidRPr="003A5907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</w:p>
    <w:p w:rsidR="004705B5" w:rsidRDefault="004705B5" w:rsidP="004705B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A5907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со дня его официального </w:t>
      </w:r>
      <w:r w:rsidRPr="003A5907">
        <w:rPr>
          <w:rFonts w:ascii="Times New Roman" w:hAnsi="Times New Roman" w:cs="Times New Roman"/>
          <w:sz w:val="26"/>
          <w:szCs w:val="26"/>
        </w:rPr>
        <w:lastRenderedPageBreak/>
        <w:t>опубликования.</w:t>
      </w:r>
    </w:p>
    <w:p w:rsidR="004705B5" w:rsidRDefault="004705B5" w:rsidP="004705B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05B5" w:rsidRDefault="004705B5" w:rsidP="004705B5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05B5" w:rsidRDefault="004705B5" w:rsidP="004705B5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05B5" w:rsidRDefault="004705B5" w:rsidP="004705B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CB347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CB3479">
        <w:rPr>
          <w:rFonts w:ascii="Times New Roman" w:hAnsi="Times New Roman"/>
          <w:sz w:val="26"/>
          <w:szCs w:val="26"/>
        </w:rPr>
        <w:t xml:space="preserve"> Чугуевского </w:t>
      </w:r>
    </w:p>
    <w:p w:rsidR="004705B5" w:rsidRDefault="004705B5" w:rsidP="004705B5">
      <w:pPr>
        <w:pStyle w:val="a3"/>
        <w:rPr>
          <w:rFonts w:ascii="Times New Roman" w:hAnsi="Times New Roman"/>
          <w:sz w:val="26"/>
          <w:szCs w:val="26"/>
        </w:rPr>
      </w:pPr>
      <w:r w:rsidRPr="00CB3479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,                                                                  </w:t>
      </w:r>
    </w:p>
    <w:p w:rsidR="004705B5" w:rsidRDefault="004705B5" w:rsidP="004705B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Р.Ю.Деменев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002754" w:rsidRDefault="00DF4C7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/>
    <w:p w:rsidR="00B67755" w:rsidRDefault="00B67755" w:rsidP="00B67755">
      <w:pPr>
        <w:pStyle w:val="ConsPlusNormal"/>
        <w:spacing w:line="192" w:lineRule="auto"/>
        <w:ind w:firstLine="5387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B67755" w:rsidRDefault="00B67755" w:rsidP="00B67755">
      <w:pPr>
        <w:pStyle w:val="ConsPlusNormal"/>
        <w:spacing w:line="192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 постановлению</w:t>
      </w:r>
    </w:p>
    <w:p w:rsidR="00B67755" w:rsidRDefault="00B67755" w:rsidP="00B67755">
      <w:pPr>
        <w:pStyle w:val="ConsPlusNormal"/>
        <w:spacing w:line="192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Чугуевского</w:t>
      </w:r>
    </w:p>
    <w:p w:rsidR="00B67755" w:rsidRDefault="00B67755" w:rsidP="00B67755">
      <w:pPr>
        <w:pStyle w:val="ConsPlusNormal"/>
        <w:spacing w:line="192" w:lineRule="auto"/>
        <w:ind w:firstLine="538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 района</w:t>
      </w:r>
    </w:p>
    <w:p w:rsidR="00B67755" w:rsidRDefault="00B67755" w:rsidP="00B67755">
      <w:pPr>
        <w:pStyle w:val="ConsPlusNormal"/>
        <w:tabs>
          <w:tab w:val="left" w:pos="8222"/>
        </w:tabs>
        <w:spacing w:line="192" w:lineRule="auto"/>
        <w:ind w:firstLine="311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от_27 июля 2020 года__№ _529-НПА</w:t>
      </w:r>
    </w:p>
    <w:p w:rsidR="00B67755" w:rsidRDefault="00B67755" w:rsidP="00B67755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40"/>
      <w:bookmarkEnd w:id="1"/>
      <w:r>
        <w:rPr>
          <w:rFonts w:ascii="Times New Roman" w:hAnsi="Times New Roman" w:cs="Times New Roman"/>
          <w:b w:val="0"/>
          <w:sz w:val="30"/>
          <w:szCs w:val="30"/>
        </w:rPr>
        <w:t>АДМИНИСТРАТИВНЫЙ РЕГЛАМЕНТ</w:t>
      </w:r>
    </w:p>
    <w:p w:rsidR="00B67755" w:rsidRDefault="00B67755" w:rsidP="00B6775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предоставления муниципальной услуги по согласованию </w:t>
      </w:r>
    </w:p>
    <w:p w:rsidR="00B67755" w:rsidRDefault="00B67755" w:rsidP="00B6775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проекта рекультивации земель, за исключением случаев подготовки проекта рекультивации в составе проектной документации </w:t>
      </w:r>
    </w:p>
    <w:p w:rsidR="00B67755" w:rsidRDefault="00B67755" w:rsidP="00B6775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на строительство, реконструкцию объекта капитального строительства и случаев, установленных федеральными законами, при которых </w:t>
      </w:r>
    </w:p>
    <w:p w:rsidR="00B67755" w:rsidRDefault="00B67755" w:rsidP="00B6775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проект рекультивации до его утверждения подлежит </w:t>
      </w:r>
    </w:p>
    <w:p w:rsidR="00B67755" w:rsidRDefault="00B67755" w:rsidP="00B6775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государственной экспертизе</w:t>
      </w:r>
    </w:p>
    <w:p w:rsidR="00B67755" w:rsidRDefault="00B67755" w:rsidP="00B677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</w:p>
    <w:p w:rsidR="00B67755" w:rsidRDefault="00B67755" w:rsidP="00B67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I. Общие положения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Настоящий административный регламент предоставления муниципальной услуги по согласованию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 (далее – административный регламент), определяет порядок и стандарт предоставления муниципальной услуги по согласованию проекта рекультивации земель, за исключением случаев подготовки проекта рекультивации </w:t>
      </w:r>
      <w:r>
        <w:rPr>
          <w:rFonts w:ascii="Times New Roman" w:hAnsi="Times New Roman" w:cs="Times New Roman"/>
          <w:bCs/>
          <w:sz w:val="30"/>
          <w:szCs w:val="30"/>
        </w:rPr>
        <w:t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>
        <w:rPr>
          <w:rFonts w:ascii="Times New Roman" w:hAnsi="Times New Roman" w:cs="Times New Roman"/>
          <w:sz w:val="30"/>
          <w:szCs w:val="30"/>
        </w:rPr>
        <w:t xml:space="preserve"> (далее – муниципальная услуга).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Муниципальная услуга предоставляется юридическим лицам и гражданам, из числа: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земельные участки без предоставления земельных участков и установления сервитутов;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 если лица, деятельность которых привела к деградации земель, не являются правообладателями земельных участков и у правообладателей </w:t>
      </w:r>
      <w:r>
        <w:rPr>
          <w:rFonts w:ascii="Times New Roman" w:hAnsi="Times New Roman" w:cs="Times New Roman"/>
          <w:sz w:val="30"/>
          <w:szCs w:val="30"/>
        </w:rPr>
        <w:lastRenderedPageBreak/>
        <w:t>земельных участков, отсутствует информация о таких лицах (далее – Заявители).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Действие настоящего административного регламента распространяется на земли и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Чугуевского муниципального округа.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Сведения о местонахождении и графике работы Управления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Чугуевского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муниципального округа (далее – уполномоченный орган), номерах телефонов для справок, адресах электронной почты, местах и графике приема заявителей, в том числе приема </w:t>
      </w:r>
      <w:hyperlink r:id="rId6" w:anchor="P539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заявлений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согласовании проекта рекультивации земель (далее – Заявление) и выдачи результата предоставления муниципальной услуги, форма Заявления, перечень документов, прилагаемых к Заявлению,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Чугуевского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муниципального округа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chuguevsky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</w:rPr>
        <w:t>ru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информационно-телекоммуникационной сети Интернет. 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Заявление с прилагаемыми документами представляется в уполномоченный орган по выбору Заявителя: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лично (через уполномоченного представителя) в виде бумажного документа в уполномоченный орган по адресу и в часы приема, указанные на официальном сайте chuguevsky.ru в информационно-телекоммуникационной сети Интернет;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почте в виде бумажного документа путем его отправки в уполномоченный орган;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электронном виде через официальный сайт chuguevsky.ru в информационно-телекоммуникационной сети Интернет</w:t>
      </w:r>
      <w:proofErr w:type="gramStart"/>
      <w:r>
        <w:rPr>
          <w:rFonts w:ascii="Times New Roman" w:hAnsi="Times New Roman" w:cs="Times New Roman"/>
          <w:sz w:val="30"/>
          <w:szCs w:val="30"/>
        </w:rPr>
        <w:t>;.</w:t>
      </w:r>
      <w:proofErr w:type="gramEnd"/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Для получения информации по вопросам предоставления муниципальной услуги, о ходе предоставления муниципальной услуги заинтересованные лица вправе обращаться: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в устной форме лично к специалисту уполномоченного органа или по телефону.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устном обращении Заявителей (лично или по телефону) специалист уполномоченного органа дает устный ответ;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в письменной форме с доставкой по почте, в форме электронного документа или лично (через уполномоченного представителя) в адрес уполномоченного органа. 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уполномоченный орган.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Информирование о ходе предоставления муниципальной услуги, </w:t>
      </w:r>
      <w:r>
        <w:rPr>
          <w:rFonts w:ascii="Times New Roman" w:hAnsi="Times New Roman" w:cs="Times New Roman"/>
          <w:sz w:val="30"/>
          <w:szCs w:val="30"/>
        </w:rPr>
        <w:lastRenderedPageBreak/>
        <w:t>сроках ее исполнения осуществляется на официальном сайте chuguevsky.ru в информационно-телекоммуникационной сети Интернет.</w:t>
      </w:r>
    </w:p>
    <w:p w:rsidR="00B67755" w:rsidRDefault="00B67755" w:rsidP="00B67755">
      <w:pPr>
        <w:pStyle w:val="ConsPlusNormal"/>
        <w:spacing w:line="192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II. Стандарт предоставления муниципальной услуги</w:t>
      </w:r>
    </w:p>
    <w:p w:rsidR="00B67755" w:rsidRDefault="00B67755" w:rsidP="00B67755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Наименование муниципальной услуги: согласование проекта рекультивации земель, за исключением случаев подготовки проекта рекультивации </w:t>
      </w:r>
      <w:r>
        <w:rPr>
          <w:rFonts w:ascii="Times New Roman" w:hAnsi="Times New Roman" w:cs="Times New Roman"/>
          <w:bCs/>
          <w:sz w:val="30"/>
          <w:szCs w:val="30"/>
        </w:rPr>
        <w:t>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Муниципальную услугу предоставляет администрация Чугуевского муниципального округа в лице управления имущественных и земельных отношений.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Результатом предоставления муниципальной услуги является уведомление о согласовании проекта рекультивации земель либо                  об отказе в таком согласовании.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Общий срок предоставления муниципальной услуги составляет не более чем двадцать рабочих дней со дня регистрации Заявления                 с приложенными документами, указанными в </w:t>
      </w:r>
      <w:hyperlink r:id="rId7" w:anchor="P115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пункте 11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настоящего            регламента.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Правовые основания для предоставления Муниципальной  услуги:</w:t>
      </w:r>
    </w:p>
    <w:p w:rsidR="00B67755" w:rsidRDefault="00DF4C7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B67755">
          <w:rPr>
            <w:rStyle w:val="a5"/>
            <w:rFonts w:ascii="Times New Roman" w:hAnsi="Times New Roman" w:cs="Times New Roman"/>
            <w:sz w:val="30"/>
            <w:szCs w:val="30"/>
          </w:rPr>
          <w:t>Конституция</w:t>
        </w:r>
      </w:hyperlink>
      <w:r w:rsidR="00B67755">
        <w:rPr>
          <w:rFonts w:ascii="Times New Roman" w:hAnsi="Times New Roman" w:cs="Times New Roman"/>
          <w:sz w:val="30"/>
          <w:szCs w:val="30"/>
        </w:rPr>
        <w:t xml:space="preserve"> Российской Федерации;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Гражданский </w:t>
      </w:r>
      <w:hyperlink r:id="rId9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кодекс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Российской Федерации;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Градостроительный кодекс Российской Федерации;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Жилищный кодекс Российской Федерации;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Земельный </w:t>
      </w:r>
      <w:hyperlink r:id="rId10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кодекс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Российской Федерации;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Лесной </w:t>
      </w:r>
      <w:hyperlink r:id="rId11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кодекс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Российской Федерации;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Федеральный закон от 30.03.1999 № 52-ФЗ «О санитарно-эпидемиологическом благополучии населения»;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12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закон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 25.10.2001 № 137-ФЗ «О введении в действие Земельного кодекса Российской Федерации»;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Федеральный закон от 10.01.2002 № 7-ФЗ «Об охране окружающей среды»;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13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закон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14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закон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 02.05.2006 № 59-ФЗ «О порядке рассмотрения обращений граждан Российской Федерации»;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15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закон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 27.07.2010 № 210-ФЗ «Об организации предоставления государственных и муниципальных услуг» (далее – Закон);</w:t>
      </w:r>
    </w:p>
    <w:p w:rsidR="00B67755" w:rsidRDefault="00DF4C7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6" w:history="1">
        <w:r w:rsidR="00B67755">
          <w:rPr>
            <w:rStyle w:val="a5"/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B67755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10.07.2018 № 800 «О проведении рекультивации и консервации земель»;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 Приморского края от 29.12.2003 № 90-КЗ «О регулировании земельных отношений в Приморском крае»; 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Устав администрации Чугуевского муниципального округа;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от 25 апреля 2014 года № 175-НПА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Шумненского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Чугуевского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муниципального района Приморского края»;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от 28 апреля 2014 года № 231-НПА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Кокшаровского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Чугуевского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муниципального района Приморского края»;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Думы Чугуевского муниципального района от 31.10.2017 года № 250-НПА «Об утверждении Правил землепользования и застройки Чугуевского сельского поселения Чугуевского муниципального района Приморского края»;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иными нормативными правовыми актами.</w:t>
      </w:r>
      <w:bookmarkStart w:id="2" w:name="P115"/>
      <w:bookmarkEnd w:id="2"/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Документами, предоставление которых необходимо для получения муниципальной услуги, являются: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hyperlink r:id="rId17" w:anchor="P539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Заявление</w:t>
        </w:r>
      </w:hyperlink>
      <w:r>
        <w:rPr>
          <w:rFonts w:ascii="Times New Roman" w:hAnsi="Times New Roman" w:cs="Times New Roman"/>
          <w:sz w:val="30"/>
          <w:szCs w:val="30"/>
        </w:rPr>
        <w:t>, составленное по форме согласно приложению 1               к настоящему регламенту;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случае, если с Заявлением обращается представитель Заявителя (Заявителей);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проект рекультивации</w:t>
      </w:r>
      <w:bookmarkStart w:id="3" w:name="P126"/>
      <w:bookmarkEnd w:id="3"/>
      <w:r>
        <w:rPr>
          <w:rFonts w:ascii="Times New Roman" w:hAnsi="Times New Roman" w:cs="Times New Roman"/>
          <w:sz w:val="30"/>
          <w:szCs w:val="30"/>
        </w:rPr>
        <w:t xml:space="preserve"> земель в соответствии с пунктом 14  Правил проведения рекультивации и консервации земель,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утвер-жденных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постановлением Правительства Российской Федерации                    от 10.07.2018 № 800.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Для получения муниципальной услуги Заявитель (Заявители) вправе по собственной инициативе предоставить следующие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доку-менты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выписка из Единого государственного реестра недвижимости    об объекте недвижимости (о земельном участке);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выписка из Единого государственного реестра юридических лиц (далее – ЕГРЮЛ) о юридическом лице, являющемся Заявителем;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документы, указанные в настоящем пункте регламента, не представлены Заявителем (Заявителями), получение указанных документов осуществляется уполномоченным органом посредством межведомственного информационного взаимодействия.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и направление межведомственных запросов </w:t>
      </w:r>
      <w:r>
        <w:rPr>
          <w:rFonts w:ascii="Times New Roman" w:hAnsi="Times New Roman" w:cs="Times New Roman"/>
          <w:sz w:val="30"/>
          <w:szCs w:val="30"/>
        </w:rPr>
        <w:lastRenderedPageBreak/>
        <w:t>осуществляется по каналам единой системы межведомственного электронного взаимодействия (далее – СМЭВ).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Основания для отказа в приеме документов отсутствуют.</w:t>
      </w:r>
    </w:p>
    <w:p w:rsidR="00B67755" w:rsidRDefault="00B67755" w:rsidP="00B67755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Предусмотрены основания для возврата Заявления:</w:t>
      </w:r>
    </w:p>
    <w:p w:rsidR="00B67755" w:rsidRDefault="00B67755" w:rsidP="00B67755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Заявление подано в иной уполномоченный орган;</w:t>
      </w:r>
    </w:p>
    <w:p w:rsidR="00B67755" w:rsidRDefault="00B67755" w:rsidP="00B67755">
      <w:pPr>
        <w:autoSpaceDE w:val="0"/>
        <w:autoSpaceDN w:val="0"/>
        <w:adjustRightInd w:val="0"/>
        <w:spacing w:line="232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не приложены документы, предоставляемые в соответствии с </w:t>
      </w:r>
      <w:hyperlink r:id="rId18" w:history="1">
        <w:r>
          <w:rPr>
            <w:rStyle w:val="a5"/>
            <w:sz w:val="30"/>
            <w:szCs w:val="30"/>
          </w:rPr>
          <w:t>пунктом 11</w:t>
        </w:r>
      </w:hyperlink>
      <w:r>
        <w:rPr>
          <w:sz w:val="30"/>
          <w:szCs w:val="30"/>
        </w:rPr>
        <w:t xml:space="preserve"> настоящего регламента, обязанность по предоставлению которых возложена на Заявителя</w:t>
      </w:r>
      <w:bookmarkStart w:id="4" w:name="P141"/>
      <w:bookmarkEnd w:id="4"/>
      <w:r>
        <w:rPr>
          <w:sz w:val="30"/>
          <w:szCs w:val="30"/>
        </w:rPr>
        <w:t>.</w:t>
      </w:r>
    </w:p>
    <w:p w:rsidR="00B67755" w:rsidRDefault="00B67755" w:rsidP="00B67755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 Основания для приостановления предоставления муниципальной услуги или отказа в предоставлении муниципальной услуги.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Основаниями для отказа в предоставлении муниципальной услуги являются следующие случаи: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 мероприятия, предусмотренные проектом рекультивации,                  не обеспечат восстановление земель до состояния,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9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части 2 статьи 60.12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Лесного кодекса Российской Федерации, также в соответствии с целевым назначением лесов и выполняемыми ими полезными функциями;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площадь рекультивируемых земель и земельных участков, предусмотренная проектом рекультивации земель, не соответствует площади земель и земельных участков, в отношении которых требуется проведение рекультивации;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</w:t>
      </w:r>
      <w:r>
        <w:rPr>
          <w:rFonts w:ascii="Times New Roman" w:hAnsi="Times New Roman" w:cs="Times New Roman"/>
          <w:sz w:val="30"/>
          <w:szCs w:val="30"/>
        </w:rPr>
        <w:lastRenderedPageBreak/>
        <w:t>назначению и разрешенному использованию, установленным до проведения рекультивации.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 Предоставление муниципальной услуги осуществляется бесплатно.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16.Срок регистрации заявления о предоставлении муниципальной услуги 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16.1. Заявление о предоставлении муниципальной услуги, поданное заявителем при личном обращении в уполномоченный орган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16.2. 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уполномоченный орган.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режим работы: понедельник-четверг с 8.45-17.00; пятница с 8.45-16.45;перерыв с 13.00 до 14.00, выходные дни – суббота, воскресенье, праздничные дни;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адрес электронной почты UIZO_chuguevka@mail.ru;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телефонные номера специалистов, осуществляющих консультации по предоставлению муниципальной услуги.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Помещение для непосредственного взаимодействия специалистов уполномоченного органа с заявителями организовано в виде отдельного кабинета, в котором ведут прием 4(четыре) специалиста.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предоставления муниципальной услуги оборудован зал </w:t>
      </w:r>
      <w:r>
        <w:rPr>
          <w:rFonts w:ascii="Times New Roman" w:hAnsi="Times New Roman" w:cs="Times New Roman"/>
          <w:sz w:val="30"/>
          <w:szCs w:val="30"/>
        </w:rPr>
        <w:lastRenderedPageBreak/>
        <w:t>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информационных стендах размещаются: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перечень документов, необходимых для получения муниципальной услуги;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образцы оформления заявления о предоставлении муниципальной услуги;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основания для отказа в предоставлении муниципальной услуги;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сроки предоставления муниципальной услуги;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порядок получения консультаций;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порядок обжалования решений и действий (бездействия) администрации Чугуевского муниципального округа, должностных лиц уполномоченного органа либо муниципальных служащих.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 Показателями доступности и качества муниципальной услуги являются: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показатели качества: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соблюдение срока предоставления муниципальной услуги;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доля обращений за предоставлением муниципальной услуги, в отношении которых осуществлено досудебное обжалование действий  уполномоченного органа и должностных лиц при предоставлении муниципальной услуги, в общем количестве обращений за услугой;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доля обращений за предоставлением муниципальной услуги, в отношении которых судом принято решение о неправомерности действий уполномоченного органа при предоставлении муниципальной услуги, в общем количестве обращений за услугой;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соблюдение сроков регистрации Заявлений на предоставление муниципальной услуги.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Расчеты показателей качества предоставления муниципальной услуги представлены в </w:t>
      </w:r>
      <w:hyperlink r:id="rId20" w:anchor="P681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 xml:space="preserve">приложении </w:t>
        </w:r>
      </w:hyperlink>
      <w:r>
        <w:rPr>
          <w:rFonts w:ascii="Times New Roman" w:hAnsi="Times New Roman" w:cs="Times New Roman"/>
          <w:sz w:val="30"/>
          <w:szCs w:val="30"/>
        </w:rPr>
        <w:t>2 к настоящему регламенту;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показатели доступности: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создание условий для беспрепятственного доступа в помещение уполномоченного органа для маломобильных групп населения;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возможность получения муниципальной услуги в электронном виде.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 Особенности предоставления муниципальной услуги в электронной форме и в многофункциональных центрах. 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электронной форме Заявителю обеспечивается: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 информации о порядке и сроках предоставления муниципальной услуги на Едином портале государственных и муниципальных услуг, региональном портале государственных и муниципальных услуг Приморского края, официальном сайте администрации Чугуевского муниципального округа;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запись на прием для подачи запроса на предоставление муниципальной услуги на официальном сайте администрации Чугуевского муниципального округа;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запроса на предоставление муниципальной услуги на странице муниципальной услуги на официальном сайте администрации Чугуевского муниципального округа «Муниципальные услуги/Реестр муниципальных услуг»;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и регистрация запроса и иных документов, необходимых для предоставления муниципальной услуги в системе электронного документооборота администрации Чугуевского муниципального округа;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 сведений о ходе выполнения запроса на предоставление муниципальной услуги на официальном сайте администрации Чугуевского муниципального округа;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досудебное (внесудебное) обжалование решений и действий (бездействия) уполномоченного округа, должностного лица уполномоченного округа либо муниципального служащего на портале государственных и муниципальных услуг, официальном сайте администрации Чугуевского муниципального округа.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муниципальной услуги на базе многофункционального центра не предусмотрено.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III. Состав, последовательность и сроки выполнения </w:t>
      </w: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административных процедур, требования к порядку </w:t>
      </w: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их выполнения, в том числе особенности выполнения </w:t>
      </w: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административных процедур в электронной форме</w:t>
      </w:r>
    </w:p>
    <w:p w:rsidR="00B67755" w:rsidRDefault="00B67755" w:rsidP="00B67755">
      <w:pPr>
        <w:pStyle w:val="ConsPlusTitle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20. Последовательность административных процедур при предоставлении муниципальной услуги представлена на </w:t>
      </w:r>
      <w:hyperlink r:id="rId21" w:anchor="P448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блок-схеме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согласно приложению 3 к настоящему Регламенту и включает в себя следующие административные процедуры: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и регистрация Заявления;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рассмотрение Заявления и приложенных к нему документов;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и подписание уведомления о согласовании проекта рекультивации или об отказе в таком согласовании;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направление или выдача Заявителю (Заявителям) уведомления            о согласовании проекта рекультивации или об отказе в таком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согла</w:t>
      </w:r>
      <w:proofErr w:type="spellEnd"/>
      <w:r>
        <w:rPr>
          <w:rFonts w:ascii="Times New Roman" w:hAnsi="Times New Roman" w:cs="Times New Roman"/>
          <w:sz w:val="30"/>
          <w:szCs w:val="30"/>
        </w:rPr>
        <w:t>-совании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 Прием и регистрация Заявления: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основанием для начала административной процедуры является поступление Заявления в уполномоченный орган.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идентификации и аутентификации используется подтвержденная учетная запись Заявителя в Единой системе идентификации              и аутентификации.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Поданные в электронной форме Заявление и документы должны быть заверены электронной подписью в соответствии с </w:t>
      </w:r>
      <w:hyperlink r:id="rId22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постановлением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ответственным исполнителем за совершение административной процедуры по приему и регистрации Заявления является специалист уполномоченного органа (далее также – ответственный исполнитель);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ответственный исполнитель осуществляет: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и регистрацию Заявления в системе электронного документооборота администрации Чугуевского муниципального округа с присвоением входящего номера в день его поступления;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выдачу Заявителю (Заявителям) копии зарегистрированного Заявления, заверенной подписью ответственного исполнителя и оригинала документа, подтверждающего полномочия представителя Заявителя (Заявителей) (если такой документ представлен Заявителем (Заявителями) в подлиннике в качестве приложения к Заявлению);</w:t>
      </w:r>
    </w:p>
    <w:p w:rsidR="00B67755" w:rsidRDefault="00B67755" w:rsidP="00B67755">
      <w:pPr>
        <w:pStyle w:val="ConsPlusNormal"/>
        <w:spacing w:before="220" w:line="232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зарегистрированное Заявление и документы, прилагаемые к Заявлению, в день поступления в уполномоченный орган ответственным исполнителем: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направляются начальнику управления имущественных и земельных отношений для вынесения поручения;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в случае подачи Заявления в электронной форме Заявителю направляется информация о регистрационном номере, дате регистрации Заявления и сроке предоставления муниципальной услуги;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результатом исполнения административной процедуры является регистрация поступившего в уполномоченный орган Заявления и передача ответственным исполнителем Заявления и документов, прилагаемых к Заявлению, в уполномоченный орган;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7) максимальный срок выполнения административной процедуры составляет один рабочий день.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23. Рассмотрение Заявления и приложенных к нему документов: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основанием для начала административной процедуры является получение сотрудником уполномоченного органа Заявления и приложенных к нему документов;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ответственным исполнителем за совершение административной процедуры по рассмотрению Заявления и приложенных к нему документов является специалист уполномоченного органа (далее также – ответственный исполнитель);</w:t>
      </w:r>
    </w:p>
    <w:p w:rsidR="00B67755" w:rsidRDefault="00B67755" w:rsidP="00B67755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ответственный исполнитель устанавливает наличие документов, указанных в </w:t>
      </w:r>
      <w:hyperlink r:id="rId23" w:history="1">
        <w:r>
          <w:rPr>
            <w:rStyle w:val="a5"/>
            <w:sz w:val="30"/>
            <w:szCs w:val="30"/>
          </w:rPr>
          <w:t>пунктах 11</w:t>
        </w:r>
      </w:hyperlink>
      <w:r>
        <w:rPr>
          <w:sz w:val="30"/>
          <w:szCs w:val="30"/>
        </w:rPr>
        <w:t xml:space="preserve">, </w:t>
      </w:r>
      <w:hyperlink r:id="rId24" w:history="1">
        <w:r>
          <w:rPr>
            <w:rStyle w:val="a5"/>
            <w:sz w:val="30"/>
            <w:szCs w:val="30"/>
          </w:rPr>
          <w:t>12</w:t>
        </w:r>
      </w:hyperlink>
      <w:r>
        <w:rPr>
          <w:sz w:val="30"/>
          <w:szCs w:val="30"/>
        </w:rPr>
        <w:t xml:space="preserve"> настоящего Регламента;</w:t>
      </w:r>
    </w:p>
    <w:p w:rsidR="00B67755" w:rsidRDefault="00B67755" w:rsidP="00B67755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4) в случае если Заявление подано в иной уполномоченный орган или к Заявлению не приложены документы, предоставляемые в соответствии с </w:t>
      </w:r>
      <w:hyperlink r:id="rId25" w:history="1">
        <w:r>
          <w:rPr>
            <w:rStyle w:val="a5"/>
            <w:sz w:val="30"/>
            <w:szCs w:val="30"/>
          </w:rPr>
          <w:t>пунктом 11</w:t>
        </w:r>
      </w:hyperlink>
      <w:r>
        <w:rPr>
          <w:sz w:val="30"/>
          <w:szCs w:val="30"/>
        </w:rPr>
        <w:t xml:space="preserve"> настоящего Регламента, ответственный исполнитель в течение трех рабочих дней с даты поступления Заявления подготавливает письмо о возврате Заявления Заявителю с указанием причин возврата;</w:t>
      </w:r>
    </w:p>
    <w:p w:rsidR="00B67755" w:rsidRDefault="00B67755" w:rsidP="00B67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5) специалист уполномоченного органа в день поступления из отдела землеустройства Департамента письма о возврате Заявления Заявителю (Заявителям) осуществляет:</w:t>
      </w:r>
    </w:p>
    <w:p w:rsidR="00B67755" w:rsidRDefault="00B67755" w:rsidP="00B67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регистрацию его в системе электронного документооборота администрации города с присвоением регистрационного номера и в течение двух рабочих дней передает организации почтовой связи для отправки Заявителю (Заявителям);</w:t>
      </w:r>
    </w:p>
    <w:p w:rsidR="00B67755" w:rsidRDefault="00B67755" w:rsidP="00B67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подачи Заявления и документов в электронном виде направляет письмо о возврате Заявления заявителю в </w:t>
      </w:r>
      <w:proofErr w:type="gramStart"/>
      <w:r>
        <w:rPr>
          <w:sz w:val="30"/>
          <w:szCs w:val="30"/>
        </w:rPr>
        <w:t>адрес</w:t>
      </w:r>
      <w:proofErr w:type="gramEnd"/>
      <w:r>
        <w:rPr>
          <w:sz w:val="30"/>
          <w:szCs w:val="30"/>
        </w:rPr>
        <w:t xml:space="preserve"> с которого подано Заявление;</w:t>
      </w:r>
    </w:p>
    <w:p w:rsidR="00B67755" w:rsidRDefault="00B67755" w:rsidP="00B6775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6) в случае отсутствия оснований для возврата Заявления ответственный исполнитель:</w:t>
      </w:r>
    </w:p>
    <w:p w:rsidR="00B67755" w:rsidRDefault="00B67755" w:rsidP="00B67755">
      <w:pPr>
        <w:autoSpaceDE w:val="0"/>
        <w:autoSpaceDN w:val="0"/>
        <w:adjustRightInd w:val="0"/>
        <w:spacing w:line="232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порядке межведомственного информационного взаимодействия запрашивает документы, предусмотренные </w:t>
      </w:r>
      <w:hyperlink r:id="rId26" w:history="1">
        <w:r>
          <w:rPr>
            <w:rStyle w:val="a5"/>
            <w:sz w:val="30"/>
            <w:szCs w:val="30"/>
          </w:rPr>
          <w:t>пунктом 12</w:t>
        </w:r>
      </w:hyperlink>
      <w:r>
        <w:rPr>
          <w:sz w:val="30"/>
          <w:szCs w:val="30"/>
        </w:rPr>
        <w:t xml:space="preserve"> настоящего Регламента;</w:t>
      </w:r>
    </w:p>
    <w:p w:rsidR="00B67755" w:rsidRDefault="00B67755" w:rsidP="00B67755">
      <w:pPr>
        <w:autoSpaceDE w:val="0"/>
        <w:autoSpaceDN w:val="0"/>
        <w:adjustRightInd w:val="0"/>
        <w:spacing w:line="232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7) результатом выполнения административной процедуры               является: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направление Заявителю письма о возврате Заявления при наличии оснований для возврата;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необходимого пакета документов для предоставления Муниципальной услуги;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 максимальный срок выполнения административной процедуры составляет девять рабочих дней.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 Подготовка и подписание уведомления о согласовании проекта рекультивации или об отказе в таком согласовании: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основанием для начала административной процедуры является </w:t>
      </w:r>
      <w:r>
        <w:rPr>
          <w:rFonts w:ascii="Times New Roman" w:hAnsi="Times New Roman" w:cs="Times New Roman"/>
          <w:sz w:val="30"/>
          <w:szCs w:val="30"/>
        </w:rPr>
        <w:lastRenderedPageBreak/>
        <w:t>формирование необходимого пакета документов для предоставления муниципальной услуги;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ответственным исполнителем за совершение административной процедуры по подготовке и подписанию уведомления о согласовании проекта рекультивации или об отказе в таком согласовании является специалист уполномоченного органа (далее – ответственный исполнитель);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ответственный исполнитель в течение шести рабочих дней: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подготовку уведомления о согласовании проекта рекультивации или об отказе в таком согласовании (при наличии оснований, предусмотренных пунктом 14 настоящего Регламента) в двух экземплярах и передает его на согласование начальнику управления имущественных и земельных отношений администрации Чугуевского муниципального округа, который согласовывает его в течение одного рабочего дня.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дальнейшем ответственный исполнитель передает уведомление о согласовании проекта рекультивации или об отказе в таком согласовании заместителю руководителя уполномоченного органа, который подписывает его в течение одного рабочего дня;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B67755" w:rsidRDefault="00B67755" w:rsidP="00B67755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максимальный срок выполнения административной процедуры составляет восемь рабочих дней.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 Направление или выдача Заявителю (Заявителям) уведомления о согласовании проекта рекультивации или об отказе в таком согласовании: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ответственным исполнителем за совершение административной процедуры является специалист уполномоченного органа;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специалист уполномоченного органа в соответствии со способом получения документов, указанным в Заявлении, осуществляет регистрацию в системе электронного документооборота администрации города с присвоением регистрационного номера письма о получении уведомления о согласовании проекта рекультивации или об отказе в таком согласовании в день поступления его из администрации Чугуевского муниципального округа и в течение одного рабочего дня направляет его Заявителю (Заявителям) способом, указанным в Заявлении;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если Заявление подано в электронной форме и Заявитель выбрал способ получения результата в электронной форме, уведомление </w:t>
      </w:r>
      <w:r>
        <w:rPr>
          <w:rFonts w:ascii="Times New Roman" w:hAnsi="Times New Roman" w:cs="Times New Roman"/>
          <w:sz w:val="30"/>
          <w:szCs w:val="30"/>
        </w:rPr>
        <w:lastRenderedPageBreak/>
        <w:t>направляется в указанный адрес заявителем;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результатом выполнения административной процедуры является направление уполномоченным органом Заявителю (Заявителям) следующих писем: уведомления о согласовании проекта рекультивации или об отказе в таком согласовании;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4) максимальный срок выполнения административной процедуры составляет два рабочих дня.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IV. Формы контроля за исполнением Регламента</w:t>
      </w:r>
    </w:p>
    <w:p w:rsidR="00B67755" w:rsidRDefault="00B67755" w:rsidP="00B67755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26. Текущий контроль за исполнением административных процедур, установленных настоящим регламентом, осуществляет начальник управления имущественных и земельных отношений администрации Чугуевского муниципального округа.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27. Плановые проверки полноты и качества предоставления                муниципальной услуги осуществляются не реже одного раза в год.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Заявителей, контрольно-надзорных органов. Решение о проведении плановой или внеплановой проверки оформляется приказом руководителя уполномоченного органа, в котором указываются должностное лицо, ответственное за проведение проверки, и сроки ее проведения.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 Ответственный за проведение проверки исполнитель имеет право направлять запросы в другие структурные подразделения Чугуевского муниципального округа, при необходимости привлекать их к проверке, истребовать документы, объяснения от муниципальных служащих уполномоченного округа.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 составляет мотивированное заключение о результатах служебной проверки и передает его руководителю уполномоченного органа. В случае выводов о наличии нарушений и необходимости привлечения к ответственности с заключением должен быть ознакомлен работник, допустивший нарушения.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 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уполномоченный орган индивидуальных либо коллективных обращений.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31. Контроль за актуальностью информации о предоставлении муниципальных услуг, размещаемой на официальном сайте </w:t>
      </w:r>
      <w:r>
        <w:rPr>
          <w:rFonts w:ascii="Times New Roman" w:hAnsi="Times New Roman" w:cs="Times New Roman"/>
          <w:sz w:val="30"/>
          <w:szCs w:val="30"/>
        </w:rPr>
        <w:lastRenderedPageBreak/>
        <w:t>администрации Чугуевского муниципального округа, соблюдением сроков предоставления муниципальных услуг, соблюдением сроков выполнения административных процедур осуществляет управление имущественных и земельных отношений.</w:t>
      </w:r>
    </w:p>
    <w:p w:rsidR="00B67755" w:rsidRDefault="00B67755" w:rsidP="00B67755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0"/>
        </w:rPr>
      </w:pP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V. Досудебный (внесудебный) порядок обжалования решений </w:t>
      </w: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в части 1.1 статьи 16 Закона, а также их должностных лиц, </w:t>
      </w:r>
    </w:p>
    <w:p w:rsidR="00B67755" w:rsidRDefault="00B67755" w:rsidP="00B6775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муниципальных служащих, работников</w:t>
      </w:r>
    </w:p>
    <w:p w:rsidR="00B67755" w:rsidRDefault="00B67755" w:rsidP="00B67755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30"/>
        </w:rPr>
      </w:pP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32. Заявитель имеет право на обжалование решений и действий (бездействия) уполномоченного округа, должностных лиц либо муниципальных служащих уполномоченного округа, многофункционального центра, работника многофункционального центра, а также организаций, указанных  в </w:t>
      </w:r>
      <w:hyperlink r:id="rId27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части 1.1 статьи 16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Закона, или их работников в досудебном (внесудебном) порядке.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 Жалоба в порядке подчиненности на решения или действия (бездействие) должностных лиц, муниципальных служащих уполномоченного органа подается на имя руководителя управления имущественных и земельных отношений администрации Чугуевского муниципального района.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Жалоба в порядке подчиненности на решения или действия (бездействие) руководителя управления имущественных и земельных отношений администрации Чугуевского муниципального района подается на имя Главы администрации Чугуевского муниципального района.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Закона, подаются руководителям этих организаций. 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34. Основанием для начала процедуры досудебного (внесудебного) обжалования является поступление жалобы.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Жалоба подается в письменной форме на бумажном носителе,              в электронной форме.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</w:t>
      </w:r>
      <w:r>
        <w:rPr>
          <w:rFonts w:ascii="Times New Roman" w:hAnsi="Times New Roman" w:cs="Times New Roman"/>
          <w:sz w:val="30"/>
          <w:szCs w:val="30"/>
        </w:rPr>
        <w:lastRenderedPageBreak/>
        <w:t>служащего уполномоченного органа, руководителя уполномоченного органа может быть направлена по почте,  с использованием информационно-телекоммуникационной сети Интернет, официального сайта администрации Чугуевского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7755" w:rsidRDefault="00B67755" w:rsidP="00B6775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8" w:history="1">
        <w:r>
          <w:rPr>
            <w:rStyle w:val="a5"/>
            <w:sz w:val="30"/>
            <w:szCs w:val="30"/>
          </w:rPr>
          <w:t>частью 1.1 статьи 16</w:t>
        </w:r>
      </w:hyperlink>
      <w:r>
        <w:rPr>
          <w:sz w:val="30"/>
          <w:szCs w:val="30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35. Предметом досудебного (внесудебного) обжалования является в том числе: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нарушение срока регистрации Заявления.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нарушение срока предоставления муниципальной услуги.          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отказ в приеме документов, представление которых предусмотрено нормативными правовыми актами Российской Федерации,                 нормативными правовыми актами субъектов Российской Федерации, муниципальными правовыми актами для </w:t>
      </w:r>
      <w:r>
        <w:rPr>
          <w:rFonts w:ascii="Times New Roman" w:hAnsi="Times New Roman" w:cs="Times New Roman"/>
          <w:sz w:val="30"/>
          <w:szCs w:val="30"/>
        </w:rPr>
        <w:lastRenderedPageBreak/>
        <w:t>предоставления муниципальной услуги;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законами и иными муниципальными правовыми актами.  В указанном случае досудебное (внесудебное) обжалование Заявителем решений и действий (бездействия) многофункционального центра,  работника многофункционального центра возможно в случае, если 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Закона. 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Закона,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частью 1.3 статьи 16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8) нарушение срока или порядка выдачи документов по результатам предоставления Муниципальной услуги;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67755" w:rsidRDefault="00B67755" w:rsidP="00B6775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10) требование у Заявителя при предоставлении муниципальной услуги документов или информации, на отсутствие и (или) недостоверность которых не указывалось при первоначальном отказе в </w:t>
      </w:r>
      <w:r>
        <w:rPr>
          <w:sz w:val="30"/>
          <w:szCs w:val="30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>
          <w:rPr>
            <w:rStyle w:val="a5"/>
            <w:sz w:val="30"/>
            <w:szCs w:val="30"/>
          </w:rPr>
          <w:t>пунктом 4 части 1 статьи 7</w:t>
        </w:r>
      </w:hyperlink>
      <w:r>
        <w:rPr>
          <w:sz w:val="30"/>
          <w:szCs w:val="30"/>
        </w:rPr>
        <w:t xml:space="preserve"> Закона. В указанном случае досудебное (внесудебное) обжалование Заявителем решений и действий (бездействия) многофункционального центра возможно  в случае, если на многофункциональный центр, решения и действия (бездействия) которого обжалуются, возложена функция по предоставлению муниципальной услуги в полном объеме в порядке, определенном частью 1.3 статьи 16 Закона.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36. Жалоба должна содержать: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1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частью 1.1 статьи 16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Закона, их руководителей и (или) работников, решения и действия (бездействие) которых обжалуются;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частью 1.1 статьи 16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Закона, их работников;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            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частью 1.1 статьи 16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Закона, 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работников.Заявителем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37. Заявитель имеет право на получение информации и документов, необходимых для обоснования и рассмотрения жалобы.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обжалования отказа в приеме документов у Заявителя </w:t>
      </w:r>
      <w:r>
        <w:rPr>
          <w:rFonts w:ascii="Times New Roman" w:hAnsi="Times New Roman" w:cs="Times New Roman"/>
          <w:sz w:val="30"/>
          <w:szCs w:val="30"/>
        </w:rPr>
        <w:lastRenderedPageBreak/>
        <w:t>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39. Руководитель уполномоченного органа проводит личный прием Заявителей в установленные для приема дни и время в порядке, установленном </w:t>
      </w:r>
      <w:hyperlink r:id="rId34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статьей 13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закона от 02.05.2006 № 59-ФЗ «О порядке рассмотрения обращений граждан Российской Федерации».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40. Ответ на жалобу Заявителя не дается в случаях, установленных Федеральным </w:t>
      </w:r>
      <w:hyperlink r:id="rId35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 02.05.2006 № 59-ФЗ «О порядке рассмотрения обращений граждан Российской Федерации».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41. По результатам рассмотрения жалобы принимается одно из следующих решений: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в удовлетворении жалобы отказывается.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6" w:history="1">
        <w:r>
          <w:rPr>
            <w:rStyle w:val="a5"/>
            <w:rFonts w:ascii="Times New Roman" w:hAnsi="Times New Roman" w:cs="Times New Roman"/>
            <w:sz w:val="30"/>
            <w:szCs w:val="30"/>
          </w:rPr>
          <w:t>частью 1.1 статьи 16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жалобы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7755" w:rsidRDefault="00B67755" w:rsidP="00B677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hAnsi="Times New Roman" w:cs="Times New Roman"/>
          <w:sz w:val="30"/>
          <w:szCs w:val="30"/>
        </w:rPr>
        <w:lastRenderedPageBreak/>
        <w:t>материалы в органы прокуратуры.</w:t>
      </w:r>
    </w:p>
    <w:p w:rsidR="00B67755" w:rsidRDefault="00B67755" w:rsidP="00B6775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67755" w:rsidRDefault="00B67755" w:rsidP="00B67755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58674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C57AE" id="Прямая соединительная линия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2.3pt" to="46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" strokecolor="black [3040]">
                <o:lock v:ext="edit" shapetype="f"/>
              </v:line>
            </w:pict>
          </mc:Fallback>
        </mc:AlternateContent>
      </w:r>
    </w:p>
    <w:p w:rsidR="00B67755" w:rsidRDefault="00B67755" w:rsidP="00B67755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67755" w:rsidRDefault="00B67755" w:rsidP="00B67755">
      <w:pPr>
        <w:spacing w:line="192" w:lineRule="auto"/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67755" w:rsidRDefault="00B67755" w:rsidP="00B67755">
      <w:pPr>
        <w:tabs>
          <w:tab w:val="center" w:pos="4677"/>
          <w:tab w:val="left" w:pos="4820"/>
          <w:tab w:val="right" w:pos="9354"/>
        </w:tabs>
        <w:autoSpaceDE w:val="0"/>
        <w:autoSpaceDN w:val="0"/>
        <w:adjustRightInd w:val="0"/>
        <w:spacing w:line="19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к Административному регламенту </w:t>
      </w:r>
    </w:p>
    <w:p w:rsidR="00B67755" w:rsidRDefault="00B67755" w:rsidP="00B67755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услуги </w:t>
      </w:r>
      <w:r>
        <w:rPr>
          <w:rFonts w:eastAsia="Calibri"/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согласованию проекта рекультивации земель,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за исключением случаев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sz w:val="26"/>
          <w:szCs w:val="26"/>
        </w:rPr>
        <w:t xml:space="preserve">подготовки проекта рекультивации </w:t>
      </w:r>
      <w:r>
        <w:rPr>
          <w:bCs/>
          <w:sz w:val="26"/>
          <w:szCs w:val="26"/>
        </w:rPr>
        <w:t xml:space="preserve">в составе проектной документации на строительство, реконструкцию объекта капитального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строительства и случаев,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установленных федеральными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законами, при которых проект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>рекультивации земель до его утверждения подлежит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>государственной экспертизе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rFonts w:eastAsia="Calibri"/>
          <w:sz w:val="30"/>
          <w:szCs w:val="30"/>
        </w:rPr>
      </w:pP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rFonts w:eastAsia="Calibri"/>
          <w:sz w:val="30"/>
          <w:szCs w:val="30"/>
        </w:rPr>
      </w:pP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rFonts w:eastAsia="Calibri"/>
          <w:sz w:val="30"/>
          <w:szCs w:val="30"/>
        </w:rPr>
      </w:pPr>
    </w:p>
    <w:tbl>
      <w:tblPr>
        <w:tblW w:w="921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534"/>
      </w:tblGrid>
      <w:tr w:rsidR="00B67755" w:rsidTr="00B67755">
        <w:trPr>
          <w:trHeight w:val="322"/>
        </w:trPr>
        <w:tc>
          <w:tcPr>
            <w:tcW w:w="4678" w:type="dxa"/>
          </w:tcPr>
          <w:p w:rsidR="00B67755" w:rsidRDefault="00B67755">
            <w:pPr>
              <w:widowControl w:val="0"/>
              <w:rPr>
                <w:sz w:val="18"/>
                <w:szCs w:val="18"/>
              </w:rPr>
            </w:pP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151130</wp:posOffset>
                      </wp:positionV>
                      <wp:extent cx="2085975" cy="0"/>
                      <wp:effectExtent l="0" t="0" r="0" b="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37E0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42.95pt;margin-top:11.9pt;width:16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"/>
                  </w:pict>
                </mc:Fallback>
              </mc:AlternateContent>
            </w:r>
            <w:r>
              <w:rPr>
                <w:sz w:val="30"/>
                <w:szCs w:val="30"/>
              </w:rPr>
              <w:br/>
            </w:r>
            <w:r>
              <w:rPr>
                <w:sz w:val="24"/>
                <w:szCs w:val="24"/>
              </w:rPr>
              <w:t>(реестровый номер услуги)</w:t>
            </w:r>
          </w:p>
        </w:tc>
        <w:tc>
          <w:tcPr>
            <w:tcW w:w="4536" w:type="dxa"/>
            <w:hideMark/>
          </w:tcPr>
          <w:p w:rsidR="00B67755" w:rsidRDefault="00B67755">
            <w:pPr>
              <w:widowControl w:val="0"/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Главе администрации</w:t>
            </w:r>
          </w:p>
          <w:p w:rsidR="00B67755" w:rsidRDefault="00B67755">
            <w:pPr>
              <w:widowControl w:val="0"/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Чугуевского муниципального района </w:t>
            </w:r>
          </w:p>
        </w:tc>
      </w:tr>
      <w:tr w:rsidR="00B67755" w:rsidTr="00B67755">
        <w:trPr>
          <w:trHeight w:val="308"/>
        </w:trPr>
        <w:tc>
          <w:tcPr>
            <w:tcW w:w="4678" w:type="dxa"/>
          </w:tcPr>
          <w:p w:rsidR="00B67755" w:rsidRDefault="00B67755">
            <w:pPr>
              <w:widowControl w:val="0"/>
              <w:ind w:right="-108"/>
              <w:jc w:val="both"/>
              <w:rPr>
                <w:sz w:val="22"/>
                <w:szCs w:val="28"/>
              </w:rPr>
            </w:pPr>
          </w:p>
        </w:tc>
        <w:tc>
          <w:tcPr>
            <w:tcW w:w="4536" w:type="dxa"/>
            <w:hideMark/>
          </w:tcPr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от </w:t>
            </w:r>
            <w:r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br/>
              <w:t>________________________________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 заявителя, руководителя 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представителя по доверенности)</w:t>
            </w:r>
          </w:p>
          <w:p w:rsidR="00B67755" w:rsidRDefault="00B67755">
            <w:pPr>
              <w:widowControl w:val="0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(реквизиты документа, </w:t>
            </w:r>
            <w:r>
              <w:rPr>
                <w:sz w:val="24"/>
                <w:szCs w:val="24"/>
              </w:rPr>
              <w:br/>
              <w:t>удостоверяющего личность)</w:t>
            </w:r>
          </w:p>
          <w:p w:rsidR="00B67755" w:rsidRDefault="00B67755">
            <w:pPr>
              <w:widowControl w:val="0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организации, ИНН, ОГРН)</w:t>
            </w:r>
          </w:p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(адрес места жительства (для гражданина) или сведения о местонахождении 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</w:t>
            </w:r>
          </w:p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Почтовый адрес: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br/>
              <w:t>________________________________________________________________</w:t>
            </w:r>
          </w:p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Адрес электронной почты:</w:t>
            </w:r>
            <w:r>
              <w:t xml:space="preserve"> 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br/>
              <w:t>________________________________________________________________</w:t>
            </w:r>
          </w:p>
          <w:p w:rsidR="00B67755" w:rsidRDefault="00B677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Номер контактного телефона: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br/>
              <w:t>_______________________________</w:t>
            </w:r>
          </w:p>
        </w:tc>
      </w:tr>
    </w:tbl>
    <w:p w:rsidR="00B67755" w:rsidRDefault="00B67755" w:rsidP="00B67755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</w:p>
    <w:p w:rsidR="00B67755" w:rsidRDefault="00B67755" w:rsidP="00B67755">
      <w:pPr>
        <w:spacing w:line="192" w:lineRule="auto"/>
        <w:jc w:val="center"/>
        <w:rPr>
          <w:sz w:val="30"/>
          <w:szCs w:val="30"/>
        </w:rPr>
      </w:pPr>
    </w:p>
    <w:p w:rsidR="00B67755" w:rsidRDefault="00B67755" w:rsidP="00B67755">
      <w:pPr>
        <w:spacing w:line="192" w:lineRule="auto"/>
        <w:jc w:val="center"/>
        <w:rPr>
          <w:sz w:val="30"/>
          <w:szCs w:val="30"/>
        </w:rPr>
      </w:pPr>
    </w:p>
    <w:p w:rsidR="00B67755" w:rsidRDefault="00B67755" w:rsidP="00B67755">
      <w:pPr>
        <w:spacing w:line="192" w:lineRule="auto"/>
        <w:jc w:val="center"/>
        <w:rPr>
          <w:sz w:val="30"/>
          <w:szCs w:val="30"/>
        </w:rPr>
      </w:pPr>
    </w:p>
    <w:p w:rsidR="00B67755" w:rsidRDefault="00B67755" w:rsidP="00B67755">
      <w:pPr>
        <w:spacing w:line="192" w:lineRule="auto"/>
        <w:jc w:val="center"/>
        <w:rPr>
          <w:sz w:val="30"/>
          <w:szCs w:val="30"/>
        </w:rPr>
      </w:pPr>
    </w:p>
    <w:p w:rsidR="00B67755" w:rsidRDefault="00B67755" w:rsidP="00B67755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ЗАЯВЛЕНИЕ</w:t>
      </w:r>
    </w:p>
    <w:p w:rsidR="00B67755" w:rsidRDefault="00B67755" w:rsidP="00B67755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о согласовании проекта рекультивации земель</w:t>
      </w:r>
    </w:p>
    <w:p w:rsidR="00B67755" w:rsidRDefault="00B67755" w:rsidP="00B67755">
      <w:pPr>
        <w:widowControl w:val="0"/>
        <w:spacing w:line="192" w:lineRule="auto"/>
        <w:jc w:val="center"/>
        <w:rPr>
          <w:b/>
          <w:sz w:val="30"/>
          <w:szCs w:val="30"/>
        </w:rPr>
      </w:pP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согласовать проект рекультивации земель в </w:t>
      </w:r>
      <w:proofErr w:type="spellStart"/>
      <w:r>
        <w:rPr>
          <w:sz w:val="30"/>
          <w:szCs w:val="30"/>
        </w:rPr>
        <w:t>отноше</w:t>
      </w:r>
      <w:proofErr w:type="spellEnd"/>
      <w:r>
        <w:rPr>
          <w:sz w:val="30"/>
          <w:szCs w:val="30"/>
        </w:rPr>
        <w:t xml:space="preserve">-                    </w:t>
      </w:r>
      <w:proofErr w:type="spellStart"/>
      <w:r>
        <w:rPr>
          <w:sz w:val="30"/>
          <w:szCs w:val="30"/>
        </w:rPr>
        <w:t>нии</w:t>
      </w:r>
      <w:proofErr w:type="spellEnd"/>
      <w:r>
        <w:rPr>
          <w:sz w:val="30"/>
          <w:szCs w:val="30"/>
        </w:rPr>
        <w:t xml:space="preserve"> земельного участка (земель), расположенного(</w:t>
      </w:r>
      <w:proofErr w:type="spellStart"/>
      <w:r>
        <w:rPr>
          <w:sz w:val="30"/>
          <w:szCs w:val="30"/>
        </w:rPr>
        <w:t>ых</w:t>
      </w:r>
      <w:proofErr w:type="spellEnd"/>
      <w:r>
        <w:rPr>
          <w:sz w:val="30"/>
          <w:szCs w:val="30"/>
        </w:rPr>
        <w:t>) по адресу: ___________________________________________________________,</w:t>
      </w:r>
    </w:p>
    <w:p w:rsidR="00B67755" w:rsidRDefault="00B67755" w:rsidP="00B67755">
      <w:pPr>
        <w:widowControl w:val="0"/>
        <w:jc w:val="both"/>
        <w:rPr>
          <w:sz w:val="28"/>
          <w:szCs w:val="28"/>
        </w:rPr>
      </w:pPr>
      <w:r>
        <w:rPr>
          <w:sz w:val="30"/>
          <w:szCs w:val="30"/>
        </w:rPr>
        <w:t>с кадастровым номером (при наличии) ____________________________.</w:t>
      </w:r>
    </w:p>
    <w:p w:rsidR="00B67755" w:rsidRDefault="00B67755" w:rsidP="00B67755">
      <w:pPr>
        <w:widowControl w:val="0"/>
        <w:jc w:val="both"/>
        <w:rPr>
          <w:sz w:val="30"/>
          <w:szCs w:val="30"/>
        </w:rPr>
      </w:pPr>
    </w:p>
    <w:p w:rsidR="00B67755" w:rsidRDefault="00B67755" w:rsidP="00B67755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Способ получения документов:</w:t>
      </w:r>
    </w:p>
    <w:p w:rsidR="00B67755" w:rsidRDefault="00B67755" w:rsidP="00B67755">
      <w:pPr>
        <w:widowControl w:val="0"/>
        <w:jc w:val="both"/>
      </w:pPr>
    </w:p>
    <w:tbl>
      <w:tblPr>
        <w:tblpPr w:leftFromText="180" w:rightFromText="180" w:bottomFromText="200" w:vertAnchor="text" w:horzAnchor="margin" w:tblpX="136" w:tblpY="16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245"/>
        <w:gridCol w:w="3402"/>
      </w:tblGrid>
      <w:tr w:rsidR="00B67755" w:rsidTr="00B6775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Лично</w:t>
            </w:r>
          </w:p>
        </w:tc>
      </w:tr>
      <w:tr w:rsidR="00B67755" w:rsidTr="00B6775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 электронной  форме  (в  случае  подачи  заявления в электронной форме)</w:t>
            </w:r>
          </w:p>
        </w:tc>
      </w:tr>
      <w:tr w:rsidR="00B67755" w:rsidTr="00B67755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Почтовым отправлением по адресу: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B67755" w:rsidTr="00B67755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B67755" w:rsidTr="00B67755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5" w:rsidRDefault="00B67755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rPr>
                <w:rFonts w:eastAsia="Calibri"/>
                <w:sz w:val="30"/>
                <w:szCs w:val="30"/>
              </w:rPr>
            </w:pPr>
          </w:p>
        </w:tc>
      </w:tr>
    </w:tbl>
    <w:p w:rsidR="00B67755" w:rsidRDefault="00B67755" w:rsidP="00B67755">
      <w:pPr>
        <w:widowControl w:val="0"/>
        <w:jc w:val="both"/>
        <w:rPr>
          <w:sz w:val="22"/>
          <w:szCs w:val="30"/>
        </w:rPr>
      </w:pP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Документы, прилагаемые к Заявлению</w:t>
      </w:r>
      <w:r>
        <w:rPr>
          <w:sz w:val="14"/>
          <w:szCs w:val="14"/>
        </w:rPr>
        <w:t xml:space="preserve"> 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:</w:t>
      </w:r>
    </w:p>
    <w:p w:rsidR="00B67755" w:rsidRDefault="00B67755" w:rsidP="00B67755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 Копия документа, подтверждающего полномочия представителя в соответствии с законодательством Российской Федерации, в случае, если с Заявлением обращается представитель Заявителя (Заявителей).</w:t>
      </w:r>
    </w:p>
    <w:p w:rsidR="00B67755" w:rsidRDefault="00B67755" w:rsidP="00B67755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Проект рекультивации земельного участка (земель).</w:t>
      </w:r>
    </w:p>
    <w:p w:rsidR="00B67755" w:rsidRDefault="00B67755" w:rsidP="00B67755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 Выписка из Единого государственного реестра недвижимости об объекте недвижимости (о земельном участке)*.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Выписка из Единого государственного реестра юридических лиц (ЕГРЮЛ) о юридическом лице, являющемся Заявителем*.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 Выписка из Единого государственного реестра индивидуальных предпринимателей (ЕГРИП) об индивидуальном предпринимателе, являющемся Заявителем*.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Настоящим также подтверждаю, что: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сведения, указанные в настоящем Заявлении, на дату представления Заявления достоверны;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B67755" w:rsidRDefault="00B67755" w:rsidP="00B67755">
      <w:pPr>
        <w:widowControl w:val="0"/>
        <w:ind w:firstLine="720"/>
        <w:jc w:val="both"/>
        <w:rPr>
          <w:bCs/>
          <w:sz w:val="24"/>
          <w:szCs w:val="24"/>
        </w:rPr>
      </w:pPr>
    </w:p>
    <w:p w:rsidR="00B67755" w:rsidRDefault="00B67755" w:rsidP="00B67755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>Документы, обозначенные символом «*», запрашиваются органом, уполномоченным на распоряжение земельными участками, находящимися в государственной или муниципальной собственности, посредством межведомственного информационного взаимодействия. Заявитель вправе представить данные документы по собственной инициативе.</w:t>
      </w:r>
    </w:p>
    <w:p w:rsidR="00B67755" w:rsidRDefault="00B67755" w:rsidP="00B67755">
      <w:pPr>
        <w:widowControl w:val="0"/>
        <w:rPr>
          <w:sz w:val="22"/>
          <w:szCs w:val="28"/>
        </w:rPr>
      </w:pPr>
    </w:p>
    <w:p w:rsidR="00B67755" w:rsidRDefault="00B67755" w:rsidP="00B677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«______» _______________20 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67755" w:rsidRDefault="00B67755" w:rsidP="00B67755">
      <w:pPr>
        <w:widowControl w:val="0"/>
        <w:spacing w:line="192" w:lineRule="auto"/>
        <w:ind w:left="576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(подпись заявителя)</w:t>
      </w:r>
    </w:p>
    <w:p w:rsidR="00B67755" w:rsidRDefault="00B67755" w:rsidP="00B67755">
      <w:pPr>
        <w:widowControl w:val="0"/>
        <w:rPr>
          <w:sz w:val="30"/>
          <w:szCs w:val="30"/>
        </w:rPr>
      </w:pPr>
    </w:p>
    <w:tbl>
      <w:tblPr>
        <w:tblW w:w="0" w:type="auto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669"/>
        <w:gridCol w:w="1540"/>
        <w:gridCol w:w="1886"/>
      </w:tblGrid>
      <w:tr w:rsidR="00B67755" w:rsidTr="00B67755">
        <w:trPr>
          <w:trHeight w:val="11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принятия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 удостоверяющие личность заявителя, проверены. </w:t>
            </w:r>
          </w:p>
          <w:p w:rsidR="00B67755" w:rsidRDefault="00B67755">
            <w:pPr>
              <w:widowControl w:val="0"/>
              <w:spacing w:line="19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Заявление принял</w:t>
            </w:r>
          </w:p>
        </w:tc>
      </w:tr>
      <w:tr w:rsidR="00B67755" w:rsidTr="00B67755">
        <w:trPr>
          <w:trHeight w:val="4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5" w:rsidRDefault="00B6775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55" w:rsidRDefault="00B67755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55" w:rsidRDefault="00B677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B67755" w:rsidTr="00B67755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55" w:rsidRDefault="00B67755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</w:tc>
      </w:tr>
    </w:tbl>
    <w:p w:rsidR="00B67755" w:rsidRDefault="00B67755" w:rsidP="00B67755">
      <w:pPr>
        <w:rPr>
          <w:sz w:val="30"/>
          <w:szCs w:val="30"/>
        </w:rPr>
      </w:pPr>
      <w:r>
        <w:tab/>
        <w:t xml:space="preserve">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67755" w:rsidRDefault="00B67755" w:rsidP="00B67755">
      <w:pPr>
        <w:widowControl w:val="0"/>
        <w:tabs>
          <w:tab w:val="left" w:pos="4675"/>
          <w:tab w:val="left" w:pos="5212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248" w:firstLine="583"/>
        <w:jc w:val="both"/>
        <w:rPr>
          <w:sz w:val="26"/>
          <w:szCs w:val="26"/>
        </w:rPr>
      </w:pPr>
      <w:r>
        <w:rPr>
          <w:rFonts w:eastAsia="Calibri"/>
        </w:rPr>
        <w:br w:type="page"/>
      </w:r>
      <w:r>
        <w:rPr>
          <w:sz w:val="26"/>
          <w:szCs w:val="26"/>
        </w:rPr>
        <w:lastRenderedPageBreak/>
        <w:t>Приложение 2</w:t>
      </w:r>
    </w:p>
    <w:p w:rsidR="00B67755" w:rsidRDefault="00B67755" w:rsidP="00B67755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регламенту </w:t>
      </w:r>
    </w:p>
    <w:p w:rsidR="00B67755" w:rsidRDefault="00B67755" w:rsidP="00B67755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услуги </w:t>
      </w:r>
      <w:r>
        <w:rPr>
          <w:rFonts w:eastAsia="Calibri"/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согласованию проекта рекультивации земель,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за исключением случаев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sz w:val="26"/>
          <w:szCs w:val="26"/>
        </w:rPr>
        <w:t xml:space="preserve">подготовки проекта рекультивации </w:t>
      </w:r>
      <w:r>
        <w:rPr>
          <w:bCs/>
          <w:sz w:val="26"/>
          <w:szCs w:val="26"/>
        </w:rPr>
        <w:t xml:space="preserve">в составе проектной документации на строительство, реконструкцию объекта капитального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строительства и случаев,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установленных федеральными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законами, при которых проект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>рекультивации земель до его утверждения подлежит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>государственной экспертизе</w:t>
      </w:r>
    </w:p>
    <w:p w:rsidR="00B67755" w:rsidRDefault="00B67755" w:rsidP="00B67755">
      <w:pPr>
        <w:widowControl w:val="0"/>
        <w:rPr>
          <w:sz w:val="30"/>
          <w:szCs w:val="30"/>
        </w:rPr>
      </w:pPr>
    </w:p>
    <w:p w:rsidR="00B67755" w:rsidRDefault="00B67755" w:rsidP="00B67755">
      <w:pPr>
        <w:widowControl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МЕТОДИКА </w:t>
      </w:r>
    </w:p>
    <w:p w:rsidR="00B67755" w:rsidRDefault="00B67755" w:rsidP="00B67755">
      <w:pPr>
        <w:widowControl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расчета и критерии оценки показателей качества </w:t>
      </w:r>
    </w:p>
    <w:p w:rsidR="00B67755" w:rsidRDefault="00B67755" w:rsidP="00B67755">
      <w:pPr>
        <w:widowControl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предоставления муниципальной услуги</w:t>
      </w:r>
    </w:p>
    <w:p w:rsidR="00B67755" w:rsidRDefault="00B67755" w:rsidP="00B67755">
      <w:pPr>
        <w:widowControl w:val="0"/>
        <w:ind w:firstLine="709"/>
        <w:jc w:val="center"/>
        <w:rPr>
          <w:bCs/>
          <w:sz w:val="30"/>
          <w:szCs w:val="30"/>
        </w:rPr>
      </w:pP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Показатель 1. </w:t>
      </w:r>
      <w:r>
        <w:rPr>
          <w:sz w:val="30"/>
          <w:szCs w:val="30"/>
        </w:rPr>
        <w:t>Актуальность размещаемой информации о порядке предоставления Муниципальной услуги.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Единица измерения – проценты.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Нормативное значение показателя – 100.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Источник информации – официальный сайт администрации города (далее – Сайт).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показателя (пояснения):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</w:p>
    <w:p w:rsidR="00B67755" w:rsidRDefault="00B67755" w:rsidP="00B67755">
      <w:pPr>
        <w:widowControl w:val="0"/>
        <w:jc w:val="center"/>
        <w:rPr>
          <w:bCs/>
          <w:sz w:val="30"/>
          <w:szCs w:val="30"/>
        </w:rPr>
      </w:pPr>
      <w:r>
        <w:rPr>
          <w:noProof/>
          <w:position w:val="-12"/>
          <w:sz w:val="30"/>
          <w:szCs w:val="30"/>
        </w:rPr>
        <w:drawing>
          <wp:inline distT="0" distB="0" distL="0" distR="0">
            <wp:extent cx="4105275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где: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</w:t>
      </w:r>
      <w:r>
        <w:rPr>
          <w:bCs/>
          <w:sz w:val="30"/>
          <w:szCs w:val="30"/>
          <w:vertAlign w:val="subscript"/>
        </w:rPr>
        <w:t>МП</w:t>
      </w:r>
      <w:r>
        <w:rPr>
          <w:bCs/>
          <w:sz w:val="30"/>
          <w:szCs w:val="30"/>
        </w:rPr>
        <w:t xml:space="preserve"> – информация о местах приема Заявителей по вопросам предоставления Муниципальной услуги, в том числе прием Заявлений            и выдача результата предоставления Муниципальной услуги, адрес, номер кабинета. 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</w:t>
      </w:r>
      <w:r>
        <w:rPr>
          <w:bCs/>
          <w:sz w:val="30"/>
          <w:szCs w:val="30"/>
          <w:vertAlign w:val="subscript"/>
        </w:rPr>
        <w:t>ГП</w:t>
      </w:r>
      <w:r>
        <w:rPr>
          <w:bCs/>
          <w:sz w:val="30"/>
          <w:szCs w:val="30"/>
        </w:rPr>
        <w:t xml:space="preserve"> – наличие актуальной информации о графике приема Заявителей по вопросам предоставления Муниципальной услуги, включая дни недели, время приема, время обеда (при наличии);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</w:t>
      </w:r>
      <w:r>
        <w:rPr>
          <w:bCs/>
          <w:sz w:val="30"/>
          <w:szCs w:val="30"/>
          <w:vertAlign w:val="subscript"/>
        </w:rPr>
        <w:t>Т</w:t>
      </w:r>
      <w:r>
        <w:rPr>
          <w:bCs/>
          <w:sz w:val="30"/>
          <w:szCs w:val="30"/>
        </w:rPr>
        <w:t xml:space="preserve"> – наличие актуальной информации о справочных телефонах,             по которым можно получить консультацию по вопросам предоставления Муниципальной услуги;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</w:t>
      </w:r>
      <w:r>
        <w:rPr>
          <w:bCs/>
          <w:sz w:val="30"/>
          <w:szCs w:val="30"/>
          <w:vertAlign w:val="subscript"/>
        </w:rPr>
        <w:t>АР</w:t>
      </w:r>
      <w:r>
        <w:rPr>
          <w:bCs/>
          <w:sz w:val="30"/>
          <w:szCs w:val="30"/>
        </w:rPr>
        <w:t xml:space="preserve"> – наличие актуальной редакции Административного регламента  предоставления Муниципальной услуги (далее – АР);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А</w:t>
      </w:r>
      <w:r>
        <w:rPr>
          <w:bCs/>
          <w:sz w:val="30"/>
          <w:szCs w:val="30"/>
          <w:vertAlign w:val="subscript"/>
        </w:rPr>
        <w:t>ФЗ</w:t>
      </w:r>
      <w:r>
        <w:rPr>
          <w:bCs/>
          <w:sz w:val="30"/>
          <w:szCs w:val="30"/>
        </w:rPr>
        <w:t xml:space="preserve"> – наличие актуальной редакции формы Заявления на предоставление Муниципальной услуги.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Показатель представляет собой сумму баллов за каждую размещенную на Сайте позицию. В случае актуальности размещенной информации присваивается </w:t>
      </w:r>
      <w:r>
        <w:rPr>
          <w:rFonts w:eastAsia="Calibri"/>
          <w:sz w:val="30"/>
          <w:szCs w:val="30"/>
        </w:rPr>
        <w:t>0,2 балла, иначе 0 баллов</w:t>
      </w:r>
      <w:r>
        <w:rPr>
          <w:sz w:val="30"/>
          <w:szCs w:val="30"/>
        </w:rPr>
        <w:t>. Нормативное значение показателя равно 100. Отклонение от нормы говорит о некачественном предоставлении Муниципальной услуги с точки зрения актуальности размещаемой информации.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Показатель 2. Соблюдение срока предоставления Муниципальной услуги.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Единица измерения – проценты.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Нормативное значение показателя – 100.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оценки показателей осуществляется выборка обращений граждан за предоставлением Муниципальной услуги за прошедший год.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Источник информации: система электронного документооборота (далее – СЭД).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Показатель рассчитывается на основе выборки обращений за Муниципальной услугой в период, за который проводится оценка качества. 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Расчет показателя (пояснения):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noProof/>
          <w:position w:val="-30"/>
          <w:sz w:val="30"/>
          <w:szCs w:val="30"/>
        </w:rPr>
        <w:drawing>
          <wp:inline distT="0" distB="0" distL="0" distR="0">
            <wp:extent cx="1943100" cy="781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где: 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k</w:t>
      </w:r>
      <w:r>
        <w:rPr>
          <w:bCs/>
          <w:sz w:val="30"/>
          <w:szCs w:val="30"/>
        </w:rPr>
        <w:t xml:space="preserve"> – количество муниципальных услуг из выборки;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  <w:lang w:val="en-US"/>
        </w:rPr>
        <w:t>S</w:t>
      </w:r>
      <w:r>
        <w:rPr>
          <w:bCs/>
          <w:sz w:val="30"/>
          <w:szCs w:val="30"/>
          <w:vertAlign w:val="subscript"/>
          <w:lang w:val="en-US"/>
        </w:rPr>
        <w:t>i</w:t>
      </w:r>
      <w:r>
        <w:rPr>
          <w:bCs/>
          <w:sz w:val="30"/>
          <w:szCs w:val="30"/>
        </w:rPr>
        <w:t xml:space="preserve">  –</w:t>
      </w:r>
      <w:proofErr w:type="gramEnd"/>
      <w:r>
        <w:rPr>
          <w:bCs/>
          <w:sz w:val="30"/>
          <w:szCs w:val="30"/>
        </w:rPr>
        <w:t xml:space="preserve"> фактический срок предоставления каждой муниципальной услуги из выборки;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vertAlign w:val="subscript"/>
        </w:rPr>
      </w:pPr>
      <w:r>
        <w:rPr>
          <w:bCs/>
          <w:sz w:val="30"/>
          <w:szCs w:val="30"/>
          <w:lang w:val="en-US"/>
        </w:rPr>
        <w:t>S</w:t>
      </w:r>
      <w:r>
        <w:rPr>
          <w:bCs/>
          <w:sz w:val="30"/>
          <w:szCs w:val="30"/>
          <w:vertAlign w:val="subscript"/>
          <w:lang w:val="en-US"/>
        </w:rPr>
        <w:t>N</w:t>
      </w:r>
      <w:r>
        <w:rPr>
          <w:bCs/>
          <w:sz w:val="30"/>
          <w:szCs w:val="30"/>
        </w:rPr>
        <w:t xml:space="preserve"> – срок предоставления Муниципальной услуги, установленный в АР.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Показатель представляет собой отношение фактического                      срока рассмотрения обращений за Муниципальной услугой к суммарному сроку рассмотрения этих же обращений в соответствии со сроком, установленным АР. 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Фактический срок рассмотрения обращения за Муниципальной услугой определяется периодом времени с момента (даты) регистрации Заявления до даты исполнения (направления или выдачи ответа Заявителю). Срок предоставления Муниципальной услуги согласно АР представляет собой максимальный срок предоставления Муниципальной услуги, закрепленный в стандарте АР. Значение показателя меньше или </w:t>
      </w:r>
      <w:r>
        <w:rPr>
          <w:bCs/>
          <w:sz w:val="30"/>
          <w:szCs w:val="30"/>
        </w:rPr>
        <w:lastRenderedPageBreak/>
        <w:t xml:space="preserve">равно 100% говорит о том, что Муниципальные услуги предоставлены без нарушения сроков (в срок или ранее), установленных АР. Следовательно, Муниципальная услуга предоставлена качественно. 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Показатель 3. Доля обращений за предоставлением Муниципальной услуги, в отношении которых осуществлено досудебное обжалование действий органов и должностных лиц при предоставлении Муниципальной услуги, </w:t>
      </w:r>
      <w:r>
        <w:rPr>
          <w:sz w:val="30"/>
          <w:szCs w:val="30"/>
        </w:rPr>
        <w:t>в общем количестве обращений за Муниципальной услугой.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Единица измерения – проценты.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Нормативное значение – 0.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Источник информации – СЭД.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Расчет показателя (пояснение):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jc w:val="center"/>
        <w:rPr>
          <w:bCs/>
          <w:sz w:val="30"/>
          <w:szCs w:val="30"/>
        </w:rPr>
      </w:pPr>
      <w:r>
        <w:rPr>
          <w:noProof/>
          <w:position w:val="-30"/>
          <w:sz w:val="30"/>
          <w:szCs w:val="30"/>
        </w:rPr>
        <w:drawing>
          <wp:inline distT="0" distB="0" distL="0" distR="0">
            <wp:extent cx="1781175" cy="523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где: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K</w:t>
      </w:r>
      <w:r>
        <w:rPr>
          <w:bCs/>
          <w:sz w:val="30"/>
          <w:szCs w:val="30"/>
          <w:vertAlign w:val="subscript"/>
        </w:rPr>
        <w:t>Ж</w:t>
      </w:r>
      <w:r>
        <w:rPr>
          <w:bCs/>
          <w:sz w:val="30"/>
          <w:szCs w:val="30"/>
        </w:rPr>
        <w:t xml:space="preserve"> – количество обращений, в отношении которых поданы обоснованные жалобы на действия органа или должностных лиц при предоставление Муниципальной услуги, поступивших в период, за который проводится оценка качества;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K</w:t>
      </w:r>
      <w:r>
        <w:rPr>
          <w:bCs/>
          <w:sz w:val="30"/>
          <w:szCs w:val="30"/>
          <w:vertAlign w:val="subscript"/>
        </w:rPr>
        <w:t>ОБ</w:t>
      </w:r>
      <w:r>
        <w:rPr>
          <w:bCs/>
          <w:sz w:val="30"/>
          <w:szCs w:val="30"/>
        </w:rPr>
        <w:t xml:space="preserve"> – количество обращений за Муниципальной услугой в период, за который проводится оценка качества.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Под обоснованными жалобами на действия органов и должностных лиц при предоставлении Муниципальной услуги понимаются               жалобы в соответствии с перечнем оснований для досудебного обжалования решений и действий (бездействия) органа или должностного лица, предоставляющего Муниципальную услугу, в том числе установленных статьей 11.1 Закона.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Нормативное значение показателя равно 0. Наличие обоснованных жалоб, связанных с предоставлением Муниципальной услуги (как минимум одной и более), говорит о нарушении АР и иных нормативных актов и, соответственно, о некачественном предоставлении Муниципальной услуги.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Показатель 4. Доля обращений за Муниципальной услугой, в отношении которых принято судом решение о неправомерности действий органов при предоставлении Муниципальной услуги, в общем количестве обращений за Муниципальной услугой.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Единица измерения – проценты.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Нормативное значение – 0.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Источник информации – СЭД.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Расчет показателя (пояснение):</w:t>
      </w:r>
    </w:p>
    <w:p w:rsidR="00B67755" w:rsidRDefault="00B67755" w:rsidP="00B67755">
      <w:pPr>
        <w:widowControl w:val="0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jc w:val="center"/>
        <w:rPr>
          <w:bCs/>
          <w:sz w:val="30"/>
          <w:szCs w:val="30"/>
        </w:rPr>
      </w:pPr>
      <w:r>
        <w:rPr>
          <w:noProof/>
          <w:position w:val="-30"/>
          <w:sz w:val="30"/>
          <w:szCs w:val="30"/>
        </w:rPr>
        <w:drawing>
          <wp:inline distT="0" distB="0" distL="0" distR="0">
            <wp:extent cx="17716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где: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K</w:t>
      </w:r>
      <w:r>
        <w:rPr>
          <w:bCs/>
          <w:sz w:val="30"/>
          <w:szCs w:val="30"/>
          <w:vertAlign w:val="subscript"/>
        </w:rPr>
        <w:t>СР</w:t>
      </w:r>
      <w:r>
        <w:rPr>
          <w:bCs/>
          <w:sz w:val="30"/>
          <w:szCs w:val="30"/>
        </w:rPr>
        <w:t xml:space="preserve"> – количество обращений за Муниципальной услугой, для которых осуществлено судебное обжалование действий органа или должностных лиц при предоставление Муниципальной услуги (отказов                  в предоставлении Муниципальной услуги, признанных незаконными               в судебном порядке; удовлетворенных исков, поданных в отношении Муниципальной услуги, и т.п.), поступивших в период, за который проводится оценка качества;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K</w:t>
      </w:r>
      <w:r>
        <w:rPr>
          <w:bCs/>
          <w:sz w:val="30"/>
          <w:szCs w:val="30"/>
          <w:vertAlign w:val="subscript"/>
        </w:rPr>
        <w:t>ОБ</w:t>
      </w:r>
      <w:r>
        <w:rPr>
          <w:bCs/>
          <w:sz w:val="30"/>
          <w:szCs w:val="30"/>
        </w:rPr>
        <w:t xml:space="preserve"> – количество обращений за Муниципальной услугой в период, за который проводится оценка качества.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Нормативное значение показателя равно 0. Наличие обращений,               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Муниципальной услуги.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Показатель 5. Соблюдение сроков регистрации Заявлений                       на предоставление Муниципальной услуги.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Показатель применяется только для муниципальных услуг, предоставляемых в электронной форме. 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Единица измерения – проценты.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Нормативное значение показателя – 100.</w:t>
      </w:r>
    </w:p>
    <w:p w:rsidR="00B67755" w:rsidRDefault="00B67755" w:rsidP="00B67755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Источник информации – СЭД. 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Расчет показателя (пояснение):</w:t>
      </w:r>
    </w:p>
    <w:p w:rsidR="00B67755" w:rsidRDefault="00B67755" w:rsidP="00B67755">
      <w:pPr>
        <w:widowControl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noProof/>
          <w:position w:val="-30"/>
          <w:sz w:val="30"/>
          <w:szCs w:val="30"/>
        </w:rPr>
        <w:drawing>
          <wp:inline distT="0" distB="0" distL="0" distR="0">
            <wp:extent cx="19240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где: 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k</w:t>
      </w:r>
      <w:r>
        <w:rPr>
          <w:bCs/>
          <w:sz w:val="30"/>
          <w:szCs w:val="30"/>
        </w:rPr>
        <w:t xml:space="preserve"> – количество муниципальных услуг из выборки;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S</w:t>
      </w:r>
      <w:r>
        <w:rPr>
          <w:bCs/>
          <w:sz w:val="30"/>
          <w:szCs w:val="30"/>
          <w:vertAlign w:val="subscript"/>
          <w:lang w:val="en-US"/>
        </w:rPr>
        <w:t>i</w:t>
      </w:r>
      <w:r>
        <w:rPr>
          <w:bCs/>
          <w:sz w:val="30"/>
          <w:szCs w:val="30"/>
        </w:rPr>
        <w:t xml:space="preserve"> – фактический срок регистрации каждого Заявления из выборки;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S</w:t>
      </w:r>
      <w:r>
        <w:rPr>
          <w:bCs/>
          <w:sz w:val="30"/>
          <w:szCs w:val="30"/>
          <w:vertAlign w:val="subscript"/>
          <w:lang w:val="en-US"/>
        </w:rPr>
        <w:t>N</w:t>
      </w:r>
      <w:r>
        <w:rPr>
          <w:bCs/>
          <w:sz w:val="30"/>
          <w:szCs w:val="30"/>
        </w:rPr>
        <w:t xml:space="preserve"> – срок регистрации Заявления, установленный в АР.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Показатель рассчитывается на основе выборки Заявлений на предоставление Муниципальной услуги, поступивших в администрацию города в электронном виде (через единый и региональный </w:t>
      </w:r>
      <w:proofErr w:type="gramStart"/>
      <w:r>
        <w:rPr>
          <w:bCs/>
          <w:sz w:val="30"/>
          <w:szCs w:val="30"/>
        </w:rPr>
        <w:t>пор-талы</w:t>
      </w:r>
      <w:proofErr w:type="gramEnd"/>
      <w:r>
        <w:rPr>
          <w:bCs/>
          <w:sz w:val="30"/>
          <w:szCs w:val="30"/>
        </w:rPr>
        <w:t xml:space="preserve"> государственных и муниципальных услуг, Сайт) в период, за который </w:t>
      </w:r>
      <w:r>
        <w:rPr>
          <w:bCs/>
          <w:sz w:val="30"/>
          <w:szCs w:val="30"/>
        </w:rPr>
        <w:lastRenderedPageBreak/>
        <w:t>проводится оценка качества.</w:t>
      </w:r>
    </w:p>
    <w:p w:rsidR="00B67755" w:rsidRDefault="00B67755" w:rsidP="00B677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              в соответствии со сроком, закрепленным в АР.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 согласно АР представляет собой максимальный срок регистрации Заявления на предоставление Муниципальной услуги, закрепленный в стандарте АР. </w:t>
      </w:r>
    </w:p>
    <w:p w:rsidR="00B67755" w:rsidRDefault="00B67755" w:rsidP="00B67755">
      <w:pPr>
        <w:tabs>
          <w:tab w:val="left" w:pos="4675"/>
          <w:tab w:val="left" w:pos="5212"/>
          <w:tab w:val="left" w:pos="5255"/>
          <w:tab w:val="right" w:pos="9354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Значение показателя меньше или равно 100% говорит о том, что сроки регистрации не нарушены. Следовательно, Муниципальная услуга предоставлена качественно.</w:t>
      </w:r>
    </w:p>
    <w:p w:rsidR="00B67755" w:rsidRDefault="00B67755" w:rsidP="00B67755">
      <w:pPr>
        <w:pBdr>
          <w:bottom w:val="single" w:sz="4" w:space="1" w:color="auto"/>
        </w:pBdr>
        <w:tabs>
          <w:tab w:val="left" w:pos="4675"/>
          <w:tab w:val="left" w:pos="5212"/>
          <w:tab w:val="left" w:pos="5255"/>
          <w:tab w:val="right" w:pos="9354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B67755" w:rsidRDefault="00B67755" w:rsidP="00B67755">
      <w:pPr>
        <w:jc w:val="right"/>
        <w:rPr>
          <w:rFonts w:eastAsia="Calibri"/>
        </w:rPr>
      </w:pPr>
    </w:p>
    <w:p w:rsidR="00B67755" w:rsidRDefault="00B67755" w:rsidP="00B67755">
      <w:pPr>
        <w:jc w:val="right"/>
        <w:rPr>
          <w:rFonts w:eastAsia="Calibri"/>
        </w:rPr>
      </w:pPr>
    </w:p>
    <w:p w:rsidR="00B67755" w:rsidRDefault="00B67755" w:rsidP="00B67755">
      <w:pPr>
        <w:spacing w:line="192" w:lineRule="auto"/>
        <w:ind w:firstLine="4820"/>
        <w:jc w:val="both"/>
        <w:rPr>
          <w:sz w:val="26"/>
          <w:szCs w:val="26"/>
        </w:rPr>
      </w:pPr>
      <w:r>
        <w:rPr>
          <w:rFonts w:eastAsia="Calibri"/>
        </w:rPr>
        <w:br w:type="page"/>
      </w:r>
      <w:r>
        <w:rPr>
          <w:sz w:val="26"/>
          <w:szCs w:val="26"/>
        </w:rPr>
        <w:lastRenderedPageBreak/>
        <w:t>Приложение 3</w:t>
      </w:r>
    </w:p>
    <w:p w:rsidR="00B67755" w:rsidRDefault="00B67755" w:rsidP="00B67755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регламенту </w:t>
      </w:r>
    </w:p>
    <w:p w:rsidR="00B67755" w:rsidRDefault="00B67755" w:rsidP="00B67755">
      <w:pPr>
        <w:tabs>
          <w:tab w:val="center" w:pos="4677"/>
          <w:tab w:val="left" w:pos="5387"/>
          <w:tab w:val="right" w:pos="9354"/>
        </w:tabs>
        <w:autoSpaceDE w:val="0"/>
        <w:autoSpaceDN w:val="0"/>
        <w:adjustRightInd w:val="0"/>
        <w:spacing w:line="192" w:lineRule="auto"/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услуги </w:t>
      </w:r>
      <w:r>
        <w:rPr>
          <w:rFonts w:eastAsia="Calibri"/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согласованию проекта рекультивации земель,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за исключением случаев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sz w:val="26"/>
          <w:szCs w:val="26"/>
        </w:rPr>
        <w:t xml:space="preserve">подготовки проекта рекультивации </w:t>
      </w:r>
      <w:r>
        <w:rPr>
          <w:bCs/>
          <w:sz w:val="26"/>
          <w:szCs w:val="26"/>
        </w:rPr>
        <w:t xml:space="preserve">в составе проектной документации на строительство, реконструкцию объекта капитального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строительства и случаев,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установленных федеральными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законами, при которых проект 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>рекультивации земель до его утверждения подлежит</w:t>
      </w:r>
    </w:p>
    <w:p w:rsidR="00B67755" w:rsidRDefault="00B67755" w:rsidP="00B67755">
      <w:pPr>
        <w:tabs>
          <w:tab w:val="left" w:pos="5223"/>
          <w:tab w:val="left" w:pos="5255"/>
          <w:tab w:val="right" w:pos="9354"/>
        </w:tabs>
        <w:autoSpaceDE w:val="0"/>
        <w:autoSpaceDN w:val="0"/>
        <w:adjustRightInd w:val="0"/>
        <w:spacing w:line="192" w:lineRule="auto"/>
        <w:ind w:left="4820"/>
        <w:rPr>
          <w:bCs/>
          <w:sz w:val="26"/>
          <w:szCs w:val="26"/>
        </w:rPr>
      </w:pPr>
      <w:r>
        <w:rPr>
          <w:bCs/>
          <w:sz w:val="26"/>
          <w:szCs w:val="26"/>
        </w:rPr>
        <w:t>государственной экспертизе</w:t>
      </w: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spacing w:line="192" w:lineRule="auto"/>
        <w:jc w:val="both"/>
        <w:rPr>
          <w:rFonts w:eastAsia="Calibri"/>
          <w:sz w:val="30"/>
          <w:szCs w:val="30"/>
        </w:rPr>
      </w:pP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spacing w:line="192" w:lineRule="auto"/>
        <w:jc w:val="both"/>
        <w:rPr>
          <w:rFonts w:eastAsia="Calibri"/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БЛОК-СХЕМА</w:t>
      </w: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предоставления муниципальной услуги по согласованию проекта </w:t>
      </w: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рекультивации земель, за исключением случаев подготовки проекта </w:t>
      </w: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bCs/>
          <w:sz w:val="30"/>
          <w:szCs w:val="30"/>
        </w:rPr>
      </w:pPr>
      <w:r>
        <w:rPr>
          <w:sz w:val="30"/>
          <w:szCs w:val="30"/>
        </w:rPr>
        <w:t xml:space="preserve">рекультивации </w:t>
      </w:r>
      <w:r>
        <w:rPr>
          <w:bCs/>
          <w:sz w:val="30"/>
          <w:szCs w:val="30"/>
        </w:rPr>
        <w:t xml:space="preserve">в составе проектной документации на строительство, </w:t>
      </w: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реконструкцию объекта капитального строительства и случаев, </w:t>
      </w: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установленных федеральными законами, при которых проект </w:t>
      </w:r>
    </w:p>
    <w:p w:rsidR="00B67755" w:rsidRDefault="00B67755" w:rsidP="00B67755">
      <w:pPr>
        <w:widowControl w:val="0"/>
        <w:autoSpaceDE w:val="0"/>
        <w:autoSpaceDN w:val="0"/>
        <w:spacing w:line="192" w:lineRule="auto"/>
        <w:jc w:val="center"/>
        <w:rPr>
          <w:rFonts w:eastAsia="Calibri"/>
          <w:sz w:val="30"/>
          <w:szCs w:val="30"/>
        </w:rPr>
      </w:pPr>
      <w:r>
        <w:rPr>
          <w:bCs/>
          <w:sz w:val="30"/>
          <w:szCs w:val="30"/>
        </w:rPr>
        <w:t>рекультивации земель до его утверждения подлежит государственной экспертизе</w:t>
      </w:r>
    </w:p>
    <w:p w:rsidR="00B67755" w:rsidRDefault="00B67755" w:rsidP="00B6775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5437505" cy="507365"/>
                <wp:effectExtent l="0" t="0" r="10795" b="260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Обращение Заявителя в администрацию Чугуевского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6" o:spid="_x0000_s1026" style="position:absolute;margin-left:20.2pt;margin-top:.85pt;width:428.15pt;height:3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Обращение Заявителя в администрацию Чугуевского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2609215</wp:posOffset>
                </wp:positionV>
                <wp:extent cx="1270" cy="295275"/>
                <wp:effectExtent l="76200" t="0" r="74930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1BC59" id="Прямая со стрелкой 15" o:spid="_x0000_s1026" type="#_x0000_t32" style="position:absolute;margin-left:233.55pt;margin-top:205.45pt;width:.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4jZQIAAHo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B67755" w:rsidRDefault="00B67755" w:rsidP="00B6775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133985</wp:posOffset>
                </wp:positionV>
                <wp:extent cx="1270" cy="352425"/>
                <wp:effectExtent l="76200" t="0" r="74930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69275" id="Прямая со стрелкой 14" o:spid="_x0000_s1026" type="#_x0000_t32" style="position:absolute;margin-left:234.05pt;margin-top:10.55pt;width:.1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B67755" w:rsidRDefault="00B67755" w:rsidP="00B6775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B67755" w:rsidRDefault="00B67755" w:rsidP="00B6775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48895</wp:posOffset>
                </wp:positionV>
                <wp:extent cx="5437505" cy="332740"/>
                <wp:effectExtent l="0" t="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3" o:spid="_x0000_s1027" style="position:absolute;margin-left:20.2pt;margin-top:3.85pt;width:428.15pt;height:2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67755" w:rsidRDefault="00B67755" w:rsidP="00B6775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162560</wp:posOffset>
                </wp:positionV>
                <wp:extent cx="1270" cy="295910"/>
                <wp:effectExtent l="76200" t="0" r="74930" b="660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3B687" id="Прямая со стрелкой 34" o:spid="_x0000_s1026" type="#_x0000_t32" style="position:absolute;margin-left:233.85pt;margin-top:12.8pt;width:.1pt;height:2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MoZgIAAHo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B67755" w:rsidRDefault="00B67755" w:rsidP="00B67755">
      <w:pPr>
        <w:widowControl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4754245</wp:posOffset>
                </wp:positionV>
                <wp:extent cx="398145" cy="1826895"/>
                <wp:effectExtent l="0" t="0" r="20955" b="1651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8" type="#_x0000_t202" style="position:absolute;margin-left:371.35pt;margin-top:374.35pt;width:31.35pt;height:143.8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" strokecolor="white">
                <v:textbox>
                  <w:txbxContent>
                    <w:p w:rsidR="00B67755" w:rsidRDefault="00B67755" w:rsidP="00B67755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6791960</wp:posOffset>
                </wp:positionV>
                <wp:extent cx="15240" cy="570865"/>
                <wp:effectExtent l="57150" t="0" r="60960" b="5778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CBECF" id="Прямая со стрелкой 40" o:spid="_x0000_s1026" type="#_x0000_t32" style="position:absolute;margin-left:242.85pt;margin-top:534.8pt;width:1.2pt;height:44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7362825</wp:posOffset>
                </wp:positionV>
                <wp:extent cx="5436870" cy="619760"/>
                <wp:effectExtent l="0" t="0" r="11430" b="2794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Выдача (направление) Заявителю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2" o:spid="_x0000_s1029" style="position:absolute;margin-left:30pt;margin-top:579.75pt;width:428.1pt;height:48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qWUwIAAGE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Выдача (направление) Заявителю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6172835</wp:posOffset>
                </wp:positionV>
                <wp:extent cx="4058920" cy="619125"/>
                <wp:effectExtent l="0" t="0" r="17780" b="2857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9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и представленных документов 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3" o:spid="_x0000_s1030" style="position:absolute;margin-left:83.1pt;margin-top:486.05pt;width:319.6pt;height:4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и представленных документов Комиссией</w:t>
                      </w:r>
                    </w:p>
                  </w:txbxContent>
                </v:textbox>
              </v:rect>
            </w:pict>
          </mc:Fallback>
        </mc:AlternateContent>
      </w:r>
    </w:p>
    <w:p w:rsidR="00B67755" w:rsidRDefault="00B67755" w:rsidP="00B67755">
      <w:pPr>
        <w:widowControl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64135</wp:posOffset>
                </wp:positionV>
                <wp:extent cx="5437505" cy="315595"/>
                <wp:effectExtent l="0" t="0" r="10795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2" o:spid="_x0000_s1031" style="position:absolute;margin-left:20.2pt;margin-top:5.05pt;width:428.15pt;height:24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67755" w:rsidRDefault="00B67755" w:rsidP="00B67755">
      <w:pPr>
        <w:widowControl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160655</wp:posOffset>
                </wp:positionV>
                <wp:extent cx="5080" cy="343535"/>
                <wp:effectExtent l="76200" t="0" r="71120" b="565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BCD39" id="Прямая со стрелкой 11" o:spid="_x0000_s1026" type="#_x0000_t32" style="position:absolute;margin-left:233.55pt;margin-top:12.65pt;width:.4pt;height:27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B67755" w:rsidRDefault="00B67755" w:rsidP="00B67755">
      <w:pPr>
        <w:widowControl w:val="0"/>
        <w:rPr>
          <w:sz w:val="30"/>
          <w:szCs w:val="30"/>
        </w:rPr>
      </w:pPr>
    </w:p>
    <w:p w:rsidR="00B67755" w:rsidRDefault="00B67755" w:rsidP="00B67755">
      <w:pPr>
        <w:widowControl w:val="0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66040</wp:posOffset>
                </wp:positionV>
                <wp:extent cx="2857500" cy="551180"/>
                <wp:effectExtent l="0" t="0" r="19050" b="203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запросов в органы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0" o:spid="_x0000_s1032" style="position:absolute;margin-left:120.55pt;margin-top:5.2pt;width:225pt;height:43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запросов в органы СМЭВ</w:t>
                      </w:r>
                    </w:p>
                  </w:txbxContent>
                </v:textbox>
              </v:rect>
            </w:pict>
          </mc:Fallback>
        </mc:AlternateContent>
      </w:r>
    </w:p>
    <w:p w:rsidR="00B67755" w:rsidRDefault="00B67755" w:rsidP="00B67755">
      <w:pPr>
        <w:widowControl w:val="0"/>
        <w:rPr>
          <w:sz w:val="30"/>
          <w:szCs w:val="30"/>
        </w:rPr>
      </w:pPr>
    </w:p>
    <w:p w:rsidR="00B67755" w:rsidRDefault="00B67755" w:rsidP="00B67755">
      <w:pPr>
        <w:widowControl w:val="0"/>
        <w:rPr>
          <w:sz w:val="30"/>
          <w:szCs w:val="30"/>
        </w:rPr>
      </w:pPr>
    </w:p>
    <w:p w:rsidR="00B67755" w:rsidRDefault="00B67755" w:rsidP="00B67755">
      <w:pPr>
        <w:widowControl w:val="0"/>
        <w:rPr>
          <w:sz w:val="30"/>
          <w:szCs w:val="30"/>
        </w:rPr>
      </w:pP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35560</wp:posOffset>
                </wp:positionV>
                <wp:extent cx="5505450" cy="919480"/>
                <wp:effectExtent l="0" t="0" r="1905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уведомления о согласовании проекта рекультивации или об отказе в таком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9" o:spid="_x0000_s1033" style="position:absolute;left:0;text-align:left;margin-left:20.2pt;margin-top:2.8pt;width:433.5pt;height:72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Подготовка и подписание </w:t>
                      </w:r>
                      <w:r>
                        <w:rPr>
                          <w:sz w:val="30"/>
                          <w:szCs w:val="30"/>
                        </w:rPr>
                        <w:t>уведомления о согласовании проекта рекультивации или об отказе в таком согласовании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22025610</wp:posOffset>
                </wp:positionV>
                <wp:extent cx="6635115" cy="20116800"/>
                <wp:effectExtent l="0" t="0" r="0" b="0"/>
                <wp:wrapNone/>
                <wp:docPr id="52" name="Прямоугольни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635115" cy="201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473E2C" id="Прямоугольник 52" o:spid="_x0000_s1026" style="position:absolute;margin-left:-15.2pt;margin-top:1734.3pt;width:522.45pt;height:22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" filled="f" stroked="f">
                <o:lock v:ext="edit" aspectratio="t" text="t"/>
              </v:rect>
            </w:pict>
          </mc:Fallback>
        </mc:AlternateContent>
      </w: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:rsidR="00B67755" w:rsidRDefault="00B67755" w:rsidP="00B6775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7696" behindDoc="1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77470</wp:posOffset>
                </wp:positionV>
                <wp:extent cx="0" cy="343535"/>
                <wp:effectExtent l="76200" t="0" r="76200" b="565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DFFFB" id="Прямая со стрелкой 8" o:spid="_x0000_s1026" type="#_x0000_t32" style="position:absolute;margin-left:236.95pt;margin-top:6.1pt;width:0;height:27.05pt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B67755" w:rsidRDefault="00B67755" w:rsidP="00B67755">
      <w:pPr>
        <w:jc w:val="both"/>
        <w:rPr>
          <w:sz w:val="30"/>
          <w:szCs w:val="30"/>
        </w:rPr>
      </w:pPr>
    </w:p>
    <w:p w:rsidR="00B67755" w:rsidRDefault="00B67755" w:rsidP="00B67755">
      <w:pPr>
        <w:ind w:left="3540"/>
        <w:jc w:val="both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16510</wp:posOffset>
                </wp:positionV>
                <wp:extent cx="5410200" cy="5334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(направление) Заявителю результата предоставления </w:t>
                            </w:r>
                          </w:p>
                          <w:p w:rsidR="00B67755" w:rsidRDefault="00B67755" w:rsidP="00B677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7" o:spid="_x0000_s1034" style="position:absolute;left:0;text-align:left;margin-left:24.7pt;margin-top:1.3pt;width:426pt;height:4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">
                <v:textbox>
                  <w:txbxContent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(направление) Заявителю результата предоставления </w:t>
                      </w:r>
                    </w:p>
                    <w:p w:rsidR="00B67755" w:rsidRDefault="00B67755" w:rsidP="00B677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67755" w:rsidRDefault="00B67755"/>
    <w:sectPr w:rsidR="00B67755" w:rsidSect="004705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5"/>
    <w:rsid w:val="00434418"/>
    <w:rsid w:val="004705B5"/>
    <w:rsid w:val="004F6EE0"/>
    <w:rsid w:val="00571D6A"/>
    <w:rsid w:val="006F15F1"/>
    <w:rsid w:val="00B67755"/>
    <w:rsid w:val="00DF4C75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705B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4705B5"/>
    <w:rPr>
      <w:i/>
      <w:iCs/>
    </w:rPr>
  </w:style>
  <w:style w:type="character" w:styleId="a5">
    <w:name w:val="Hyperlink"/>
    <w:basedOn w:val="a0"/>
    <w:uiPriority w:val="99"/>
    <w:semiHidden/>
    <w:unhideWhenUsed/>
    <w:rsid w:val="00B677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7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67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7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705B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4705B5"/>
    <w:rPr>
      <w:i/>
      <w:iCs/>
    </w:rPr>
  </w:style>
  <w:style w:type="character" w:styleId="a5">
    <w:name w:val="Hyperlink"/>
    <w:basedOn w:val="a0"/>
    <w:uiPriority w:val="99"/>
    <w:semiHidden/>
    <w:unhideWhenUsed/>
    <w:rsid w:val="00B677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7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67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7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F2453472B08B4A535F517B74EC8BBA5D87880EF2D7AA296207417336AB6520FFB396E1D9826201D8E91LE3AI" TargetMode="External"/><Relationship Id="rId13" Type="http://schemas.openxmlformats.org/officeDocument/2006/relationships/hyperlink" Target="consultantplus://offline/ref=16DF2453472B08B4A535F517B74EC8BBA4D27B85E27E2DA0C7757A123B3AEC420BB26E61019A3D3E1A9092E390L435I" TargetMode="External"/><Relationship Id="rId18" Type="http://schemas.openxmlformats.org/officeDocument/2006/relationships/hyperlink" Target="consultantplus://offline/ref=FB06C398DF0B80B5491ECCBCBE483CF764F36A3C9ECE0CEC45D3DA90343824923E612FC70FAC271076C7D03F4C2D03FAD7A484E6AB2E723240509BD3v3H0F" TargetMode="External"/><Relationship Id="rId26" Type="http://schemas.openxmlformats.org/officeDocument/2006/relationships/hyperlink" Target="consultantplus://offline/ref=2251624D4CA26A3D577203854478D1DDABB61AD4FE0148BE7523F686AC0236C36F3D8E614440F1EB00106146E3BE5962412EA8D934115723ED75DB2Bd719E" TargetMode="External"/><Relationship Id="rId39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yperlink" Target="file:///\\yaykova-pc\&#1042;&#1088;&#1077;&#1084;&#1077;&#1085;&#1085;&#1072;&#1103;\&#1053;&#1055;&#1040;\&#1053;&#1055;&#1040;%202020\&#1042;&#1045;&#1057;&#1058;&#1053;&#1048;&#1050;%203%20&#1082;&#1074;&#1072;&#1088;&#1090;&#1072;&#1083;%202020%20&#1075;&#1086;&#1076;&#1072;\&#1042;&#1045;&#1057;&#1058;&#1053;&#1048;&#1050;%20&#8470;%20%20%20(%20%20%20)%20&#1086;&#1090;%2029.07.2020\&#1056;&#1077;&#1075;&#1083;&#1072;&#1084;&#1077;&#1085;&#1090;%20&#1082;%20&#8470;529-&#1053;&#1055;&#1040;.docx" TargetMode="External"/><Relationship Id="rId34" Type="http://schemas.openxmlformats.org/officeDocument/2006/relationships/hyperlink" Target="consultantplus://offline/ref=16DF2453472B08B4A535F517B74EC8BBA4D17B8DE67B2DA0C7757A123B3AEC4219B2366D039823391D85C4B2D519A165D17F34B8A6932C58LF39I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\\yaykova-pc\&#1042;&#1088;&#1077;&#1084;&#1077;&#1085;&#1085;&#1072;&#1103;\&#1053;&#1055;&#1040;\&#1053;&#1055;&#1040;%202020\&#1042;&#1045;&#1057;&#1058;&#1053;&#1048;&#1050;%203%20&#1082;&#1074;&#1072;&#1088;&#1090;&#1072;&#1083;%202020%20&#1075;&#1086;&#1076;&#1072;\&#1042;&#1045;&#1057;&#1058;&#1053;&#1048;&#1050;%20&#8470;%20%20%20(%20%20%20)%20&#1086;&#1090;%2029.07.2020\&#1056;&#1077;&#1075;&#1083;&#1072;&#1084;&#1077;&#1085;&#1090;%20&#1082;%20&#8470;529-&#1053;&#1055;&#1040;.docx" TargetMode="External"/><Relationship Id="rId12" Type="http://schemas.openxmlformats.org/officeDocument/2006/relationships/hyperlink" Target="consultantplus://offline/ref=16DF2453472B08B4A535F517B74EC8BBA4D27B85E3792DA0C7757A123B3AEC420BB26E61019A3D3E1A9092E390L435I" TargetMode="External"/><Relationship Id="rId17" Type="http://schemas.openxmlformats.org/officeDocument/2006/relationships/hyperlink" Target="file:///\\yaykova-pc\&#1042;&#1088;&#1077;&#1084;&#1077;&#1085;&#1085;&#1072;&#1103;\&#1053;&#1055;&#1040;\&#1053;&#1055;&#1040;%202020\&#1042;&#1045;&#1057;&#1058;&#1053;&#1048;&#1050;%203%20&#1082;&#1074;&#1072;&#1088;&#1090;&#1072;&#1083;%202020%20&#1075;&#1086;&#1076;&#1072;\&#1042;&#1045;&#1057;&#1058;&#1053;&#1048;&#1050;%20&#8470;%20%20%20(%20%20%20)%20&#1086;&#1090;%2029.07.2020\&#1056;&#1077;&#1075;&#1083;&#1072;&#1084;&#1077;&#1085;&#1090;%20&#1082;%20&#8470;529-&#1053;&#1055;&#1040;.docx" TargetMode="External"/><Relationship Id="rId25" Type="http://schemas.openxmlformats.org/officeDocument/2006/relationships/hyperlink" Target="consultantplus://offline/ref=FE0E255A6C120C73BE50E329C5A82AAA51E7DD434A1A40457C2A84C73405EC37C617F26387C21FE8EF7185B16689FA83876C669D797B27F35BCA0C3DKCKFF" TargetMode="External"/><Relationship Id="rId33" Type="http://schemas.openxmlformats.org/officeDocument/2006/relationships/hyperlink" Target="consultantplus://offline/ref=183993D824DBF1F7D7E2F18A24D916B6BFB66D93D13CFD4C73ED88432FF3C75191B893CDF1E8A47F320E77DA9100F80E2605F0813132107ArAl7D" TargetMode="External"/><Relationship Id="rId38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07B95599C23D745FFA83FC930F114DD1640B91D3E7BDBB7780893948E74A1DD697AAE9E288ACFE226DEEA383BD5952864FC7F3AD6B825ExFC4E" TargetMode="External"/><Relationship Id="rId20" Type="http://schemas.openxmlformats.org/officeDocument/2006/relationships/hyperlink" Target="file:///\\yaykova-pc\&#1042;&#1088;&#1077;&#1084;&#1077;&#1085;&#1085;&#1072;&#1103;\&#1053;&#1055;&#1040;\&#1053;&#1055;&#1040;%202020\&#1042;&#1045;&#1057;&#1058;&#1053;&#1048;&#1050;%203%20&#1082;&#1074;&#1072;&#1088;&#1090;&#1072;&#1083;%202020%20&#1075;&#1086;&#1076;&#1072;\&#1042;&#1045;&#1057;&#1058;&#1053;&#1048;&#1050;%20&#8470;%20%20%20(%20%20%20)%20&#1086;&#1090;%2029.07.2020\&#1056;&#1077;&#1075;&#1083;&#1072;&#1084;&#1077;&#1085;&#1090;%20&#1082;%20&#8470;529-&#1053;&#1055;&#1040;.docx" TargetMode="External"/><Relationship Id="rId29" Type="http://schemas.openxmlformats.org/officeDocument/2006/relationships/hyperlink" Target="consultantplus://offline/ref=3B712D23D7CC6AC0095EC3517BA044199EA3DCE6FD7E244A382904445D27D0F413AF7E0761E091CAEB1854D62A86889FBBD99D43A8FD0B8Fz3d7D" TargetMode="External"/><Relationship Id="rId41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file:///\\yaykova-pc\&#1042;&#1088;&#1077;&#1084;&#1077;&#1085;&#1085;&#1072;&#1103;\&#1053;&#1055;&#1040;\&#1053;&#1055;&#1040;%202020\&#1042;&#1045;&#1057;&#1058;&#1053;&#1048;&#1050;%203%20&#1082;&#1074;&#1072;&#1088;&#1090;&#1072;&#1083;%202020%20&#1075;&#1086;&#1076;&#1072;\&#1042;&#1045;&#1057;&#1058;&#1053;&#1048;&#1050;%20&#8470;%20%20%20(%20%20%20)%20&#1086;&#1090;%2029.07.2020\&#1056;&#1077;&#1075;&#1083;&#1072;&#1084;&#1077;&#1085;&#1090;%20&#1082;%20&#8470;529-&#1053;&#1055;&#1040;.docx" TargetMode="External"/><Relationship Id="rId11" Type="http://schemas.openxmlformats.org/officeDocument/2006/relationships/hyperlink" Target="consultantplus://offline/ref=16DF2453472B08B4A535F517B74EC8BBA4D27D83E47B2DA0C7757A123B3AEC420BB26E61019A3D3E1A9092E390L435I" TargetMode="External"/><Relationship Id="rId24" Type="http://schemas.openxmlformats.org/officeDocument/2006/relationships/hyperlink" Target="consultantplus://offline/ref=FE0E255A6C120C73BE50E329C5A82AAA51E7DD434A1A40457C2A84C73405EC37C617F26387C21FE8EF7182B56F89FA83876C669D797B27F35BCA0C3DKCKFF" TargetMode="External"/><Relationship Id="rId32" Type="http://schemas.openxmlformats.org/officeDocument/2006/relationships/hyperlink" Target="consultantplus://offline/ref=AA2FAEDFFA39CCC33B75BF032FE9C9EEAB4DBB63326E665050998518F18451488C13333964050CB805485CB66B0C73ED79C5E96BE7B9A01FK8l7D" TargetMode="External"/><Relationship Id="rId37" Type="http://schemas.openxmlformats.org/officeDocument/2006/relationships/image" Target="media/image2.wmf"/><Relationship Id="rId40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6DF2453472B08B4A535F517B74EC8BBA4D27E80E6792DA0C7757A123B3AEC4219B2366D039823371B85C4B2D519A165D17F34B8A6932C58LF39I" TargetMode="External"/><Relationship Id="rId23" Type="http://schemas.openxmlformats.org/officeDocument/2006/relationships/hyperlink" Target="consultantplus://offline/ref=FE0E255A6C120C73BE50E329C5A82AAA51E7DD434A1A40457C2A84C73405EC37C617F26387C21FE8EF7185B16689FA83876C669D797B27F35BCA0C3DKCKFF" TargetMode="External"/><Relationship Id="rId28" Type="http://schemas.openxmlformats.org/officeDocument/2006/relationships/hyperlink" Target="consultantplus://offline/ref=EFE31337B7519084C2A5BD893BEDCDEB16E0FF7B7CAEDE83262AFFE3D8BAC2F7488CE1954CFCD9D2B01BBDB0BF16FAC6756022DC3468F902h4lDC" TargetMode="External"/><Relationship Id="rId36" Type="http://schemas.openxmlformats.org/officeDocument/2006/relationships/hyperlink" Target="consultantplus://offline/ref=A87A599546F840AB9D396E50860C932C238245075777D96C47191DED8DFD0DB6E6B622F38B152B7D1725E1D14A716FEEF3EAEC62B7FCAEF7x7nED" TargetMode="External"/><Relationship Id="rId10" Type="http://schemas.openxmlformats.org/officeDocument/2006/relationships/hyperlink" Target="consultantplus://offline/ref=16DF2453472B08B4A535F517B74EC8BBA4D07F8DEC7B2DA0C7757A123B3AEC420BB26E61019A3D3E1A9092E390L435I" TargetMode="External"/><Relationship Id="rId19" Type="http://schemas.openxmlformats.org/officeDocument/2006/relationships/hyperlink" Target="consultantplus://offline/ref=EC5945C6B0781D76EBA875CFFD0E6FD4FB0A157098AFB8FDA982890AA97586B705F7B8576C4BFE89034A297FFBAE4C125EE8D7C4EAWEZ8E" TargetMode="External"/><Relationship Id="rId31" Type="http://schemas.openxmlformats.org/officeDocument/2006/relationships/hyperlink" Target="consultantplus://offline/ref=3DCD43F29A75BA91DCC5E43942F115428D6F846DAA3EEB0BA4180CDD972D8959D337E0FEAECF939FFA8AD52792DE879A548B379399544EAEOAk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DF2453472B08B4A535F517B74EC8BBA4D07F8DE6792DA0C7757A123B3AEC420BB26E61019A3D3E1A9092E390L435I" TargetMode="External"/><Relationship Id="rId14" Type="http://schemas.openxmlformats.org/officeDocument/2006/relationships/hyperlink" Target="consultantplus://offline/ref=16DF2453472B08B4A535F517B74EC8BBA4D17B8DE67B2DA0C7757A123B3AEC4219B2366D0398233F1C85C4B2D519A165D17F34B8A6932C58LF39I" TargetMode="External"/><Relationship Id="rId22" Type="http://schemas.openxmlformats.org/officeDocument/2006/relationships/hyperlink" Target="consultantplus://offline/ref=16DF2453472B08B4A535F517B74EC8BBA4D07A82E17B2DA0C7757A123B3AEC420BB26E61019A3D3E1A9092E390L435I" TargetMode="External"/><Relationship Id="rId27" Type="http://schemas.openxmlformats.org/officeDocument/2006/relationships/hyperlink" Target="consultantplus://offline/ref=20A11C5B2119A0552DA46D316544F57AD96775D6B5F80964F54AFCC293768789C7388EB91A64694BF73F34852687EC04B3159711AA7829EBv0i0C" TargetMode="External"/><Relationship Id="rId30" Type="http://schemas.openxmlformats.org/officeDocument/2006/relationships/hyperlink" Target="consultantplus://offline/ref=4F172CAF2575DB1D1C2E8D1B0C1E3E79D482D5DAE622DA887D2F7408615850FD5C4D9E607366B964BD8C6976ECBDB752CA919D27DAACj1D" TargetMode="External"/><Relationship Id="rId35" Type="http://schemas.openxmlformats.org/officeDocument/2006/relationships/hyperlink" Target="consultantplus://offline/ref=16DF2453472B08B4A535F517B74EC8BBA4D17B8DE67B2DA0C7757A123B3AEC420BB26E61019A3D3E1A9092E390L435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Uizo-new</dc:creator>
  <cp:lastModifiedBy>Yaykova</cp:lastModifiedBy>
  <cp:revision>4</cp:revision>
  <dcterms:created xsi:type="dcterms:W3CDTF">2020-07-28T23:52:00Z</dcterms:created>
  <dcterms:modified xsi:type="dcterms:W3CDTF">2020-11-26T00:09:00Z</dcterms:modified>
</cp:coreProperties>
</file>