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E" w:rsidRDefault="00C22AAE" w:rsidP="00C22AA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DC24CE4" wp14:editId="020C9E93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AE" w:rsidRDefault="00C22AAE" w:rsidP="00C22AAE">
      <w:pPr>
        <w:jc w:val="center"/>
      </w:pPr>
    </w:p>
    <w:p w:rsidR="00C22AAE" w:rsidRPr="00C22AAE" w:rsidRDefault="00C22AAE" w:rsidP="00C22AAE">
      <w:pPr>
        <w:pStyle w:val="a3"/>
        <w:tabs>
          <w:tab w:val="left" w:pos="0"/>
        </w:tabs>
        <w:rPr>
          <w:sz w:val="20"/>
          <w:szCs w:val="20"/>
        </w:rPr>
      </w:pPr>
    </w:p>
    <w:p w:rsidR="00C22AAE" w:rsidRDefault="00C22AAE" w:rsidP="00C22AA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22AAE" w:rsidRDefault="00C22AAE" w:rsidP="00C22AA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22AAE" w:rsidRDefault="00C22AAE" w:rsidP="00C22AAE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22AAE" w:rsidRDefault="00C22AAE" w:rsidP="00C22AAE">
      <w:pPr>
        <w:pStyle w:val="a3"/>
        <w:tabs>
          <w:tab w:val="left" w:pos="0"/>
        </w:tabs>
        <w:rPr>
          <w:sz w:val="32"/>
          <w:szCs w:val="32"/>
        </w:rPr>
      </w:pPr>
    </w:p>
    <w:p w:rsidR="00C22AAE" w:rsidRDefault="00C22AAE" w:rsidP="00C22AA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22AAE" w:rsidRPr="00F2148B" w:rsidRDefault="00C22AAE" w:rsidP="00C22AAE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C22AAE" w:rsidRPr="00397925" w:rsidTr="00F66B52">
        <w:trPr>
          <w:trHeight w:val="426"/>
        </w:trPr>
        <w:tc>
          <w:tcPr>
            <w:tcW w:w="2695" w:type="dxa"/>
          </w:tcPr>
          <w:p w:rsidR="00C22AAE" w:rsidRPr="00F55268" w:rsidRDefault="00C22AAE" w:rsidP="00F66B52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26.03.2021г.</w:t>
            </w:r>
          </w:p>
        </w:tc>
        <w:tc>
          <w:tcPr>
            <w:tcW w:w="5196" w:type="dxa"/>
          </w:tcPr>
          <w:p w:rsidR="00C22AAE" w:rsidRPr="00397925" w:rsidRDefault="00C22AAE" w:rsidP="00F66B52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C22AAE" w:rsidRPr="00F55268" w:rsidRDefault="00C22AAE" w:rsidP="00C70A7E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</w:t>
            </w:r>
            <w:r w:rsidR="00C70A7E">
              <w:rPr>
                <w:sz w:val="26"/>
                <w:szCs w:val="26"/>
                <w:u w:val="single"/>
              </w:rPr>
              <w:t>6</w:t>
            </w:r>
            <w:r w:rsidRPr="00F55268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C22AAE" w:rsidRPr="00397925" w:rsidTr="00F66B52">
        <w:trPr>
          <w:trHeight w:val="627"/>
        </w:trPr>
        <w:tc>
          <w:tcPr>
            <w:tcW w:w="9571" w:type="dxa"/>
            <w:gridSpan w:val="3"/>
          </w:tcPr>
          <w:p w:rsidR="00C22AAE" w:rsidRDefault="00C22AAE" w:rsidP="00F66B52">
            <w:pPr>
              <w:jc w:val="center"/>
              <w:rPr>
                <w:color w:val="2C2C2C"/>
                <w:sz w:val="26"/>
                <w:szCs w:val="26"/>
                <w:shd w:val="clear" w:color="auto" w:fill="FFFFFF"/>
              </w:rPr>
            </w:pPr>
          </w:p>
          <w:p w:rsidR="00C22AAE" w:rsidRPr="00C22AAE" w:rsidRDefault="00C22AAE" w:rsidP="00C22AAE">
            <w:pPr>
              <w:jc w:val="center"/>
              <w:rPr>
                <w:b/>
                <w:color w:val="2C2C2C"/>
                <w:sz w:val="26"/>
                <w:szCs w:val="26"/>
                <w:shd w:val="clear" w:color="auto" w:fill="FFFFFF"/>
              </w:rPr>
            </w:pPr>
            <w:r w:rsidRPr="00F73688">
              <w:rPr>
                <w:b/>
                <w:color w:val="2C2C2C"/>
                <w:sz w:val="26"/>
                <w:szCs w:val="26"/>
                <w:shd w:val="clear" w:color="auto" w:fill="FFFFFF"/>
              </w:rPr>
              <w:t xml:space="preserve">Об </w:t>
            </w:r>
            <w:r>
              <w:t xml:space="preserve"> </w:t>
            </w:r>
            <w:r>
              <w:rPr>
                <w:b/>
                <w:color w:val="2C2C2C"/>
                <w:sz w:val="26"/>
                <w:szCs w:val="26"/>
                <w:shd w:val="clear" w:color="auto" w:fill="FFFFFF"/>
              </w:rPr>
              <w:t>о</w:t>
            </w:r>
            <w:r w:rsidRPr="00C22AAE">
              <w:rPr>
                <w:b/>
                <w:color w:val="2C2C2C"/>
                <w:sz w:val="26"/>
                <w:szCs w:val="26"/>
                <w:shd w:val="clear" w:color="auto" w:fill="FFFFFF"/>
              </w:rPr>
              <w:t>тчет</w:t>
            </w:r>
            <w:r>
              <w:rPr>
                <w:b/>
                <w:color w:val="2C2C2C"/>
                <w:sz w:val="26"/>
                <w:szCs w:val="26"/>
                <w:shd w:val="clear" w:color="auto" w:fill="FFFFFF"/>
              </w:rPr>
              <w:t xml:space="preserve">е </w:t>
            </w:r>
            <w:r w:rsidRPr="00C22AAE">
              <w:rPr>
                <w:b/>
                <w:color w:val="2C2C2C"/>
                <w:sz w:val="26"/>
                <w:szCs w:val="26"/>
                <w:shd w:val="clear" w:color="auto" w:fill="FFFFFF"/>
              </w:rPr>
              <w:t xml:space="preserve">о деятельности Контрольно-счетного комитета </w:t>
            </w:r>
          </w:p>
          <w:p w:rsidR="00C22AAE" w:rsidRPr="0037045C" w:rsidRDefault="00C22AAE" w:rsidP="00C22AAE">
            <w:pPr>
              <w:jc w:val="center"/>
              <w:rPr>
                <w:b/>
                <w:sz w:val="26"/>
                <w:szCs w:val="26"/>
              </w:rPr>
            </w:pPr>
            <w:r w:rsidRPr="00C22AAE">
              <w:rPr>
                <w:b/>
                <w:color w:val="2C2C2C"/>
                <w:sz w:val="26"/>
                <w:szCs w:val="26"/>
                <w:shd w:val="clear" w:color="auto" w:fill="FFFFFF"/>
              </w:rPr>
              <w:t>Чугуевского муниципального района за 2020 год</w:t>
            </w:r>
          </w:p>
        </w:tc>
      </w:tr>
    </w:tbl>
    <w:p w:rsidR="003D786D" w:rsidRPr="009D2C3E" w:rsidRDefault="003D786D" w:rsidP="003D786D">
      <w:pPr>
        <w:rPr>
          <w:sz w:val="26"/>
          <w:szCs w:val="26"/>
        </w:rPr>
      </w:pPr>
    </w:p>
    <w:p w:rsidR="003D786D" w:rsidRPr="005701E6" w:rsidRDefault="003D786D" w:rsidP="003D786D">
      <w:pPr>
        <w:spacing w:line="360" w:lineRule="auto"/>
        <w:ind w:firstLine="720"/>
        <w:jc w:val="both"/>
        <w:rPr>
          <w:sz w:val="26"/>
          <w:szCs w:val="26"/>
        </w:rPr>
      </w:pPr>
      <w:r w:rsidRPr="005701E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>О</w:t>
      </w:r>
      <w:r w:rsidRPr="005701E6">
        <w:rPr>
          <w:sz w:val="26"/>
          <w:szCs w:val="26"/>
        </w:rPr>
        <w:t xml:space="preserve">тчет о </w:t>
      </w:r>
      <w:r>
        <w:rPr>
          <w:sz w:val="26"/>
          <w:szCs w:val="26"/>
        </w:rPr>
        <w:t>работе</w:t>
      </w:r>
      <w:r w:rsidRPr="005701E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701E6">
        <w:rPr>
          <w:sz w:val="26"/>
          <w:szCs w:val="26"/>
        </w:rPr>
        <w:t>онтрольно-счетного комитета Чугуевского муниципального района за 20</w:t>
      </w:r>
      <w:r w:rsidR="00C22AAE">
        <w:rPr>
          <w:sz w:val="26"/>
          <w:szCs w:val="26"/>
        </w:rPr>
        <w:t>20</w:t>
      </w:r>
      <w:r w:rsidRPr="005701E6">
        <w:rPr>
          <w:sz w:val="26"/>
          <w:szCs w:val="26"/>
        </w:rPr>
        <w:t xml:space="preserve"> год</w:t>
      </w:r>
      <w:r>
        <w:rPr>
          <w:sz w:val="26"/>
          <w:szCs w:val="26"/>
        </w:rPr>
        <w:t>, предоставленный</w:t>
      </w:r>
      <w:r w:rsidRPr="005701E6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ем</w:t>
      </w:r>
      <w:r w:rsidRPr="005701E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701E6">
        <w:rPr>
          <w:sz w:val="26"/>
          <w:szCs w:val="26"/>
        </w:rPr>
        <w:t xml:space="preserve">онтрольно-счетного комитета Чугуевского муниципального </w:t>
      </w:r>
      <w:r w:rsidR="00C06B26">
        <w:rPr>
          <w:sz w:val="26"/>
          <w:szCs w:val="26"/>
        </w:rPr>
        <w:t>округа</w:t>
      </w:r>
      <w:r w:rsidRPr="005701E6">
        <w:rPr>
          <w:sz w:val="26"/>
          <w:szCs w:val="26"/>
        </w:rPr>
        <w:t xml:space="preserve"> </w:t>
      </w:r>
      <w:r>
        <w:rPr>
          <w:sz w:val="26"/>
          <w:szCs w:val="26"/>
        </w:rPr>
        <w:t>(Тимофеева)</w:t>
      </w:r>
      <w:r w:rsidRPr="005701E6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решением Думы Чугуевского муниципального </w:t>
      </w:r>
      <w:r w:rsidR="005D776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от 07 </w:t>
      </w:r>
      <w:r w:rsidR="009275D3">
        <w:rPr>
          <w:sz w:val="26"/>
          <w:szCs w:val="26"/>
        </w:rPr>
        <w:t>сентября 2020</w:t>
      </w:r>
      <w:r>
        <w:rPr>
          <w:sz w:val="26"/>
          <w:szCs w:val="26"/>
        </w:rPr>
        <w:t xml:space="preserve"> года № </w:t>
      </w:r>
      <w:r w:rsidR="009275D3">
        <w:rPr>
          <w:sz w:val="26"/>
          <w:szCs w:val="26"/>
        </w:rPr>
        <w:t>78</w:t>
      </w:r>
      <w:r>
        <w:rPr>
          <w:sz w:val="26"/>
          <w:szCs w:val="26"/>
        </w:rPr>
        <w:t xml:space="preserve">-НПА «Положение о Контрольно-счетном комитете Чугуевского муниципального </w:t>
      </w:r>
      <w:r w:rsidR="009275D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», </w:t>
      </w:r>
      <w:r w:rsidRPr="005701E6">
        <w:rPr>
          <w:sz w:val="26"/>
          <w:szCs w:val="26"/>
        </w:rPr>
        <w:t xml:space="preserve"> Дума Чугуевского муниципального района </w:t>
      </w:r>
    </w:p>
    <w:p w:rsidR="003D786D" w:rsidRPr="005701E6" w:rsidRDefault="003D786D" w:rsidP="003D786D">
      <w:pPr>
        <w:spacing w:line="360" w:lineRule="auto"/>
        <w:ind w:firstLine="900"/>
        <w:jc w:val="both"/>
        <w:rPr>
          <w:sz w:val="26"/>
          <w:szCs w:val="26"/>
        </w:rPr>
      </w:pPr>
    </w:p>
    <w:p w:rsidR="003D786D" w:rsidRPr="00F3292D" w:rsidRDefault="003D786D" w:rsidP="003D78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3292D">
        <w:rPr>
          <w:sz w:val="26"/>
          <w:szCs w:val="26"/>
        </w:rPr>
        <w:t>ЕШИЛА:</w:t>
      </w:r>
    </w:p>
    <w:p w:rsidR="003D786D" w:rsidRPr="00F3292D" w:rsidRDefault="003D786D" w:rsidP="003D786D">
      <w:pPr>
        <w:spacing w:line="360" w:lineRule="auto"/>
        <w:jc w:val="both"/>
        <w:rPr>
          <w:sz w:val="26"/>
          <w:szCs w:val="26"/>
        </w:rPr>
      </w:pPr>
    </w:p>
    <w:p w:rsidR="003D786D" w:rsidRPr="00F3292D" w:rsidRDefault="003D786D" w:rsidP="003D786D">
      <w:pPr>
        <w:spacing w:line="360" w:lineRule="auto"/>
        <w:ind w:firstLine="720"/>
        <w:jc w:val="both"/>
        <w:rPr>
          <w:sz w:val="26"/>
          <w:szCs w:val="26"/>
        </w:rPr>
      </w:pPr>
      <w:r w:rsidRPr="00F3292D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 к сведению</w:t>
      </w:r>
      <w:r w:rsidR="00C06B26">
        <w:rPr>
          <w:sz w:val="26"/>
          <w:szCs w:val="26"/>
        </w:rPr>
        <w:t xml:space="preserve"> прилагаемый</w:t>
      </w:r>
      <w:r w:rsidRPr="00F3292D">
        <w:rPr>
          <w:sz w:val="26"/>
          <w:szCs w:val="26"/>
        </w:rPr>
        <w:t xml:space="preserve"> </w:t>
      </w:r>
      <w:r w:rsidRPr="00A50D27">
        <w:rPr>
          <w:b/>
          <w:sz w:val="26"/>
          <w:szCs w:val="26"/>
        </w:rPr>
        <w:t xml:space="preserve">Отчет о работе Контрольно-счетного комитета Чугуевского муниципального </w:t>
      </w:r>
      <w:r w:rsidR="00B35C8C">
        <w:rPr>
          <w:b/>
          <w:sz w:val="26"/>
          <w:szCs w:val="26"/>
        </w:rPr>
        <w:t>района</w:t>
      </w:r>
      <w:bookmarkStart w:id="0" w:name="_GoBack"/>
      <w:bookmarkEnd w:id="0"/>
      <w:r w:rsidRPr="00A50D27">
        <w:rPr>
          <w:b/>
          <w:sz w:val="26"/>
          <w:szCs w:val="26"/>
        </w:rPr>
        <w:t xml:space="preserve"> за 20</w:t>
      </w:r>
      <w:r w:rsidR="00C06B26" w:rsidRPr="00A50D27">
        <w:rPr>
          <w:b/>
          <w:sz w:val="26"/>
          <w:szCs w:val="26"/>
        </w:rPr>
        <w:t>20</w:t>
      </w:r>
      <w:r w:rsidRPr="00A50D27">
        <w:rPr>
          <w:b/>
          <w:sz w:val="26"/>
          <w:szCs w:val="26"/>
        </w:rPr>
        <w:t xml:space="preserve"> год</w:t>
      </w:r>
      <w:r w:rsidRPr="00F3292D">
        <w:rPr>
          <w:sz w:val="26"/>
          <w:szCs w:val="26"/>
        </w:rPr>
        <w:t>.</w:t>
      </w:r>
    </w:p>
    <w:p w:rsidR="003D786D" w:rsidRDefault="003D786D" w:rsidP="003D786D">
      <w:pPr>
        <w:spacing w:line="360" w:lineRule="auto"/>
        <w:ind w:firstLine="720"/>
        <w:jc w:val="both"/>
        <w:rPr>
          <w:sz w:val="26"/>
          <w:szCs w:val="26"/>
        </w:rPr>
      </w:pPr>
      <w:r w:rsidRPr="00F3292D">
        <w:rPr>
          <w:sz w:val="26"/>
          <w:szCs w:val="26"/>
        </w:rPr>
        <w:t>2. Настоящее решение подлежит официальному опубликованию.</w:t>
      </w:r>
    </w:p>
    <w:p w:rsidR="003D786D" w:rsidRDefault="003D786D" w:rsidP="003D786D">
      <w:pPr>
        <w:spacing w:line="360" w:lineRule="auto"/>
        <w:ind w:firstLine="720"/>
        <w:jc w:val="both"/>
        <w:rPr>
          <w:sz w:val="26"/>
          <w:szCs w:val="26"/>
        </w:rPr>
      </w:pPr>
    </w:p>
    <w:p w:rsidR="003D786D" w:rsidRDefault="003D786D" w:rsidP="003D786D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D786D" w:rsidTr="00F66B52">
        <w:trPr>
          <w:trHeight w:val="540"/>
        </w:trPr>
        <w:tc>
          <w:tcPr>
            <w:tcW w:w="4500" w:type="dxa"/>
          </w:tcPr>
          <w:p w:rsidR="003D786D" w:rsidRDefault="003D786D" w:rsidP="00F66B5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D786D" w:rsidRDefault="003D786D" w:rsidP="00C06B2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Чугуевского муниципального </w:t>
            </w:r>
            <w:r w:rsidR="00C06B26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</w:tcPr>
          <w:p w:rsidR="003D786D" w:rsidRDefault="003D786D" w:rsidP="00F66B52">
            <w:pPr>
              <w:jc w:val="center"/>
            </w:pPr>
          </w:p>
          <w:p w:rsidR="003D786D" w:rsidRDefault="003D786D" w:rsidP="00F66B5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3D786D" w:rsidRDefault="003D786D" w:rsidP="00F66B5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D786D" w:rsidRDefault="003D786D" w:rsidP="00C06B26">
            <w:pPr>
              <w:shd w:val="clear" w:color="auto" w:fill="FFFFFF"/>
              <w:tabs>
                <w:tab w:val="left" w:pos="0"/>
              </w:tabs>
              <w:ind w:left="18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C06B26">
              <w:rPr>
                <w:sz w:val="26"/>
                <w:szCs w:val="26"/>
              </w:rPr>
              <w:t>Е.В.Пачков</w:t>
            </w:r>
          </w:p>
        </w:tc>
      </w:tr>
    </w:tbl>
    <w:p w:rsidR="003D786D" w:rsidRDefault="003D786D" w:rsidP="003D786D"/>
    <w:p w:rsidR="003D786D" w:rsidRDefault="003D786D" w:rsidP="003D786D"/>
    <w:p w:rsidR="00ED5EB6" w:rsidRDefault="00AC2B7C"/>
    <w:p w:rsidR="005105CF" w:rsidRDefault="005105CF"/>
    <w:p w:rsidR="005105CF" w:rsidRDefault="005105CF"/>
    <w:p w:rsidR="005105CF" w:rsidRDefault="005105CF"/>
    <w:p w:rsidR="005105CF" w:rsidRDefault="005105CF"/>
    <w:p w:rsidR="005105CF" w:rsidRDefault="005105CF"/>
    <w:p w:rsidR="005105CF" w:rsidRPr="005B1CC3" w:rsidRDefault="005105CF" w:rsidP="005105CF">
      <w:pPr>
        <w:spacing w:line="276" w:lineRule="auto"/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35850A6D" wp14:editId="4BEDC765">
            <wp:simplePos x="0" y="0"/>
            <wp:positionH relativeFrom="margin">
              <wp:posOffset>2700655</wp:posOffset>
            </wp:positionH>
            <wp:positionV relativeFrom="margin">
              <wp:posOffset>-384810</wp:posOffset>
            </wp:positionV>
            <wp:extent cx="817200" cy="1029600"/>
            <wp:effectExtent l="0" t="0" r="2540" b="0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CF" w:rsidRDefault="005105CF" w:rsidP="005105CF">
      <w:pPr>
        <w:spacing w:line="276" w:lineRule="auto"/>
        <w:jc w:val="center"/>
        <w:rPr>
          <w:b/>
          <w:caps/>
          <w:sz w:val="26"/>
          <w:szCs w:val="26"/>
        </w:rPr>
      </w:pPr>
    </w:p>
    <w:p w:rsidR="005105CF" w:rsidRDefault="005105CF" w:rsidP="005105CF">
      <w:pPr>
        <w:spacing w:line="276" w:lineRule="auto"/>
        <w:jc w:val="center"/>
        <w:rPr>
          <w:b/>
          <w:caps/>
          <w:sz w:val="26"/>
          <w:szCs w:val="26"/>
        </w:rPr>
      </w:pPr>
    </w:p>
    <w:p w:rsidR="005105CF" w:rsidRDefault="005105CF" w:rsidP="005105CF">
      <w:pPr>
        <w:spacing w:line="276" w:lineRule="auto"/>
        <w:jc w:val="center"/>
        <w:rPr>
          <w:b/>
          <w:caps/>
          <w:sz w:val="26"/>
          <w:szCs w:val="26"/>
        </w:rPr>
      </w:pPr>
    </w:p>
    <w:p w:rsidR="005105CF" w:rsidRPr="00BC21A5" w:rsidRDefault="005105CF" w:rsidP="005105CF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:rsidR="005105CF" w:rsidRPr="00BC21A5" w:rsidRDefault="005105CF" w:rsidP="005105CF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Чугуевского муниципального </w:t>
      </w:r>
      <w:r>
        <w:rPr>
          <w:b/>
          <w:caps/>
          <w:sz w:val="26"/>
          <w:szCs w:val="26"/>
        </w:rPr>
        <w:t>ОКРУГА</w:t>
      </w:r>
    </w:p>
    <w:p w:rsidR="005105CF" w:rsidRPr="00BC21A5" w:rsidRDefault="005105CF" w:rsidP="005105CF">
      <w:pPr>
        <w:spacing w:line="276" w:lineRule="auto"/>
        <w:jc w:val="center"/>
        <w:rPr>
          <w:b/>
          <w:sz w:val="26"/>
          <w:szCs w:val="26"/>
        </w:rPr>
      </w:pPr>
    </w:p>
    <w:p w:rsidR="005105CF" w:rsidRPr="00BC21A5" w:rsidRDefault="005105CF" w:rsidP="005105CF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:rsidR="005105CF" w:rsidRPr="00BC21A5" w:rsidRDefault="005105CF" w:rsidP="005105CF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</w:p>
    <w:p w:rsidR="005105CF" w:rsidRPr="00BC21A5" w:rsidRDefault="005105CF" w:rsidP="005105CF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>Чугуевского муниципального района за 20</w:t>
      </w:r>
      <w:r>
        <w:rPr>
          <w:b/>
          <w:sz w:val="26"/>
          <w:szCs w:val="26"/>
        </w:rPr>
        <w:t>20</w:t>
      </w:r>
      <w:r w:rsidRPr="00BC21A5">
        <w:rPr>
          <w:b/>
          <w:sz w:val="26"/>
          <w:szCs w:val="26"/>
        </w:rPr>
        <w:t xml:space="preserve"> год</w:t>
      </w:r>
    </w:p>
    <w:p w:rsidR="005105CF" w:rsidRPr="00BC21A5" w:rsidRDefault="005105CF" w:rsidP="005105CF">
      <w:pPr>
        <w:spacing w:line="276" w:lineRule="auto"/>
        <w:jc w:val="center"/>
        <w:rPr>
          <w:sz w:val="26"/>
          <w:szCs w:val="26"/>
        </w:rPr>
      </w:pPr>
      <w:proofErr w:type="gramStart"/>
      <w:r w:rsidRPr="00BC21A5">
        <w:rPr>
          <w:sz w:val="26"/>
          <w:szCs w:val="26"/>
        </w:rPr>
        <w:t xml:space="preserve">(утвержден распоряжением Контрольно-счетного комитета </w:t>
      </w:r>
      <w:proofErr w:type="gramEnd"/>
    </w:p>
    <w:p w:rsidR="005105CF" w:rsidRDefault="005105CF" w:rsidP="005105CF">
      <w:pPr>
        <w:spacing w:line="276" w:lineRule="auto"/>
        <w:jc w:val="center"/>
        <w:rPr>
          <w:color w:val="FF0000"/>
          <w:sz w:val="26"/>
          <w:szCs w:val="26"/>
        </w:rPr>
      </w:pPr>
      <w:r w:rsidRPr="00BC21A5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округа</w:t>
      </w:r>
      <w:r w:rsidRPr="00BC21A5">
        <w:rPr>
          <w:sz w:val="26"/>
          <w:szCs w:val="26"/>
        </w:rPr>
        <w:t xml:space="preserve"> от </w:t>
      </w:r>
      <w:r>
        <w:rPr>
          <w:sz w:val="26"/>
          <w:szCs w:val="26"/>
        </w:rPr>
        <w:t>25 февраля</w:t>
      </w:r>
      <w:r w:rsidRPr="00FF2929">
        <w:rPr>
          <w:color w:val="FF0000"/>
          <w:sz w:val="26"/>
          <w:szCs w:val="26"/>
        </w:rPr>
        <w:t xml:space="preserve"> </w:t>
      </w:r>
      <w:r w:rsidRPr="00E27FBB">
        <w:rPr>
          <w:sz w:val="26"/>
          <w:szCs w:val="26"/>
        </w:rPr>
        <w:t>2021 года № 6)</w:t>
      </w:r>
    </w:p>
    <w:p w:rsidR="005105CF" w:rsidRPr="00E27FBB" w:rsidRDefault="005105CF" w:rsidP="005105CF">
      <w:pPr>
        <w:spacing w:line="276" w:lineRule="auto"/>
        <w:jc w:val="center"/>
        <w:rPr>
          <w:color w:val="FFFFFF" w:themeColor="background1"/>
          <w:sz w:val="26"/>
          <w:szCs w:val="26"/>
        </w:rPr>
      </w:pPr>
      <w:r w:rsidRPr="00E27FBB">
        <w:rPr>
          <w:color w:val="FFFFFF" w:themeColor="background1"/>
          <w:sz w:val="26"/>
          <w:szCs w:val="26"/>
        </w:rPr>
        <w:t xml:space="preserve">, </w:t>
      </w:r>
      <w:proofErr w:type="gramStart"/>
      <w:r w:rsidRPr="00E27FBB">
        <w:rPr>
          <w:color w:val="FFFFFF" w:themeColor="background1"/>
          <w:sz w:val="26"/>
          <w:szCs w:val="26"/>
        </w:rPr>
        <w:t>рассмотрен</w:t>
      </w:r>
      <w:proofErr w:type="gramEnd"/>
      <w:r w:rsidRPr="00E27FBB">
        <w:rPr>
          <w:color w:val="FFFFFF" w:themeColor="background1"/>
          <w:sz w:val="26"/>
          <w:szCs w:val="26"/>
        </w:rPr>
        <w:t xml:space="preserve"> на заседании Думы Чугуевского муниципального округа 04.02.2020) </w:t>
      </w:r>
    </w:p>
    <w:p w:rsidR="005105CF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муниципального района </w:t>
      </w:r>
      <w:r>
        <w:rPr>
          <w:sz w:val="26"/>
          <w:szCs w:val="26"/>
        </w:rPr>
        <w:t xml:space="preserve">(далее – Контрольно-счетный комитет) </w:t>
      </w:r>
      <w:r w:rsidRPr="003236B3">
        <w:rPr>
          <w:sz w:val="26"/>
          <w:szCs w:val="26"/>
        </w:rPr>
        <w:t xml:space="preserve">подготовлен в соответствии со статьей 20 Положения о Контрольно-счетном комитете Чугуевского муниципального </w:t>
      </w:r>
      <w:r>
        <w:rPr>
          <w:sz w:val="26"/>
          <w:szCs w:val="26"/>
        </w:rPr>
        <w:t>округа</w:t>
      </w:r>
      <w:r w:rsidRPr="0095164B">
        <w:rPr>
          <w:sz w:val="26"/>
          <w:szCs w:val="26"/>
        </w:rPr>
        <w:t>, утвержденного решением Думы Чугуевского муниципального округа от 07 сентября 2020 года № 78-НПА.</w:t>
      </w:r>
    </w:p>
    <w:p w:rsidR="005105CF" w:rsidRPr="009130CF" w:rsidRDefault="005105CF" w:rsidP="005105CF">
      <w:pPr>
        <w:pStyle w:val="a9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9130CF">
        <w:rPr>
          <w:sz w:val="26"/>
          <w:szCs w:val="26"/>
        </w:rPr>
        <w:t>Отчет о деятельности Контрольно-счетно</w:t>
      </w:r>
      <w:r>
        <w:rPr>
          <w:sz w:val="26"/>
          <w:szCs w:val="26"/>
        </w:rPr>
        <w:t>го комитета</w:t>
      </w:r>
      <w:r w:rsidRPr="009130CF">
        <w:rPr>
          <w:sz w:val="26"/>
          <w:szCs w:val="26"/>
        </w:rPr>
        <w:t xml:space="preserve"> (далее – Отчет) содержит общую характеристику результатов проведенных в 20</w:t>
      </w:r>
      <w:r>
        <w:rPr>
          <w:sz w:val="26"/>
          <w:szCs w:val="26"/>
        </w:rPr>
        <w:t>20</w:t>
      </w:r>
      <w:r w:rsidRPr="009130CF">
        <w:rPr>
          <w:sz w:val="26"/>
          <w:szCs w:val="26"/>
        </w:rPr>
        <w:t xml:space="preserve"> году контрольных, экспертно-аналитических и иных мероприятий. </w:t>
      </w:r>
    </w:p>
    <w:p w:rsidR="005105CF" w:rsidRPr="00CA22E6" w:rsidRDefault="005105CF" w:rsidP="005105CF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CA22E6">
        <w:rPr>
          <w:b/>
          <w:sz w:val="26"/>
          <w:szCs w:val="26"/>
        </w:rPr>
        <w:t>Основные итоги деятельности</w:t>
      </w:r>
    </w:p>
    <w:p w:rsidR="005105CF" w:rsidRDefault="005105CF" w:rsidP="005105CF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Основные направления деятельности Контрольно-счетного комитета на 2020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>ы и отражены в годовом плане работы, утвержденном распоряжением Контрольно-счетного комитета от 25 декабря 2019 года № 12. Годовой план работы составлен в соответствии с требованиями действующего бюджетного законодательства с учетом предложений финансового управления    администрации Чугуевского муниципального района. Мероприятия, намеченные планом работы на 2020 год, выполнены в полном объеме в установленные сроки.</w:t>
      </w:r>
    </w:p>
    <w:p w:rsidR="005105CF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ом </w:t>
      </w:r>
      <w:r w:rsidRPr="00A860E4">
        <w:rPr>
          <w:sz w:val="26"/>
          <w:szCs w:val="26"/>
        </w:rPr>
        <w:t xml:space="preserve">проведено 54 контрольных и экспертно-аналитических мероприятий, что на 36 мероприятий меньше, чем в 2019 году. </w:t>
      </w:r>
      <w:r>
        <w:rPr>
          <w:sz w:val="26"/>
          <w:szCs w:val="26"/>
        </w:rPr>
        <w:t>Снижение количества проведенных мероприятий обусловлено следующими факторами:</w:t>
      </w:r>
    </w:p>
    <w:p w:rsidR="005105CF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сокращением мероприятий по внешнему финансовому контролю в отношении трех сельских поселений - Чугуевского, Шумненского и Кокшаровского, в связи преобразованием Чугуевского муниципального района и указанных сельских поселений в Чугуевский муниципальный округ на основании Закона Приморского края от 16.09.2019 № 570-КЗ «О Чугуевском муниципальном округе»;</w:t>
      </w:r>
    </w:p>
    <w:p w:rsidR="005105CF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сокращением экспертно-аналитических мероприятий по проведению финансово-экономической экспертизы нормативных правовых актов </w:t>
      </w:r>
      <w:r>
        <w:rPr>
          <w:sz w:val="26"/>
          <w:szCs w:val="26"/>
        </w:rPr>
        <w:lastRenderedPageBreak/>
        <w:t xml:space="preserve">администрации Чугуевского муниципального района об утверждении муниципальных программ и о внесении изменений  действующие муниципальные программы.  </w:t>
      </w:r>
    </w:p>
    <w:p w:rsidR="005105CF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FE343E">
        <w:rPr>
          <w:sz w:val="26"/>
          <w:szCs w:val="26"/>
        </w:rPr>
        <w:t xml:space="preserve">Контролем охвачено </w:t>
      </w:r>
      <w:r>
        <w:rPr>
          <w:sz w:val="26"/>
          <w:szCs w:val="26"/>
        </w:rPr>
        <w:t>6</w:t>
      </w:r>
      <w:r w:rsidRPr="00FE343E">
        <w:rPr>
          <w:sz w:val="26"/>
          <w:szCs w:val="26"/>
        </w:rPr>
        <w:t xml:space="preserve"> объектов контроля, из них: 1 орган местного самоуправления, 1 представительный орган, </w:t>
      </w:r>
      <w:r>
        <w:rPr>
          <w:sz w:val="26"/>
          <w:szCs w:val="26"/>
        </w:rPr>
        <w:t>4</w:t>
      </w:r>
      <w:r w:rsidRPr="00FE343E">
        <w:rPr>
          <w:sz w:val="26"/>
          <w:szCs w:val="26"/>
        </w:rPr>
        <w:t xml:space="preserve"> муниципальных казенных учреждения.</w:t>
      </w:r>
    </w:p>
    <w:p w:rsidR="005105CF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контрольных и экспертно-аналитических мероприятий Контрольно-счетный комитет информировал Думу Чугуевского муниципального района (округа), Главу Чугуевского муниципального района (округа), структурные подразделения администрации Чугуевского муниципального района (округа), руководителей проверенных учреждений.</w:t>
      </w:r>
    </w:p>
    <w:p w:rsidR="005105CF" w:rsidRPr="009C42A8" w:rsidRDefault="005105CF" w:rsidP="005105CF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2. Контрольная деятельность</w:t>
      </w:r>
    </w:p>
    <w:p w:rsidR="005105CF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>2020 году проведено 4 контрольных мероприятия, из них в рамках взаимодействия с органом внутреннего муниципального финансового контроля администрации Чугуевского муниципального района – 3.</w:t>
      </w:r>
      <w:proofErr w:type="gramEnd"/>
      <w:r>
        <w:rPr>
          <w:sz w:val="26"/>
          <w:szCs w:val="26"/>
        </w:rPr>
        <w:t xml:space="preserve"> Количество объектов, охваченных при проведении контрольных мероприятий – 3. По результатам контрольных мероприятий составлено 4 акта. </w:t>
      </w:r>
    </w:p>
    <w:p w:rsidR="005105CF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16"/>
        <w:gridCol w:w="2055"/>
      </w:tblGrid>
      <w:tr w:rsidR="005105CF" w:rsidRPr="00DC67E2" w:rsidTr="00F66B52">
        <w:trPr>
          <w:trHeight w:val="310"/>
        </w:trPr>
        <w:tc>
          <w:tcPr>
            <w:tcW w:w="7621" w:type="dxa"/>
            <w:vMerge w:val="restart"/>
            <w:vAlign w:val="center"/>
          </w:tcPr>
          <w:p w:rsidR="005105CF" w:rsidRPr="00164A7E" w:rsidRDefault="005105CF" w:rsidP="00F66B52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3" w:type="dxa"/>
            <w:vMerge w:val="restart"/>
            <w:vAlign w:val="center"/>
          </w:tcPr>
          <w:p w:rsidR="005105CF" w:rsidRPr="00164A7E" w:rsidRDefault="005105CF" w:rsidP="00F66B52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64A7E">
              <w:rPr>
                <w:sz w:val="22"/>
                <w:szCs w:val="22"/>
              </w:rPr>
              <w:t xml:space="preserve"> год,</w:t>
            </w:r>
          </w:p>
          <w:p w:rsidR="005105CF" w:rsidRPr="00164A7E" w:rsidRDefault="005105CF" w:rsidP="00F66B52">
            <w:pPr>
              <w:jc w:val="center"/>
              <w:rPr>
                <w:sz w:val="22"/>
                <w:szCs w:val="22"/>
              </w:rPr>
            </w:pPr>
            <w:proofErr w:type="spellStart"/>
            <w:r w:rsidRPr="00164A7E">
              <w:rPr>
                <w:sz w:val="22"/>
                <w:szCs w:val="22"/>
              </w:rPr>
              <w:t>тыс</w:t>
            </w:r>
            <w:proofErr w:type="gramStart"/>
            <w:r w:rsidRPr="00164A7E">
              <w:rPr>
                <w:sz w:val="22"/>
                <w:szCs w:val="22"/>
              </w:rPr>
              <w:t>.р</w:t>
            </w:r>
            <w:proofErr w:type="gramEnd"/>
            <w:r w:rsidRPr="00164A7E">
              <w:rPr>
                <w:sz w:val="22"/>
                <w:szCs w:val="22"/>
              </w:rPr>
              <w:t>уб</w:t>
            </w:r>
            <w:proofErr w:type="spellEnd"/>
            <w:r w:rsidRPr="00164A7E">
              <w:rPr>
                <w:sz w:val="22"/>
                <w:szCs w:val="22"/>
              </w:rPr>
              <w:t>.</w:t>
            </w:r>
          </w:p>
        </w:tc>
      </w:tr>
      <w:tr w:rsidR="005105CF" w:rsidRPr="00DC67E2" w:rsidTr="00F66B52">
        <w:trPr>
          <w:trHeight w:val="261"/>
        </w:trPr>
        <w:tc>
          <w:tcPr>
            <w:tcW w:w="7621" w:type="dxa"/>
            <w:vMerge/>
          </w:tcPr>
          <w:p w:rsidR="005105CF" w:rsidRPr="00164A7E" w:rsidRDefault="005105CF" w:rsidP="00F66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5105CF" w:rsidRPr="00164A7E" w:rsidRDefault="005105CF" w:rsidP="00F66B52">
            <w:pPr>
              <w:jc w:val="center"/>
              <w:rPr>
                <w:sz w:val="22"/>
                <w:szCs w:val="22"/>
              </w:rPr>
            </w:pPr>
          </w:p>
        </w:tc>
      </w:tr>
      <w:tr w:rsidR="005105CF" w:rsidRPr="00DC67E2" w:rsidTr="00F66B52">
        <w:trPr>
          <w:trHeight w:val="202"/>
        </w:trPr>
        <w:tc>
          <w:tcPr>
            <w:tcW w:w="7621" w:type="dxa"/>
            <w:vAlign w:val="bottom"/>
          </w:tcPr>
          <w:p w:rsidR="005105CF" w:rsidRPr="00164A7E" w:rsidRDefault="005105CF" w:rsidP="00F66B52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b/>
                <w:sz w:val="22"/>
                <w:szCs w:val="22"/>
              </w:rPr>
            </w:pPr>
            <w:r w:rsidRPr="002C2ACF">
              <w:rPr>
                <w:b/>
                <w:sz w:val="22"/>
                <w:szCs w:val="22"/>
              </w:rPr>
              <w:t>60 501,35</w:t>
            </w:r>
          </w:p>
        </w:tc>
      </w:tr>
      <w:tr w:rsidR="005105CF" w:rsidRPr="00DC67E2" w:rsidTr="00F66B52">
        <w:trPr>
          <w:trHeight w:val="269"/>
        </w:trPr>
        <w:tc>
          <w:tcPr>
            <w:tcW w:w="7621" w:type="dxa"/>
            <w:vAlign w:val="bottom"/>
          </w:tcPr>
          <w:p w:rsidR="005105CF" w:rsidRPr="00081AF1" w:rsidRDefault="005105CF" w:rsidP="00F66B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b/>
                <w:sz w:val="22"/>
                <w:szCs w:val="22"/>
              </w:rPr>
            </w:pPr>
            <w:r w:rsidRPr="002C2ACF">
              <w:rPr>
                <w:b/>
                <w:sz w:val="22"/>
                <w:szCs w:val="22"/>
              </w:rPr>
              <w:t>16 116,95</w:t>
            </w:r>
          </w:p>
        </w:tc>
      </w:tr>
      <w:tr w:rsidR="005105CF" w:rsidRPr="00DC67E2" w:rsidTr="00F66B52">
        <w:trPr>
          <w:trHeight w:val="257"/>
        </w:trPr>
        <w:tc>
          <w:tcPr>
            <w:tcW w:w="7621" w:type="dxa"/>
            <w:vAlign w:val="bottom"/>
          </w:tcPr>
          <w:p w:rsidR="005105CF" w:rsidRPr="00081AF1" w:rsidRDefault="005105CF" w:rsidP="00F66B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105CF" w:rsidRPr="00DC67E2" w:rsidTr="00F66B52">
        <w:trPr>
          <w:trHeight w:val="257"/>
        </w:trPr>
        <w:tc>
          <w:tcPr>
            <w:tcW w:w="7621" w:type="dxa"/>
            <w:vAlign w:val="bottom"/>
          </w:tcPr>
          <w:p w:rsidR="005105CF" w:rsidRPr="00081AF1" w:rsidRDefault="005105CF" w:rsidP="00F66B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целевое использование бюджетных средств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0,00</w:t>
            </w:r>
          </w:p>
        </w:tc>
      </w:tr>
      <w:tr w:rsidR="005105CF" w:rsidRPr="00DC67E2" w:rsidTr="00F66B52">
        <w:trPr>
          <w:trHeight w:val="257"/>
        </w:trPr>
        <w:tc>
          <w:tcPr>
            <w:tcW w:w="7621" w:type="dxa"/>
            <w:vAlign w:val="bottom"/>
          </w:tcPr>
          <w:p w:rsidR="005105CF" w:rsidRPr="00081AF1" w:rsidRDefault="005105CF" w:rsidP="00F66B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0,00</w:t>
            </w:r>
          </w:p>
        </w:tc>
      </w:tr>
      <w:tr w:rsidR="005105CF" w:rsidRPr="00DC67E2" w:rsidTr="00F66B52">
        <w:trPr>
          <w:trHeight w:val="257"/>
        </w:trPr>
        <w:tc>
          <w:tcPr>
            <w:tcW w:w="7621" w:type="dxa"/>
            <w:vAlign w:val="bottom"/>
          </w:tcPr>
          <w:p w:rsidR="005105CF" w:rsidRPr="00081AF1" w:rsidRDefault="005105CF" w:rsidP="00F66B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 xml:space="preserve">нарушение ведения бухгалтерского учета 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15 639,17</w:t>
            </w:r>
          </w:p>
        </w:tc>
      </w:tr>
      <w:tr w:rsidR="005105CF" w:rsidRPr="00DC67E2" w:rsidTr="00F66B52">
        <w:trPr>
          <w:trHeight w:val="257"/>
        </w:trPr>
        <w:tc>
          <w:tcPr>
            <w:tcW w:w="7621" w:type="dxa"/>
            <w:vAlign w:val="bottom"/>
          </w:tcPr>
          <w:p w:rsidR="005105CF" w:rsidRPr="00081AF1" w:rsidRDefault="005105CF" w:rsidP="00F66B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0,00</w:t>
            </w:r>
          </w:p>
        </w:tc>
      </w:tr>
      <w:tr w:rsidR="005105CF" w:rsidRPr="00DC67E2" w:rsidTr="00F66B52">
        <w:trPr>
          <w:trHeight w:val="257"/>
        </w:trPr>
        <w:tc>
          <w:tcPr>
            <w:tcW w:w="7621" w:type="dxa"/>
            <w:vAlign w:val="bottom"/>
          </w:tcPr>
          <w:p w:rsidR="005105CF" w:rsidRPr="00081AF1" w:rsidRDefault="005105CF" w:rsidP="00F66B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0,00</w:t>
            </w:r>
          </w:p>
        </w:tc>
      </w:tr>
      <w:tr w:rsidR="005105CF" w:rsidRPr="00DC67E2" w:rsidTr="00F66B52">
        <w:trPr>
          <w:trHeight w:val="257"/>
        </w:trPr>
        <w:tc>
          <w:tcPr>
            <w:tcW w:w="7621" w:type="dxa"/>
            <w:vAlign w:val="bottom"/>
          </w:tcPr>
          <w:p w:rsidR="005105CF" w:rsidRPr="00081AF1" w:rsidRDefault="005105CF" w:rsidP="00F66B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иные  финансовые нарушения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i/>
                <w:sz w:val="22"/>
                <w:szCs w:val="22"/>
              </w:rPr>
            </w:pPr>
            <w:r w:rsidRPr="002C2ACF">
              <w:rPr>
                <w:i/>
                <w:sz w:val="22"/>
                <w:szCs w:val="22"/>
              </w:rPr>
              <w:t>477,78</w:t>
            </w:r>
          </w:p>
        </w:tc>
      </w:tr>
      <w:tr w:rsidR="005105CF" w:rsidRPr="00DC67E2" w:rsidTr="00F66B52">
        <w:trPr>
          <w:trHeight w:val="239"/>
        </w:trPr>
        <w:tc>
          <w:tcPr>
            <w:tcW w:w="7621" w:type="dxa"/>
            <w:vAlign w:val="bottom"/>
          </w:tcPr>
          <w:p w:rsidR="005105CF" w:rsidRPr="00081AF1" w:rsidRDefault="005105CF" w:rsidP="00F66B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2073" w:type="dxa"/>
            <w:vAlign w:val="bottom"/>
          </w:tcPr>
          <w:p w:rsidR="005105CF" w:rsidRPr="002C2ACF" w:rsidRDefault="005105CF" w:rsidP="00F66B52">
            <w:pPr>
              <w:jc w:val="center"/>
              <w:rPr>
                <w:b/>
                <w:sz w:val="22"/>
                <w:szCs w:val="22"/>
              </w:rPr>
            </w:pPr>
            <w:r w:rsidRPr="002C2ACF">
              <w:rPr>
                <w:b/>
                <w:sz w:val="22"/>
                <w:szCs w:val="22"/>
              </w:rPr>
              <w:t>0,00</w:t>
            </w:r>
          </w:p>
        </w:tc>
      </w:tr>
    </w:tbl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</w:p>
    <w:p w:rsidR="005105CF" w:rsidRPr="00970A62" w:rsidRDefault="005105CF" w:rsidP="005105CF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970A62">
        <w:rPr>
          <w:sz w:val="26"/>
          <w:szCs w:val="26"/>
        </w:rPr>
        <w:t xml:space="preserve">2.1. </w:t>
      </w:r>
      <w:r w:rsidRPr="00970A62">
        <w:rPr>
          <w:i/>
          <w:sz w:val="26"/>
          <w:szCs w:val="26"/>
        </w:rPr>
        <w:t>Совместное с отделом внутреннего муниципального финансового контроля финансового управления Администрации Чугуевского муниципального района контрольное мероприятие «Камеральная проверка правильности начисления пенсии за выслугу лет лицам, замещавшим муниципальные должности и должности муниципальной службы Чугуевского муниципального района за 2018 и 2019 годы»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Объект проверки: администрация Чугуевского муниципального района (далее – Администрация).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На пенсионное обеспечение муниципальных служащих за счет средств бюджета Чугуевского муниципального района в поверяемом периоде выделено 4 477,21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, в том числе: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на 2018 год – 2 098,00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на 2019 год – 2 379,21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Кассовое исполнение расходов составило 4 093,58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, в том числе: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2018 году – 1 927,92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>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2019 году – 2 165,66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ходе контрольного мероприятия установлено следующее.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1. </w:t>
      </w:r>
      <w:proofErr w:type="gramStart"/>
      <w:r w:rsidRPr="00970A62">
        <w:rPr>
          <w:sz w:val="26"/>
          <w:szCs w:val="26"/>
        </w:rPr>
        <w:t>В соответствии с федеральным законодательством, законодательством Приморского края и Уставом Чугуевского муниципального района условия пенсионного обеспечения лиц, замещающих муниципальные должности в органах местного самоуправления Чугуевского муниципального района, и муниципальных служащих Чугуевского муниципального района закреплены в положениях, утвержденных решениями Думы Чугуевского муниципального района от 07.09.2016 № 111-НПА и от 28.02.2018 № 313-НПА соответственно (далее – Положения  о пенсионном обеспечении).</w:t>
      </w:r>
      <w:proofErr w:type="gramEnd"/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Анализ Положений о пенсионном обеспечении показал, что приняты они в пределах компетенции. Однако</w:t>
      </w:r>
      <w:proofErr w:type="gramStart"/>
      <w:r w:rsidRPr="00970A62">
        <w:rPr>
          <w:sz w:val="26"/>
          <w:szCs w:val="26"/>
        </w:rPr>
        <w:t>,</w:t>
      </w:r>
      <w:proofErr w:type="gramEnd"/>
      <w:r w:rsidRPr="00970A62">
        <w:rPr>
          <w:sz w:val="26"/>
          <w:szCs w:val="26"/>
        </w:rPr>
        <w:t xml:space="preserve"> в ходе анализа были выявлены недостатки, противоречия и разночтения в нормах указанных Положений о пенсионном обеспечении, которые привели к нарушениям при их реализации в части: наименования и порядка формирования состава комиссии по установлению пенсии за выслугу лет; предоставления справки органа, осуществляющего пенсионное обеспечение, о размере назначенной (досрочно оформленной) страховой пенсии по старости (инвалидности) с указанием срока ее назначения; применения порядка индексации пенсии за выслугу лет; сроков выплаты пенсии за выслугу лет; сроков рассмотрения поступивших документов для назначения пенсии за выслугу лет. 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2. В результате проверки соблюдения порядка назначения и выплаты пенсии за выслугу лет муниципальным служащим и лицам, замещавшим должности муниципальной службы, в 2018 и 2019 годах выявлены нарушения Положений о пенсионном обеспечении в части: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приема, регистрации и проверки правильности оформления заявления о назначении пенсии за выслугу лет муниципальным служащим и прилагаемых к заявлению документов по установленному перечню;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утверждения состава комиссии по установлению пенсии за выслугу лет и своевременной актуализации ее состава;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- назначения, возобновления и выплаты пенсии за выслугу лет, что повлекло за собой: неправомерное назначение и выплату пенсии в сумме 150,53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; недоплату в сумме 201,85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; переплату в сумме 167,94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.    </w:t>
      </w:r>
    </w:p>
    <w:p w:rsidR="005105CF" w:rsidRPr="00970A62" w:rsidRDefault="005105CF" w:rsidP="005105CF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По итогам контрольного мероприятия внесено представление главе администрации Чугуевского муниципального района о принятии мер к устранению выявленных в ходе проверки недостатков и нарушений и недопущению их в дальнейшем.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  2.2. </w:t>
      </w:r>
      <w:r w:rsidRPr="00970A62">
        <w:rPr>
          <w:i/>
          <w:sz w:val="26"/>
          <w:szCs w:val="26"/>
        </w:rPr>
        <w:t>Контрольное мероприятие «Проверка отдельных вопросов финансово-хозяйственной деятельности муниципального казенного учреждения дополнительного образования «Чугуевская детская музыкальная школа» за 2019 год»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Объекты проверки: муниципальное казенное учреждение «Центр обслуживания образовательных учреждений» (далее – МКУ «ЦООУ»); муниципальное казенное учреждение дополнительного образования «Чугуевская детская музыкальная школа» (далее – Учреждение).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Результаты контрольного мероприятия показали, что  2019 году  составление, утверждение и ведение бюджетной сметы осуществлялось Учреждением в соответствие с порядком, утвержденным приказом МКУ «ЦООУ» от 24 августа 2018 года № 106-А.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На финансовое обеспечение деятельности Учреждения в 2019 году выделено 7 149,11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, из них за счет средств краевого бюджета 340,00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 (субвенции), за счет средств районного бюджета – 6 809,11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>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Утвержденные сметные назначения освоены на 99,4% или в сумме 7 105,77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. Из них: оплата труда – 4 847,70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; взносы на выплаты по оплате труда – 1 456,61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; закупка товаров, работ и услуг, включая коммунальные – 459,27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; налоги, сборы – 2,19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; субвенции – 340,00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 xml:space="preserve">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Результаты контрольного мероприятия показали, что  2019 году  составление, утверждение и ведение бюджетной сметы осуществлялось Учреждением в соответствие с порядком, утвержденным приказом МКУ «ЦООУ» от 24 августа 2018 года № 106-А.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 В проверяемом периоде Учреждение осуществляло свою основную деятельность в соответствии с муниципальным заданием, сформированным и утвержденным на 2019 год уполномоченным органом администрации Чугуевского муниципального района - Управлением социально-культурной деятельности.</w:t>
      </w:r>
      <w:r w:rsidRPr="00970A62">
        <w:rPr>
          <w:i/>
          <w:sz w:val="26"/>
          <w:szCs w:val="26"/>
        </w:rPr>
        <w:t xml:space="preserve"> </w:t>
      </w:r>
      <w:r w:rsidRPr="00970A62">
        <w:rPr>
          <w:sz w:val="26"/>
          <w:szCs w:val="26"/>
        </w:rPr>
        <w:t xml:space="preserve">Показатели муниципального задания по реализации дополнительных предпрофессиональных и общеразвивающих программ выполнены Учреждением в полном объеме. 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Однако</w:t>
      </w:r>
      <w:proofErr w:type="gramStart"/>
      <w:r w:rsidRPr="00970A62">
        <w:rPr>
          <w:sz w:val="26"/>
          <w:szCs w:val="26"/>
        </w:rPr>
        <w:t>,</w:t>
      </w:r>
      <w:proofErr w:type="gramEnd"/>
      <w:r w:rsidRPr="00970A62">
        <w:rPr>
          <w:sz w:val="26"/>
          <w:szCs w:val="26"/>
        </w:rPr>
        <w:t xml:space="preserve"> Учреждением не соблюдены нормы Порядка формирования муниципального задания, утвержденного постановлением администрации Чугуевского муниципального района от 03 июля 2018 года № 369-НПА, устанавливающие: формы муниципального задания и отчета о его выполнении;  порядок заполнения муниципального задания; периодичность предоставления отчетов о выполнении муниципального задания.  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 xml:space="preserve">Проверка отдельных вопросов организации и ведения бухгалтерского учета и составления отчетности показала, что бухгалтерский учет деятельности Учреждения в целом осуществляется в соответствии с требованиями Федерального </w:t>
      </w:r>
      <w:r w:rsidRPr="00970A62">
        <w:rPr>
          <w:sz w:val="26"/>
          <w:szCs w:val="26"/>
        </w:rPr>
        <w:lastRenderedPageBreak/>
        <w:t>закона от 06 декабря 2011 года № 402-ФЗ  «О бухгалтерском учете», приказом Минфина России от 01 декабря 2010 года № 157 н «Об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Pr="00970A62">
        <w:rPr>
          <w:sz w:val="26"/>
          <w:szCs w:val="26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Однако</w:t>
      </w:r>
      <w:proofErr w:type="gramStart"/>
      <w:r w:rsidRPr="00970A62">
        <w:rPr>
          <w:sz w:val="26"/>
          <w:szCs w:val="26"/>
        </w:rPr>
        <w:t>,</w:t>
      </w:r>
      <w:proofErr w:type="gramEnd"/>
      <w:r w:rsidRPr="00970A62">
        <w:rPr>
          <w:sz w:val="26"/>
          <w:szCs w:val="26"/>
        </w:rPr>
        <w:t xml:space="preserve"> в ходе контроля были выявлены нарушения вышеуказанных нормативных актов в части: обеспечения сохранности инвентарных номеров на объектах учета основных средств; оформления расходных кассовых ордеров; заполнения кассовой книги и журналов регистрации приходных и расходных кассовых ордеров; равенства показателей регистров бухгалтерского учета и баланса.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В части соблюдения Учреждением требований законодательства о контрактной системе в сфере закупок товаров, работ и услуг</w:t>
      </w:r>
      <w:r w:rsidRPr="00970A62">
        <w:rPr>
          <w:i/>
          <w:sz w:val="26"/>
          <w:szCs w:val="26"/>
        </w:rPr>
        <w:t xml:space="preserve"> </w:t>
      </w:r>
      <w:r w:rsidRPr="00970A62">
        <w:rPr>
          <w:sz w:val="26"/>
          <w:szCs w:val="26"/>
        </w:rPr>
        <w:t>его</w:t>
      </w:r>
      <w:r w:rsidRPr="00970A62">
        <w:rPr>
          <w:i/>
          <w:sz w:val="26"/>
          <w:szCs w:val="26"/>
        </w:rPr>
        <w:t xml:space="preserve"> </w:t>
      </w:r>
      <w:r w:rsidRPr="00970A62">
        <w:rPr>
          <w:sz w:val="26"/>
          <w:szCs w:val="26"/>
        </w:rPr>
        <w:t>деятельность оценена как удовлетворительная, но нуждающаяся в корректировке, так как в ходе контрольного мероприятия выявлены отдельные нарушения и недостатки в исполнении требований федерального законодательства и муниципальных правовых актов в сфере закупок, а именно: в Учреждении не обучен и не назначен контрактный управляющий;</w:t>
      </w:r>
      <w:proofErr w:type="gramEnd"/>
      <w:r w:rsidRPr="00970A62">
        <w:rPr>
          <w:sz w:val="26"/>
          <w:szCs w:val="26"/>
        </w:rPr>
        <w:t xml:space="preserve"> не утверждена должностная инструкция контрактного управляющего; план закупок и план-график закупок размещены в ЕИС с нарушением установленных сроков; закупки Учреждения отражены в плане закупок и плане-графике закупок не в полном объеме.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результатам контрольного мероприятия: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незаконного, нецелевого и неэффективного использования бюджетных средств не выявлено;</w:t>
      </w:r>
    </w:p>
    <w:p w:rsidR="005105CF" w:rsidRPr="00970A62" w:rsidRDefault="005105CF" w:rsidP="005105CF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>- директору Учреждения - внесено  представление о принятии мер к устранению выявленных в ходе проверки недостатков и нарушений и недопущению их в дальнейшем;</w:t>
      </w:r>
    </w:p>
    <w:p w:rsidR="005105CF" w:rsidRPr="00970A62" w:rsidRDefault="005105CF" w:rsidP="005105CF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начальнику управления социально-культурной деятельности администрации Чугуевского муниципального района направлено информационное письмо об итогах контрольного мероприятий и о необходимости усиления </w:t>
      </w:r>
      <w:proofErr w:type="gramStart"/>
      <w:r w:rsidRPr="00970A62">
        <w:rPr>
          <w:b w:val="0"/>
          <w:sz w:val="26"/>
          <w:szCs w:val="26"/>
        </w:rPr>
        <w:t>контроля за</w:t>
      </w:r>
      <w:proofErr w:type="gramEnd"/>
      <w:r w:rsidRPr="00970A62">
        <w:rPr>
          <w:b w:val="0"/>
          <w:sz w:val="26"/>
          <w:szCs w:val="26"/>
        </w:rPr>
        <w:t xml:space="preserve"> деятельностью Учреждения. </w:t>
      </w:r>
    </w:p>
    <w:p w:rsidR="005105CF" w:rsidRPr="00970A62" w:rsidRDefault="005105CF" w:rsidP="005105CF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Отчет о контрольном мероприятии направлен для сведения в Думу Чугуевского муниципального округа и Главе администрации Чугуевского муниципального района.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970A62">
        <w:rPr>
          <w:sz w:val="26"/>
          <w:szCs w:val="26"/>
        </w:rPr>
        <w:t xml:space="preserve">2.3. </w:t>
      </w:r>
      <w:r w:rsidRPr="00970A62">
        <w:rPr>
          <w:i/>
          <w:sz w:val="26"/>
          <w:szCs w:val="26"/>
        </w:rPr>
        <w:t>Совместное с отделом внутреннего муниципального финансового контроля финансового управления Администрации Чугуевского муниципального района контрольное мероприятие «Проверка расходования средств дорожного фонда Чугуевского муниципального района за 2019 год»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Объект проверки: Администрация Чугуевского муниципального района (далее – Администрация).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ходе контрольного мероприятия установлено: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1. В Администрации в целом создана нормативная база для целей осуществления  полномочий по дорожной деятельности, но является не достаточной. Так, в нарушение федерального законодательства и нормативных правовых актов Чугуевского муниципального района в области дорожной деятельности,  Администрацией не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2. </w:t>
      </w:r>
      <w:proofErr w:type="gramStart"/>
      <w:r w:rsidRPr="00970A62">
        <w:rPr>
          <w:sz w:val="26"/>
          <w:szCs w:val="26"/>
        </w:rPr>
        <w:t>Сопоставление данных о количестве дорог общего пользования местного значения и их протяженности, содержащиеся в реестре муниципального имущества Чугуевского муниципального района на 01.01.2020, и в утвержденном постановлением Администрации перечне дорог Чугуевского муниципального района показало, что Администрацией не проводилась актуализация перечня дорог с 2015 года.</w:t>
      </w:r>
      <w:proofErr w:type="gramEnd"/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3. На 2019 год дорожный фонд Чугуевского муниципального района сформирован в объеме 46 209,00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. Формирование бюджетных ассигнований дорожного фонда Чугуевского муниципального района в 2019 году осуществлялось Администрацией в соответствии с частью 5 статьи 179.4 Бюджетного  кодекса РФ и статьей 2 Положения о дорожном фонде Чугуевского муниципального района, утвержденного решением Думы Чугуевского муниципального района от 30.10.2013 № 358-НПА.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4. Освоение средств дорожного фонда Чугуевского муниципального района осуществлялось в 2019 году Администрацией по разделу, подразделу бюджетной классификации 0409 «Дорожное хозяйство (дорожные фонды)» в рамках муниципальной программы «Развитие транспортной инфраструктуры Чугуевского муниципального района» на 2014 – 2021 годы, </w:t>
      </w:r>
      <w:proofErr w:type="gramStart"/>
      <w:r w:rsidRPr="00970A62">
        <w:rPr>
          <w:sz w:val="26"/>
          <w:szCs w:val="26"/>
        </w:rPr>
        <w:t>утвержденная</w:t>
      </w:r>
      <w:proofErr w:type="gramEnd"/>
      <w:r w:rsidRPr="00970A62">
        <w:rPr>
          <w:sz w:val="26"/>
          <w:szCs w:val="26"/>
        </w:rPr>
        <w:t xml:space="preserve"> постановлением администрации Чугуевского муниципального района от 19.12.2013 № 1075-НПА. Объем освоенных средств составил 40 564,02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 или 87,8% от утвержденных назначений. Из них 63,0% средств направлено на мероприятия по зимнему и летнему содержанию автомобильных дорог Чугуевского муниципального района.</w:t>
      </w:r>
    </w:p>
    <w:p w:rsidR="005105CF" w:rsidRPr="00970A62" w:rsidRDefault="005105CF" w:rsidP="005105CF">
      <w:pPr>
        <w:pStyle w:val="a5"/>
        <w:spacing w:line="288" w:lineRule="auto"/>
        <w:ind w:left="0"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5. Выборочная проверка процедур закупок и заключенных по итогам закупок муниципальных контрактов (11 из 31) выявила нарушения Федерального закона от 05.04.2013 № 44-ФЗ «О  контрактной системе в сфере закупок товаров, работ, услуг для обеспечения государственных и муниципальных нужд» (далее – Закон № 44-ФЗ) в части:</w:t>
      </w:r>
    </w:p>
    <w:p w:rsidR="005105CF" w:rsidRPr="00970A62" w:rsidRDefault="005105CF" w:rsidP="005105CF">
      <w:pPr>
        <w:pStyle w:val="a5"/>
        <w:spacing w:line="288" w:lineRule="auto"/>
        <w:ind w:left="0"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соблюдения Администрацией сроков оплаты выполненных работ (1 муниципальный контракт);</w:t>
      </w:r>
    </w:p>
    <w:p w:rsidR="005105CF" w:rsidRPr="00970A62" w:rsidRDefault="005105CF" w:rsidP="005105CF">
      <w:pPr>
        <w:pStyle w:val="a5"/>
        <w:spacing w:line="288" w:lineRule="auto"/>
        <w:ind w:left="0"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- соблюдения Администрацией условий муниципальных контрактов в части оформления и направления в адрес подрядчиков заявок на выполнение работ с указанием мест выполнения работ (2 муниципальных контракта); </w:t>
      </w:r>
    </w:p>
    <w:p w:rsidR="005105CF" w:rsidRPr="00970A62" w:rsidRDefault="005105CF" w:rsidP="005105CF">
      <w:pPr>
        <w:pStyle w:val="a5"/>
        <w:spacing w:line="288" w:lineRule="auto"/>
        <w:ind w:left="0"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реализации Администрацией своих прав по взысканию штрафных санкций с подрядчиков за нарушение ими условий муниципальных контрактов, выразившееся в просрочке исполнения своих обязательств (5 муниципальных контрактов).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итогам контрольного мероприятия: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фактов нецелевого использования средств Дорожного фонда не установлено;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в результате проведения закупок конкурентными способами, достигнут достаточный уровень экономности и эффективности использования средств Дорожного фонда;</w:t>
      </w:r>
    </w:p>
    <w:p w:rsidR="005105CF" w:rsidRPr="00970A62" w:rsidRDefault="005105CF" w:rsidP="005105CF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>- внесено  представление главе Администрации о принятии мер к устранению выявленных в ходе проверки недостатков и нарушений и недопущению их в дальнейшем.</w:t>
      </w:r>
    </w:p>
    <w:p w:rsidR="005105CF" w:rsidRPr="00970A62" w:rsidRDefault="005105CF" w:rsidP="005105CF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Отчет о контрольном мероприятии направлен для сведения в Думу Чугуевского муниципального округа и Главе администрации Чугуевского муниципального округа. </w:t>
      </w:r>
    </w:p>
    <w:p w:rsidR="005105CF" w:rsidRPr="00970A62" w:rsidRDefault="005105CF" w:rsidP="005105CF">
      <w:pPr>
        <w:pStyle w:val="a7"/>
        <w:spacing w:after="0" w:line="288" w:lineRule="auto"/>
        <w:ind w:right="-96" w:firstLine="709"/>
        <w:contextualSpacing/>
        <w:jc w:val="both"/>
        <w:rPr>
          <w:b w:val="0"/>
          <w:i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2.4. </w:t>
      </w:r>
      <w:r w:rsidRPr="00970A62">
        <w:rPr>
          <w:b w:val="0"/>
          <w:i/>
          <w:sz w:val="26"/>
          <w:szCs w:val="26"/>
        </w:rPr>
        <w:t>Совместное с отделом внутреннего муниципального финансового контроля финансового управления администрации Чугуевского муниципального округа контрольное мероприятие «Проверка полноты и своевременности поступления арендной платы за земли и доходов от продажи права на заключение договоров аренды земли за 2019 год»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Администрация Чугуевского муниципального района (далее – Администрация).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2019 году в доходы бюджета Чугуевского муниципального района (далее – районный бюджет) поступило 15 438,46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 от сдачи в аренду земельных участков, что составило 99,6% от плановых назначений. Из них: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- от аренды земельных участков, государственная собственность на которые не разграничена – 15 379,92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 или 91,2% от плановых назначений;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- от аренды земельных участков, находящихся в собственности Чугуевского муниципального района – 58,54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 или 117,1% от плановых назначений.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Уполномоченным органом Администрации, осуществляющим функции по начислению, учету и </w:t>
      </w:r>
      <w:proofErr w:type="gramStart"/>
      <w:r w:rsidRPr="00970A62">
        <w:rPr>
          <w:sz w:val="26"/>
          <w:szCs w:val="26"/>
        </w:rPr>
        <w:t>контролю за</w:t>
      </w:r>
      <w:proofErr w:type="gramEnd"/>
      <w:r w:rsidRPr="00970A62">
        <w:rPr>
          <w:sz w:val="26"/>
          <w:szCs w:val="26"/>
        </w:rPr>
        <w:t xml:space="preserve"> правильностью исчисления, полнотой и своевременностью поступления в бюджет района доходов от аренды земельных участков является структурное подразделение Администрации без права юридического лица - Управление имущественных и земельных отношений (далее – УИЗО).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ходе контрольного мероприятия установлено следующее.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1. В проверяемом периоде организация и выполнение Администрацией полномочий и функций по администрированию доходов районного бюджета, поступающих от сдачи в аренду земельных участков, осуществлялись не на должном уровне.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Так, в ходе контрольного мероприятия были выявлено, что для регулирования деятельности структурных подразделений по администрированию доходов от сдачи в аренду земельных участков в Администрации не разработаны и не утверждены: порядок ведения лицевых счетов УИЗО; порядок формирования и представления Сведений по администрируемым доходам бюджета от УИЗО в отдел бухгалтерского учета Администрации для отражения операций по счетам бюджетного учета;</w:t>
      </w:r>
      <w:proofErr w:type="gramEnd"/>
      <w:r w:rsidRPr="00970A62">
        <w:rPr>
          <w:sz w:val="26"/>
          <w:szCs w:val="26"/>
        </w:rPr>
        <w:t xml:space="preserve"> форма Сведений по администрируемым доходам бюджета.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Для ведения лицевых счетов по договорам аренды земельных участков, систематизации учетных данных по начислениям и поступлениям доходов, и вывода отчетных форм в УИЗО имеется программный продукт ПК «БАРС». Несмотря на это, необходимые для бухгалтерского учета сведения составляются специалистом УИЗО вручную, так как функция вывода отчетных форм, систематизирующих данные о начислениях и поступлениях, дебиторской и кредиторской задолженности в ПК «БАРС» корректно не работает. При этом в адрес разработчика программного продукта заявки о доработке необходимых функций не направлялись.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вязи с вышеизложенным в ходе проверки не удалось установить достоверность данных, указанных специалистом УИЗО в форме Сведений по администрируемым доходам, о начисленных доходах, о дебиторской и кредиторской задолженности.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>2. УИЗО не осуществляет должным образом полномочия: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- по надлежащему оформлению ряда договоров аренды и </w:t>
      </w:r>
      <w:proofErr w:type="gramStart"/>
      <w:r w:rsidRPr="00970A62">
        <w:rPr>
          <w:sz w:val="26"/>
          <w:szCs w:val="26"/>
          <w:lang w:eastAsia="en-US"/>
        </w:rPr>
        <w:t>контролю за</w:t>
      </w:r>
      <w:proofErr w:type="gramEnd"/>
      <w:r w:rsidRPr="00970A62">
        <w:rPr>
          <w:sz w:val="26"/>
          <w:szCs w:val="26"/>
          <w:lang w:eastAsia="en-US"/>
        </w:rPr>
        <w:t xml:space="preserve"> их наличием в делах арендаторов;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- по своевременному внесению изменений в договоры аренды земельных участков в связи с увеличением срока аренды земельных участков, предоставляемых в соответствии  с Постановлением </w:t>
      </w:r>
      <w:r w:rsidRPr="00970A62">
        <w:rPr>
          <w:sz w:val="26"/>
          <w:szCs w:val="26"/>
        </w:rPr>
        <w:t>№ 1044-НПА</w:t>
      </w:r>
      <w:r w:rsidRPr="00970A62">
        <w:rPr>
          <w:rStyle w:val="ac"/>
          <w:sz w:val="26"/>
          <w:szCs w:val="26"/>
        </w:rPr>
        <w:footnoteReference w:id="1"/>
      </w:r>
      <w:r w:rsidRPr="00970A62">
        <w:rPr>
          <w:sz w:val="26"/>
          <w:szCs w:val="26"/>
          <w:lang w:eastAsia="en-US"/>
        </w:rPr>
        <w:t>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- по исчислению и </w:t>
      </w:r>
      <w:proofErr w:type="gramStart"/>
      <w:r w:rsidRPr="00970A62">
        <w:rPr>
          <w:sz w:val="26"/>
          <w:szCs w:val="26"/>
          <w:lang w:eastAsia="en-US"/>
        </w:rPr>
        <w:t>контролю за</w:t>
      </w:r>
      <w:proofErr w:type="gramEnd"/>
      <w:r w:rsidRPr="00970A62">
        <w:rPr>
          <w:sz w:val="26"/>
          <w:szCs w:val="26"/>
          <w:lang w:eastAsia="en-US"/>
        </w:rPr>
        <w:t xml:space="preserve"> правильностью исчисления арендной платы (применяются не действующие ставки);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- по </w:t>
      </w:r>
      <w:proofErr w:type="gramStart"/>
      <w:r w:rsidRPr="00970A62">
        <w:rPr>
          <w:sz w:val="26"/>
          <w:szCs w:val="26"/>
          <w:lang w:eastAsia="en-US"/>
        </w:rPr>
        <w:t>контролю за</w:t>
      </w:r>
      <w:proofErr w:type="gramEnd"/>
      <w:r w:rsidRPr="00970A62">
        <w:rPr>
          <w:sz w:val="26"/>
          <w:szCs w:val="26"/>
          <w:lang w:eastAsia="en-US"/>
        </w:rPr>
        <w:t xml:space="preserve"> исполнением арендаторами условий договоров в части соблюдения ими сроков оплаты, а также в части начисления и взыскания пени с арендаторов земельных участков за нарушением ими сроков оплаты, установленных договорами;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>- по ведению лицевых счетов в части начисления арендной платы: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lastRenderedPageBreak/>
        <w:t xml:space="preserve">- </w:t>
      </w:r>
      <w:proofErr w:type="gramStart"/>
      <w:r w:rsidRPr="00970A62">
        <w:rPr>
          <w:sz w:val="26"/>
          <w:szCs w:val="26"/>
          <w:lang w:eastAsia="en-US"/>
        </w:rPr>
        <w:t xml:space="preserve">по направлению </w:t>
      </w:r>
      <w:r w:rsidRPr="00970A62">
        <w:rPr>
          <w:sz w:val="26"/>
          <w:szCs w:val="26"/>
        </w:rPr>
        <w:t>письменных извещений в адрес арендаторов об изменении в одностороннем порядке размера арендной платы по договору</w:t>
      </w:r>
      <w:proofErr w:type="gramEnd"/>
      <w:r w:rsidRPr="00970A62">
        <w:rPr>
          <w:sz w:val="26"/>
          <w:szCs w:val="26"/>
        </w:rPr>
        <w:t xml:space="preserve"> аренды земельного участки</w:t>
      </w:r>
      <w:r w:rsidRPr="00970A62">
        <w:rPr>
          <w:sz w:val="26"/>
          <w:szCs w:val="26"/>
          <w:lang w:eastAsia="en-US"/>
        </w:rPr>
        <w:t>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  <w:lang w:eastAsia="en-US"/>
        </w:rPr>
        <w:t xml:space="preserve">3. </w:t>
      </w:r>
      <w:proofErr w:type="gramStart"/>
      <w:r w:rsidRPr="00970A62">
        <w:rPr>
          <w:sz w:val="26"/>
          <w:szCs w:val="26"/>
          <w:lang w:eastAsia="en-US"/>
        </w:rPr>
        <w:t>По ряду договоров аренды земельных участков, заключенных до 1 января 2016 года, УИЗО не проведена работа по перерасчету размера арендной платы с 01 января 2017 года в связи с увеличением кадастровой стоимости земельных участков на основании п</w:t>
      </w:r>
      <w:r w:rsidRPr="00970A62">
        <w:rPr>
          <w:sz w:val="26"/>
          <w:szCs w:val="26"/>
        </w:rPr>
        <w:t>остановления департамента земельных и имущественных отношений Приморского края от 14.12.2015 № 5-п «Об утверждении результатов определения кадастровой стоимости земельных участков в составе земель населенных пунктов</w:t>
      </w:r>
      <w:proofErr w:type="gramEnd"/>
      <w:r w:rsidRPr="00970A62">
        <w:rPr>
          <w:sz w:val="26"/>
          <w:szCs w:val="26"/>
        </w:rPr>
        <w:t xml:space="preserve"> Приморского края»;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r w:rsidRPr="00970A62">
        <w:rPr>
          <w:sz w:val="26"/>
          <w:szCs w:val="26"/>
          <w:lang w:eastAsia="en-US"/>
        </w:rPr>
        <w:t xml:space="preserve">4. При сверке данных </w:t>
      </w:r>
      <w:r w:rsidRPr="00970A62">
        <w:rPr>
          <w:sz w:val="26"/>
          <w:szCs w:val="26"/>
        </w:rPr>
        <w:t>аналитического и синтетического учета</w:t>
      </w:r>
      <w:r w:rsidRPr="00970A62">
        <w:rPr>
          <w:sz w:val="26"/>
          <w:szCs w:val="26"/>
          <w:lang w:eastAsia="en-US"/>
        </w:rPr>
        <w:t xml:space="preserve"> установлено</w:t>
      </w:r>
      <w:r w:rsidRPr="00970A62">
        <w:rPr>
          <w:color w:val="FF0000"/>
          <w:sz w:val="26"/>
          <w:szCs w:val="26"/>
        </w:rPr>
        <w:t xml:space="preserve"> </w:t>
      </w:r>
      <w:r w:rsidRPr="00970A62">
        <w:rPr>
          <w:sz w:val="26"/>
          <w:szCs w:val="26"/>
        </w:rPr>
        <w:t xml:space="preserve">расхождение показателей текущей задолженности по платежам аренды земельных участков по состоянию на начало 2019 года в сумме 134,50 </w:t>
      </w:r>
      <w:proofErr w:type="spellStart"/>
      <w:r w:rsidRPr="00970A62">
        <w:rPr>
          <w:sz w:val="26"/>
          <w:szCs w:val="26"/>
        </w:rPr>
        <w:t>тыс</w:t>
      </w:r>
      <w:proofErr w:type="gramStart"/>
      <w:r w:rsidRPr="00970A62">
        <w:rPr>
          <w:sz w:val="26"/>
          <w:szCs w:val="26"/>
        </w:rPr>
        <w:t>.р</w:t>
      </w:r>
      <w:proofErr w:type="gramEnd"/>
      <w:r w:rsidRPr="00970A62">
        <w:rPr>
          <w:sz w:val="26"/>
          <w:szCs w:val="26"/>
        </w:rPr>
        <w:t>ублей</w:t>
      </w:r>
      <w:proofErr w:type="spellEnd"/>
      <w:r w:rsidRPr="00970A62">
        <w:rPr>
          <w:sz w:val="26"/>
          <w:szCs w:val="26"/>
        </w:rPr>
        <w:t xml:space="preserve">, на конец 2019 года в сумме 64,89 </w:t>
      </w:r>
      <w:proofErr w:type="spellStart"/>
      <w:r w:rsidRPr="00970A62">
        <w:rPr>
          <w:sz w:val="26"/>
          <w:szCs w:val="26"/>
        </w:rPr>
        <w:t>тыс.рублей</w:t>
      </w:r>
      <w:proofErr w:type="spellEnd"/>
      <w:r w:rsidRPr="00970A62">
        <w:rPr>
          <w:sz w:val="26"/>
          <w:szCs w:val="26"/>
        </w:rPr>
        <w:t>.</w:t>
      </w:r>
    </w:p>
    <w:p w:rsidR="005105CF" w:rsidRPr="00970A62" w:rsidRDefault="005105CF" w:rsidP="005105C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62">
        <w:rPr>
          <w:rFonts w:ascii="Times New Roman" w:hAnsi="Times New Roman" w:cs="Times New Roman"/>
          <w:sz w:val="26"/>
          <w:szCs w:val="26"/>
        </w:rPr>
        <w:t>5. При анализе деятельности Администрации по реализации полномочий в части  муниципального земельного контроля было выявлены следующие недостатки:</w:t>
      </w:r>
    </w:p>
    <w:p w:rsidR="005105CF" w:rsidRPr="00970A62" w:rsidRDefault="005105CF" w:rsidP="005105C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A62">
        <w:rPr>
          <w:rFonts w:ascii="Times New Roman" w:hAnsi="Times New Roman" w:cs="Times New Roman"/>
          <w:sz w:val="26"/>
          <w:szCs w:val="26"/>
        </w:rPr>
        <w:t>- разночтения в нормативных правовых актах Чугуевского муниципального района в отношении уполномоченного органа, выполняющего функции по осуществлению муниципального земельного контроля:</w:t>
      </w:r>
    </w:p>
    <w:p w:rsidR="005105CF" w:rsidRPr="00970A62" w:rsidRDefault="005105CF" w:rsidP="005105C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A62">
        <w:rPr>
          <w:rFonts w:ascii="Times New Roman" w:hAnsi="Times New Roman" w:cs="Times New Roman"/>
          <w:i/>
          <w:sz w:val="26"/>
          <w:szCs w:val="26"/>
        </w:rPr>
        <w:t xml:space="preserve"> по пункту 2 решения Думы Чугуевского муниципального района от 03 июня 2015 года № 601-НПА «Порядок осуществления муниципального земельного контроля на территории Чугуевского муниципального района» - это отдел муниципального контроля Администрации;</w:t>
      </w:r>
    </w:p>
    <w:p w:rsidR="005105CF" w:rsidRPr="00970A62" w:rsidRDefault="005105CF" w:rsidP="005105CF">
      <w:pPr>
        <w:spacing w:line="288" w:lineRule="auto"/>
        <w:ind w:firstLine="720"/>
        <w:jc w:val="both"/>
        <w:rPr>
          <w:i/>
          <w:sz w:val="26"/>
          <w:szCs w:val="26"/>
        </w:rPr>
      </w:pPr>
      <w:r w:rsidRPr="00970A62">
        <w:rPr>
          <w:i/>
          <w:sz w:val="26"/>
          <w:szCs w:val="26"/>
        </w:rPr>
        <w:t xml:space="preserve"> по пункту 3 Регламента, утвержденного постановлением Администрации от 30.03.2020 № 243-НПА</w:t>
      </w:r>
      <w:r w:rsidRPr="00970A62">
        <w:rPr>
          <w:bCs/>
          <w:i/>
          <w:sz w:val="26"/>
          <w:szCs w:val="26"/>
        </w:rPr>
        <w:t xml:space="preserve"> «Об утверждении административного регламента по исполнению муниципальной функции «Осуществление муниципального земельного контроля» - это УИЗО;</w:t>
      </w:r>
      <w:r w:rsidRPr="00970A62">
        <w:rPr>
          <w:i/>
          <w:sz w:val="26"/>
          <w:szCs w:val="26"/>
        </w:rPr>
        <w:t xml:space="preserve"> </w:t>
      </w:r>
    </w:p>
    <w:p w:rsidR="005105CF" w:rsidRPr="00970A62" w:rsidRDefault="005105CF" w:rsidP="005105CF">
      <w:pPr>
        <w:spacing w:line="288" w:lineRule="auto"/>
        <w:ind w:firstLine="720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 xml:space="preserve">- в ежегодный план проведения плановых проверок юридических лиц и индивидуальных предпринимателей на 2019 год по соблюдению ими земельного законодательства не вносились изменения в случаях, предусмотренных пунктом 7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 </w:t>
      </w:r>
      <w:proofErr w:type="gramEnd"/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  <w:lang w:eastAsia="ar-SA"/>
        </w:rPr>
      </w:pPr>
      <w:r w:rsidRPr="00970A62">
        <w:rPr>
          <w:sz w:val="26"/>
          <w:szCs w:val="26"/>
        </w:rPr>
        <w:t xml:space="preserve">По результатам контрольного мероприятия на имя </w:t>
      </w:r>
      <w:r w:rsidRPr="00970A62">
        <w:rPr>
          <w:sz w:val="26"/>
          <w:szCs w:val="26"/>
          <w:lang w:eastAsia="ar-SA"/>
        </w:rPr>
        <w:t>главы администрации Чугуевского муниципального округа направлено представление для принятия мер по устранению выявленных нарушений и недостатков и недопущению их в дальнейшем.</w:t>
      </w:r>
    </w:p>
    <w:p w:rsidR="005105CF" w:rsidRPr="00970A62" w:rsidRDefault="005105CF" w:rsidP="005105CF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lastRenderedPageBreak/>
        <w:t xml:space="preserve">Отчет о контрольном мероприятии направлен для сведения в Думу Чугуевского муниципального округа и Главе администрации Чугуевского муниципального округа. </w:t>
      </w:r>
    </w:p>
    <w:p w:rsidR="005105CF" w:rsidRPr="00970A62" w:rsidRDefault="005105CF" w:rsidP="005105CF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 Экспертно-аналитическая деятельность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2020 году мероприятия экспертно-аналитической деятельности проведены исходя из необходимости обеспечения системного анализа и </w:t>
      </w:r>
      <w:proofErr w:type="gramStart"/>
      <w:r w:rsidRPr="00970A62">
        <w:rPr>
          <w:sz w:val="26"/>
          <w:szCs w:val="26"/>
        </w:rPr>
        <w:t>контроля за</w:t>
      </w:r>
      <w:proofErr w:type="gramEnd"/>
      <w:r w:rsidRPr="00970A62">
        <w:rPr>
          <w:sz w:val="26"/>
          <w:szCs w:val="26"/>
        </w:rPr>
        <w:t xml:space="preserve"> исполнением бюджета Чугуевского муниципального округа.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результатам проведенных экспертно-аналитических мероприятий подготовлено 50 заключений, из них: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по проекту решения Думы Чугуевского муниципального округа о бюджете Чугуевского муниципального округа на 2021 год и плановый период 2022 и 2023 годов – 2 заключения;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по внешней проверке отчетов об исполнении бюджетов Чугуевского муниципального района, Чугуевского, Кокшаровского и Шумненского сельских поселений за 2019 год – 4 заключения;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по проектам решений Думы Чугуевского муниципального района/округа о внесении изменений в бюджет округа на 2020 год и плановый период 2021 и 2022 годов - 7 заключений;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в рамках осуществления полномочий по экспертизе нормативных правовых актов органов местного самоуправления Чугуевского муниципального района/округа – 5 заключений;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по проектам нормативных правовых актов администрации Чугуевского муниципального района/округа об утверждении муниципальных программ и о внесении изменений в действующие муниципальные программы  – 32 заключения, из них повторно – 20.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3.1. Предварительный контроль формирования бюджета Чугуевского муниципального округа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целях осуществления предварительного контроля проведена экспертиза проекта решения Думы Чугуевского муниципального округа «О бюджете Чугуевского муниципального округа на 2021 год и плановый период 2022 и 2023 годов» (далее – проект бюджета округа). По результатам проведения экспертизы в установленные бюджетным законодательством сроки составлено заключение Контрольно-счетного комитета на проект бюджета округа.</w:t>
      </w:r>
    </w:p>
    <w:p w:rsidR="005105CF" w:rsidRPr="00970A62" w:rsidRDefault="005105CF" w:rsidP="005105CF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 состав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округа, а также перечень 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соблюдены требования и ограничения, установленные Бюджетным кодексом Российской Федерации: по размеру дефицита бюджета, резервного </w:t>
      </w:r>
      <w:r w:rsidRPr="00970A62">
        <w:rPr>
          <w:sz w:val="26"/>
          <w:szCs w:val="26"/>
        </w:rPr>
        <w:lastRenderedPageBreak/>
        <w:t xml:space="preserve">фонда, дорожного фонда, 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3.2. Последующий </w:t>
      </w:r>
      <w:proofErr w:type="gramStart"/>
      <w:r w:rsidRPr="00970A62">
        <w:rPr>
          <w:b/>
          <w:sz w:val="26"/>
          <w:szCs w:val="26"/>
        </w:rPr>
        <w:t>контроль за</w:t>
      </w:r>
      <w:proofErr w:type="gramEnd"/>
      <w:r w:rsidRPr="00970A62">
        <w:rPr>
          <w:b/>
          <w:sz w:val="26"/>
          <w:szCs w:val="26"/>
        </w:rPr>
        <w:t xml:space="preserve"> исполнением бюджета Чугуевского муниципального района и бюджетов сельских поселений Чугуевского муниципального района за 2019 год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рамках последующего контроля Контрольно-счетным комитетом проведены внешние проверки годовых отчетов об исполнении  бюджета Чугуевского муниципального района (далее – районный бюджет) и бюджетов Чугуевского, Кокшаровского и Шумненского сельских поселений за 2019 год с последующим составлением заключений.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3.2.1. Исполнение районного бюджета за 2019 год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Контрольно-счетным комитетом составлено заключение на отчет администрации Чугуевского муниципального района за 2019 год по результатам внешних проверок годовой бюджетной отчетности 5 главных администраторов бюджетных средств (далее – ГАБС) районного бюджета, проведенных в соответствии со статьей 264.4 Бюджетного кодекса Российской Федерации, статьей 47 Положения о бюджетном устройстве, бюджетном процессе и межбюджетных отношениях в Чугуевском муниципальном районе, утвержденного решением Думы Чугуевского муниципального района</w:t>
      </w:r>
      <w:proofErr w:type="gramEnd"/>
      <w:r w:rsidRPr="00970A62">
        <w:rPr>
          <w:sz w:val="26"/>
          <w:szCs w:val="26"/>
        </w:rPr>
        <w:t xml:space="preserve"> от 31 июля 2009 года № 892.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заключении отмечено, что достоверность отчета об исполнении районного бюджета за 2019 год подтверждена результатами внешних проверок годовой бюджетной отчетности ГАБС. Выявленные  в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районного бюджета.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 xml:space="preserve">3.2.2. Исполнение бюджетов Чугуевского, Кокшаровского и Шумненского сельских поселений за 2019 год 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обращениям Финансового управления администрации Чугуевского муниципального района и Думы Чугуевского муниципального округа, в целях реализации норм статей 157 и 264.4 Бюджетного кодекса РФ проведено 3 экспертно-аналитических мероприятия по внешней проверке годовой бюджетной отчетности об исполнении бюджетов Чугуевского, Кокшаровского и Шумненского сельских поселений (далее – сельские поселения) за 2019 год.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На основании пунктов 2 и 3 статьи 56 Закона Приморского края от 16.09.2019 № 570-КЗ «О Чугуевском муниципальном округе Приморского края» составление годовой бюджетной отчетности об исполнении бюджетов вышеуказанных сельских поселений за 2019 год осуществляется администрацией Чугуевского муниципального района, рассмотрение и утверждение – Думой Чугуевского муниципального округа.  </w:t>
      </w:r>
    </w:p>
    <w:p w:rsidR="005105CF" w:rsidRPr="00970A62" w:rsidRDefault="005105CF" w:rsidP="005105CF">
      <w:pPr>
        <w:autoSpaceDE w:val="0"/>
        <w:autoSpaceDN w:val="0"/>
        <w:adjustRightInd w:val="0"/>
        <w:spacing w:line="288" w:lineRule="auto"/>
        <w:ind w:firstLine="709"/>
        <w:jc w:val="both"/>
        <w:outlineLvl w:val="3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>При проведении экспертизы годовых отчетов об исполнении бюджетов сельских поселений Контрольно-счетный комитет основывался на данных годовых отчетов ГАБС сельских поселений, отчетах по поступлениям и выбытиям Управления Федерального казначейства по Приморскому краю за 2019 год, а также результатах контрольно-ревизионных и экспертно-аналитических мероприятий, проведенных Контрольно-счетным комитетом в 2019 году.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За отчетный 2019 год бюджеты сельских поселений исполнены практически в планируемых объемах по доходам и расходам. Бюджеты Чугуевского и Кокшаровского сельских поселений завершены с дефицитом, Шумненского сельского поселения – с профицитом. 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заключениях отмечено, что достоверность отчетов об исполнении бюджетов сельских поселений за 2019 год подтверждена, а выявленные  в ходе внешней проверки отдельные недостатки при составлении годовой бюджетной отчетности ГАБС не повлекли за собой внесение изменений в показатели годового отчета об исполнении бюджетов сельских поселений.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3.3. Экспертиза проектов решений о внесении изменений в решение о бюджете округа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2020 году Контрольно-счетным комитетом постоянно проводился анализ изменений в показатели бюджета округа на 2020 год и плановый период 2021 и 2022 годов по доходам, расходам и источникам финансирования дефицита бюджета.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отчетном периоде администрацией Чугуевского муниципального района (округа) проекты решений «О внесении изменений в решение Думы Чугуевского муниципального района от 12.12.2019 № 503-НПА «О бюджете округа на 2020 год и плановый период 2021 и 2022 годов» вносились в Думу Чугуевского муниципального округа 8 раз.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итогам проведенных экспертиз указанных проектов решений Контрольно-счетным комитетом направлено в Думу Чугуевского муниципального округа 7 заключений с предложением о возможности рассмотрения и принятия решений о внесении предлагаемых изменений.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3.4. Экспертиза муниципальных правовых актов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3.4.1.</w:t>
      </w:r>
      <w:r w:rsidRPr="00970A62">
        <w:rPr>
          <w:sz w:val="26"/>
          <w:szCs w:val="26"/>
        </w:rPr>
        <w:t xml:space="preserve"> </w:t>
      </w:r>
      <w:r w:rsidRPr="00970A62">
        <w:rPr>
          <w:b/>
          <w:i/>
          <w:sz w:val="26"/>
          <w:szCs w:val="26"/>
        </w:rPr>
        <w:t>Нормативные правовые акты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обращениям органов местного самоуправления Чугуевского муниципального района (округа) в 2020 году Контрольно-счетным комитетом проведено 5 экспертиз проектов нормативных правовых актов: 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Думы Чугуевского муниципального района (округа):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«О внесении изменений в отдельные решения Думы Чугуевского муниципального района в части установления налоговых ставок и коэффициентов»;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>- «Положение о бюджетном устройстве, бюджетном процессе в Чугуевском муниципальном округе»;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«Об установлении дополнительных оснований признания безнадежной к взысканию недоимки, задолженности по пеням и штрафам по местным налогам»;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Администрации Чугуевского муниципального района (округа):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округе»;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- «Об утверждении порядка разработки прогноза социально-экономического развития Чугуевского муниципального округа».</w:t>
      </w:r>
    </w:p>
    <w:p w:rsidR="005105CF" w:rsidRPr="00970A62" w:rsidRDefault="005105CF" w:rsidP="005105CF">
      <w:pPr>
        <w:pStyle w:val="a9"/>
        <w:spacing w:before="0" w:beforeAutospacing="0" w:after="0" w:afterAutospacing="0" w:line="288" w:lineRule="auto"/>
        <w:ind w:firstLine="708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результатам проведенных экспертиз Контрольно-счетным комитетом подготовлено и внесено в соответствующие органы местного самоуправления Чугуевского муниципального района (округа) 5 заключений с выводами о соответствии положений нормативных правовых актов действующему законодательству и возможности их принятия.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3.4.2. Муниципальные программы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2020 году Контрольно-счетным комитетом особое внимание уделено экспертизам нормативных правовых актов администрации Чугуевского муниципального района (округа) о внесении изменений в действующие муниципальные программы Чугуевского муниципального округа, а также о принятии вновь разработанных муниципальных программ Чугуевского муниципального округа, срок вступления в действие которых, с 1 января 2021 года. Количество проведенных экспертиз составило 32, из них: по внесению изменений в действующие муниципальные программы – 31, в том числе повторно – 4; по проектам новых муниципальных программ – 1, в том числе повторно – 1. 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итогам 32 экспертиз Контрольно-счетным комитетом в адрес структурных подразделений администрации Чугуевского муниципального района (округа), отвечающих  за разработку и исполнение муниципальных программ, внесено 5 предложений о доработке проектов вышеуказанных нормативных правовых актов. Предложения учтены администрацией Чугуевского муниципального района (округа) в полном объеме при принятии постановлений о внесении изменений в муниципальные программы и об утверждении муниципальных программ.</w:t>
      </w:r>
    </w:p>
    <w:p w:rsidR="005105CF" w:rsidRPr="00970A62" w:rsidRDefault="005105CF" w:rsidP="005105CF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4. Информационная и иная деятельность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течение 2020 года деятельность Контрольно-счетного комитета освещалась на страницах газеты «Наше время» и ее деловом приложении «Вестник», а также на официальном сайте Чугуевского муниципального округа в разделе «Контрольно-счетный комитет».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целях повышения профессионализма и совершенствования контрольной и экспертно-аналитической деятельности Контрольно-счетным комитетом </w:t>
      </w:r>
      <w:r w:rsidRPr="00970A62">
        <w:rPr>
          <w:sz w:val="26"/>
          <w:szCs w:val="26"/>
        </w:rPr>
        <w:lastRenderedPageBreak/>
        <w:t>продолжено  взаимодействие с Контрольно-счетной палатой Приморского края и Советом контрольно-счетных органов Приморского края по вопросам организации деятельности контрольно-счетных органов, а также единых подходов при осуществлении внешнего финансового контроля.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течение отчетного периода председатель Контрольно-счетного комитета участвовал в заседаниях депутатских комиссий Думы Чугуевского муниципального района (округа) и заседаниях Думы Чугуевского муниципального района (округа).</w:t>
      </w: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конце декабря 2020 года разработан и утвержден План работы Контрольно-счетного комитета на 2021 год. При формировании Плана работы на 2021 год были учтены предложения главы Чугуевского муниципального округа и финансового управления администрации Чугуевского муниципального округа. </w:t>
      </w:r>
    </w:p>
    <w:p w:rsidR="005105CF" w:rsidRPr="00970A62" w:rsidRDefault="005105CF" w:rsidP="005105CF">
      <w:pPr>
        <w:spacing w:line="288" w:lineRule="auto"/>
        <w:ind w:firstLine="720"/>
        <w:jc w:val="both"/>
        <w:rPr>
          <w:sz w:val="26"/>
          <w:szCs w:val="26"/>
        </w:rPr>
      </w:pPr>
    </w:p>
    <w:p w:rsidR="005105CF" w:rsidRPr="00970A62" w:rsidRDefault="005105CF" w:rsidP="005105CF">
      <w:pPr>
        <w:spacing w:line="288" w:lineRule="auto"/>
        <w:ind w:firstLine="709"/>
        <w:jc w:val="both"/>
        <w:rPr>
          <w:sz w:val="26"/>
          <w:szCs w:val="26"/>
        </w:rPr>
      </w:pPr>
    </w:p>
    <w:p w:rsidR="005105CF" w:rsidRPr="00970A62" w:rsidRDefault="005105CF" w:rsidP="005105CF">
      <w:pPr>
        <w:spacing w:line="288" w:lineRule="auto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Председатель </w:t>
      </w:r>
    </w:p>
    <w:p w:rsidR="005105CF" w:rsidRPr="00970A62" w:rsidRDefault="005105CF" w:rsidP="005105CF">
      <w:pPr>
        <w:spacing w:line="288" w:lineRule="auto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Контрольно-счетного комитета </w:t>
      </w:r>
    </w:p>
    <w:p w:rsidR="005105CF" w:rsidRPr="00970A62" w:rsidRDefault="005105CF" w:rsidP="005105CF">
      <w:pPr>
        <w:spacing w:line="288" w:lineRule="auto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Чугуевского муниципального округа</w:t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970A62">
        <w:rPr>
          <w:sz w:val="26"/>
          <w:szCs w:val="26"/>
        </w:rPr>
        <w:t>М.А. Тимофеева</w:t>
      </w:r>
    </w:p>
    <w:p w:rsidR="005105CF" w:rsidRPr="00970A62" w:rsidRDefault="005105CF" w:rsidP="005105CF">
      <w:pPr>
        <w:spacing w:line="288" w:lineRule="auto"/>
        <w:jc w:val="both"/>
        <w:rPr>
          <w:sz w:val="26"/>
          <w:szCs w:val="26"/>
        </w:rPr>
      </w:pPr>
    </w:p>
    <w:p w:rsidR="005105CF" w:rsidRPr="00970A62" w:rsidRDefault="005105CF" w:rsidP="005105CF">
      <w:pPr>
        <w:spacing w:line="288" w:lineRule="auto"/>
        <w:rPr>
          <w:sz w:val="26"/>
          <w:szCs w:val="26"/>
        </w:rPr>
      </w:pPr>
    </w:p>
    <w:p w:rsidR="005105CF" w:rsidRDefault="005105CF"/>
    <w:sectPr w:rsidR="0051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7C" w:rsidRDefault="00AC2B7C" w:rsidP="005105CF">
      <w:r>
        <w:separator/>
      </w:r>
    </w:p>
  </w:endnote>
  <w:endnote w:type="continuationSeparator" w:id="0">
    <w:p w:rsidR="00AC2B7C" w:rsidRDefault="00AC2B7C" w:rsidP="0051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7C" w:rsidRDefault="00AC2B7C" w:rsidP="005105CF">
      <w:r>
        <w:separator/>
      </w:r>
    </w:p>
  </w:footnote>
  <w:footnote w:type="continuationSeparator" w:id="0">
    <w:p w:rsidR="00AC2B7C" w:rsidRDefault="00AC2B7C" w:rsidP="005105CF">
      <w:r>
        <w:continuationSeparator/>
      </w:r>
    </w:p>
  </w:footnote>
  <w:footnote w:id="1">
    <w:p w:rsidR="005105CF" w:rsidRPr="00CE4064" w:rsidRDefault="005105CF" w:rsidP="005105C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CE4064">
        <w:t>Постановление Администрации от 16 декабря 2013 года № 1044-НПА «Об организации бесплатного предоставления земельных участков для индивидуального жилищного строительства гражданам, имеющим двух детей, а также молодым семьям на территории Чугуевского муниципального района»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D"/>
    <w:rsid w:val="00057455"/>
    <w:rsid w:val="00197DB3"/>
    <w:rsid w:val="001E790C"/>
    <w:rsid w:val="002D1B47"/>
    <w:rsid w:val="003021A7"/>
    <w:rsid w:val="003D786D"/>
    <w:rsid w:val="00493668"/>
    <w:rsid w:val="004E0554"/>
    <w:rsid w:val="005105CF"/>
    <w:rsid w:val="005D7762"/>
    <w:rsid w:val="005E0779"/>
    <w:rsid w:val="007D19A4"/>
    <w:rsid w:val="0082143B"/>
    <w:rsid w:val="009275D3"/>
    <w:rsid w:val="00940AE2"/>
    <w:rsid w:val="00A50D27"/>
    <w:rsid w:val="00AC2B7C"/>
    <w:rsid w:val="00B35C8C"/>
    <w:rsid w:val="00C06B26"/>
    <w:rsid w:val="00C22AAE"/>
    <w:rsid w:val="00C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8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D78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D7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5105CF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5105CF"/>
    <w:pPr>
      <w:ind w:left="720"/>
      <w:contextualSpacing/>
    </w:pPr>
  </w:style>
  <w:style w:type="table" w:styleId="a6">
    <w:name w:val="Table Grid"/>
    <w:basedOn w:val="a1"/>
    <w:uiPriority w:val="59"/>
    <w:rsid w:val="0051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105CF"/>
    <w:pPr>
      <w:spacing w:after="240"/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5105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rmal (Web)"/>
    <w:aliases w:val="Обычный (Web)"/>
    <w:basedOn w:val="a"/>
    <w:unhideWhenUsed/>
    <w:qFormat/>
    <w:rsid w:val="005105CF"/>
    <w:pPr>
      <w:spacing w:before="100" w:beforeAutospacing="1" w:after="100" w:afterAutospacing="1"/>
    </w:pPr>
  </w:style>
  <w:style w:type="paragraph" w:customStyle="1" w:styleId="Default">
    <w:name w:val="Default"/>
    <w:rsid w:val="00510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5105CF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105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5105CF"/>
    <w:rPr>
      <w:vertAlign w:val="superscript"/>
    </w:rPr>
  </w:style>
  <w:style w:type="paragraph" w:customStyle="1" w:styleId="ConsPlusNormal">
    <w:name w:val="ConsPlusNormal"/>
    <w:rsid w:val="00510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8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D78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D7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5105CF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5105CF"/>
    <w:pPr>
      <w:ind w:left="720"/>
      <w:contextualSpacing/>
    </w:pPr>
  </w:style>
  <w:style w:type="table" w:styleId="a6">
    <w:name w:val="Table Grid"/>
    <w:basedOn w:val="a1"/>
    <w:uiPriority w:val="59"/>
    <w:rsid w:val="0051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105CF"/>
    <w:pPr>
      <w:spacing w:after="240"/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5105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rmal (Web)"/>
    <w:aliases w:val="Обычный (Web)"/>
    <w:basedOn w:val="a"/>
    <w:unhideWhenUsed/>
    <w:qFormat/>
    <w:rsid w:val="005105CF"/>
    <w:pPr>
      <w:spacing w:before="100" w:beforeAutospacing="1" w:after="100" w:afterAutospacing="1"/>
    </w:pPr>
  </w:style>
  <w:style w:type="paragraph" w:customStyle="1" w:styleId="Default">
    <w:name w:val="Default"/>
    <w:rsid w:val="00510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5105CF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105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5105CF"/>
    <w:rPr>
      <w:vertAlign w:val="superscript"/>
    </w:rPr>
  </w:style>
  <w:style w:type="paragraph" w:customStyle="1" w:styleId="ConsPlusNormal">
    <w:name w:val="ConsPlusNormal"/>
    <w:rsid w:val="00510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2021-03-17T02:07:00Z</dcterms:created>
  <dcterms:modified xsi:type="dcterms:W3CDTF">2021-03-29T02:17:00Z</dcterms:modified>
</cp:coreProperties>
</file>