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A3" w:rsidRPr="00DE6FF5" w:rsidRDefault="00F43BA3" w:rsidP="00F43BA3">
      <w:pPr>
        <w:pStyle w:val="Default"/>
        <w:ind w:firstLine="708"/>
        <w:rPr>
          <w:b/>
          <w:sz w:val="28"/>
          <w:szCs w:val="28"/>
        </w:rPr>
      </w:pPr>
      <w:r w:rsidRPr="00DE6FF5">
        <w:rPr>
          <w:b/>
          <w:sz w:val="28"/>
          <w:szCs w:val="28"/>
        </w:rPr>
        <w:t>Информация</w:t>
      </w:r>
    </w:p>
    <w:p w:rsidR="00DE6FF5" w:rsidRPr="00DE6FF5" w:rsidRDefault="00F43BA3" w:rsidP="00DE6FF5">
      <w:pPr>
        <w:pStyle w:val="Default"/>
        <w:ind w:firstLine="708"/>
        <w:rPr>
          <w:b/>
          <w:sz w:val="28"/>
          <w:szCs w:val="28"/>
        </w:rPr>
      </w:pPr>
      <w:r w:rsidRPr="00DE6FF5">
        <w:rPr>
          <w:b/>
          <w:sz w:val="28"/>
          <w:szCs w:val="28"/>
        </w:rPr>
        <w:t xml:space="preserve">о результатах </w:t>
      </w:r>
      <w:r w:rsidR="00DE6FF5" w:rsidRPr="00DE6FF5">
        <w:rPr>
          <w:b/>
          <w:sz w:val="28"/>
          <w:szCs w:val="28"/>
        </w:rPr>
        <w:t xml:space="preserve">совместного </w:t>
      </w:r>
      <w:r w:rsidR="00E411B5">
        <w:rPr>
          <w:b/>
          <w:sz w:val="28"/>
          <w:szCs w:val="28"/>
        </w:rPr>
        <w:t xml:space="preserve">с Контрольно-счетной палатой Приморского края </w:t>
      </w:r>
      <w:r w:rsidR="00DE6FF5" w:rsidRPr="00DE6FF5">
        <w:rPr>
          <w:b/>
          <w:sz w:val="28"/>
          <w:szCs w:val="28"/>
        </w:rPr>
        <w:t>контрольного мероприятия «Реализация подпрограммы «Формирование современной городской среды муниципальных образований Приморского края на 2017 год» государственной программы Приморского края «Обеспечение доступным жильем и качественными услугами жилищн</w:t>
      </w:r>
      <w:proofErr w:type="gramStart"/>
      <w:r w:rsidR="00DE6FF5" w:rsidRPr="00DE6FF5">
        <w:rPr>
          <w:b/>
          <w:sz w:val="28"/>
          <w:szCs w:val="28"/>
        </w:rPr>
        <w:t>о-</w:t>
      </w:r>
      <w:proofErr w:type="gramEnd"/>
      <w:r w:rsidR="00DE6FF5" w:rsidRPr="00DE6FF5">
        <w:rPr>
          <w:b/>
          <w:sz w:val="28"/>
          <w:szCs w:val="28"/>
        </w:rPr>
        <w:t xml:space="preserve"> коммунального хозяйства населения Приморского края» на 2013 - 2020 годы (2017 год); государственной программы Приморского края «Формирование современной городской среды муниципальных образований Приморского края» на 2018 - 2024 годы (2018 год - истекший период 2019 года)»</w:t>
      </w:r>
    </w:p>
    <w:p w:rsidR="00F43BA3" w:rsidRPr="00DE6FF5" w:rsidRDefault="00F43BA3" w:rsidP="00DE6FF5">
      <w:pPr>
        <w:pStyle w:val="Default"/>
        <w:rPr>
          <w:sz w:val="28"/>
          <w:szCs w:val="28"/>
        </w:rPr>
      </w:pPr>
      <w:r w:rsidRPr="00DE6FF5">
        <w:rPr>
          <w:b/>
          <w:sz w:val="28"/>
          <w:szCs w:val="28"/>
        </w:rPr>
        <w:t>_____</w:t>
      </w:r>
      <w:r w:rsidRPr="00DE6FF5">
        <w:rPr>
          <w:sz w:val="28"/>
          <w:szCs w:val="28"/>
        </w:rPr>
        <w:t xml:space="preserve">_____________________________________________________________ </w:t>
      </w:r>
    </w:p>
    <w:p w:rsidR="00F43BA3" w:rsidRDefault="00F43BA3" w:rsidP="00F43BA3">
      <w:pPr>
        <w:pStyle w:val="Default"/>
        <w:ind w:firstLine="709"/>
        <w:jc w:val="both"/>
        <w:rPr>
          <w:sz w:val="28"/>
          <w:szCs w:val="28"/>
        </w:rPr>
      </w:pPr>
      <w:r w:rsidRPr="00DE6FF5">
        <w:rPr>
          <w:sz w:val="28"/>
          <w:szCs w:val="28"/>
        </w:rPr>
        <w:t xml:space="preserve">Контрольное мероприятие проведено в </w:t>
      </w:r>
      <w:r w:rsidR="00DF16EF">
        <w:rPr>
          <w:sz w:val="28"/>
          <w:szCs w:val="28"/>
        </w:rPr>
        <w:t xml:space="preserve">администрации </w:t>
      </w:r>
      <w:proofErr w:type="spellStart"/>
      <w:r w:rsidR="00DF16EF">
        <w:rPr>
          <w:sz w:val="28"/>
          <w:szCs w:val="28"/>
        </w:rPr>
        <w:t>Чугуевского</w:t>
      </w:r>
      <w:proofErr w:type="spellEnd"/>
      <w:r w:rsidR="00DF16EF">
        <w:rPr>
          <w:sz w:val="28"/>
          <w:szCs w:val="28"/>
        </w:rPr>
        <w:t xml:space="preserve"> сельского поселения в </w:t>
      </w:r>
      <w:r w:rsidRPr="00DE6FF5">
        <w:rPr>
          <w:sz w:val="28"/>
          <w:szCs w:val="28"/>
        </w:rPr>
        <w:t xml:space="preserve">соответствии с пунктом </w:t>
      </w:r>
      <w:r w:rsidR="00E411B5">
        <w:rPr>
          <w:sz w:val="28"/>
          <w:szCs w:val="28"/>
        </w:rPr>
        <w:t>3.1.2.</w:t>
      </w:r>
      <w:r w:rsidRPr="00DE6FF5">
        <w:rPr>
          <w:sz w:val="28"/>
          <w:szCs w:val="28"/>
        </w:rPr>
        <w:t xml:space="preserve"> плана работы Контрольно-счётно</w:t>
      </w:r>
      <w:r w:rsidR="00E411B5">
        <w:rPr>
          <w:sz w:val="28"/>
          <w:szCs w:val="28"/>
        </w:rPr>
        <w:t xml:space="preserve">го комитета </w:t>
      </w:r>
      <w:r w:rsidRPr="00DE6FF5">
        <w:rPr>
          <w:sz w:val="28"/>
          <w:szCs w:val="28"/>
        </w:rPr>
        <w:t xml:space="preserve"> </w:t>
      </w:r>
      <w:proofErr w:type="spellStart"/>
      <w:r w:rsidR="00E411B5">
        <w:rPr>
          <w:sz w:val="28"/>
          <w:szCs w:val="28"/>
        </w:rPr>
        <w:t>Чугуевского</w:t>
      </w:r>
      <w:proofErr w:type="spellEnd"/>
      <w:r w:rsidR="00E411B5">
        <w:rPr>
          <w:sz w:val="28"/>
          <w:szCs w:val="28"/>
        </w:rPr>
        <w:t xml:space="preserve"> муниципального района</w:t>
      </w:r>
      <w:r w:rsidRPr="00DE6FF5">
        <w:rPr>
          <w:sz w:val="28"/>
          <w:szCs w:val="28"/>
        </w:rPr>
        <w:t xml:space="preserve"> на 2019 год в период </w:t>
      </w:r>
      <w:r w:rsidR="00DD029A">
        <w:rPr>
          <w:sz w:val="28"/>
          <w:szCs w:val="28"/>
        </w:rPr>
        <w:t>май</w:t>
      </w:r>
      <w:bookmarkStart w:id="0" w:name="_GoBack"/>
      <w:bookmarkEnd w:id="0"/>
      <w:r w:rsidR="00DE6FF5" w:rsidRPr="00DE6FF5">
        <w:rPr>
          <w:sz w:val="28"/>
          <w:szCs w:val="28"/>
        </w:rPr>
        <w:t xml:space="preserve"> </w:t>
      </w:r>
      <w:r w:rsidR="00E411B5">
        <w:rPr>
          <w:sz w:val="28"/>
          <w:szCs w:val="28"/>
        </w:rPr>
        <w:t>–</w:t>
      </w:r>
      <w:r w:rsidR="00DE6FF5" w:rsidRPr="00DE6FF5">
        <w:rPr>
          <w:sz w:val="28"/>
          <w:szCs w:val="28"/>
        </w:rPr>
        <w:t xml:space="preserve"> </w:t>
      </w:r>
      <w:r w:rsidR="00E411B5">
        <w:rPr>
          <w:sz w:val="28"/>
          <w:szCs w:val="28"/>
        </w:rPr>
        <w:t xml:space="preserve">июнь </w:t>
      </w:r>
      <w:r w:rsidRPr="00DE6FF5">
        <w:rPr>
          <w:sz w:val="28"/>
          <w:szCs w:val="28"/>
        </w:rPr>
        <w:t>2019 года,</w:t>
      </w:r>
      <w:r w:rsidRPr="00DE6FF5">
        <w:t xml:space="preserve"> </w:t>
      </w:r>
      <w:r w:rsidRPr="00DE6FF5">
        <w:rPr>
          <w:sz w:val="28"/>
          <w:szCs w:val="28"/>
        </w:rPr>
        <w:t>по результатам которого установлено следующее.</w:t>
      </w:r>
    </w:p>
    <w:p w:rsidR="00C32900" w:rsidRDefault="00230CDA">
      <w:pPr>
        <w:pStyle w:val="20"/>
        <w:shd w:val="clear" w:color="auto" w:fill="auto"/>
        <w:spacing w:after="0" w:line="320" w:lineRule="exact"/>
        <w:ind w:firstLine="740"/>
        <w:jc w:val="both"/>
      </w:pPr>
      <w:r>
        <w:t xml:space="preserve">Размер бюджетных ассигнований, утвержденный </w:t>
      </w:r>
      <w:r w:rsidR="009540BA">
        <w:t>нормативными правовыми актами</w:t>
      </w:r>
      <w:r>
        <w:t xml:space="preserve"> на реализацию мероприятий по формированию современной городской среды </w:t>
      </w:r>
      <w:proofErr w:type="spellStart"/>
      <w:r w:rsidR="00226944">
        <w:t>Чугуевского</w:t>
      </w:r>
      <w:proofErr w:type="spellEnd"/>
      <w:r w:rsidR="00226944">
        <w:t xml:space="preserve"> сельского поселения</w:t>
      </w:r>
      <w:r>
        <w:t xml:space="preserve">, в проверяемом периоде составил в общей сумме </w:t>
      </w:r>
      <w:r w:rsidR="009540BA">
        <w:t>19 800,95</w:t>
      </w:r>
      <w:r>
        <w:t xml:space="preserve"> тыс. рублей, в том числе:</w:t>
      </w:r>
    </w:p>
    <w:p w:rsidR="003E53E2" w:rsidRDefault="00230CDA" w:rsidP="003E53E2">
      <w:pPr>
        <w:pStyle w:val="20"/>
        <w:shd w:val="clear" w:color="auto" w:fill="auto"/>
        <w:spacing w:after="0" w:line="320" w:lineRule="exact"/>
        <w:ind w:left="740" w:right="65"/>
        <w:jc w:val="both"/>
      </w:pPr>
      <w:r>
        <w:t xml:space="preserve">на 2017 год </w:t>
      </w:r>
      <w:r w:rsidR="003E53E2">
        <w:t>–</w:t>
      </w:r>
      <w:r>
        <w:t xml:space="preserve"> </w:t>
      </w:r>
      <w:r w:rsidR="009540BA">
        <w:t>5 774,13</w:t>
      </w:r>
      <w:r>
        <w:t xml:space="preserve"> тыс. рублей; </w:t>
      </w:r>
    </w:p>
    <w:p w:rsidR="003E53E2" w:rsidRDefault="00230CDA" w:rsidP="003E53E2">
      <w:pPr>
        <w:pStyle w:val="20"/>
        <w:shd w:val="clear" w:color="auto" w:fill="auto"/>
        <w:spacing w:after="0" w:line="320" w:lineRule="exact"/>
        <w:ind w:left="740" w:right="65"/>
        <w:jc w:val="both"/>
      </w:pPr>
      <w:r>
        <w:t xml:space="preserve">на 2018 год </w:t>
      </w:r>
      <w:r w:rsidR="003E53E2">
        <w:t>–</w:t>
      </w:r>
      <w:r>
        <w:t xml:space="preserve"> </w:t>
      </w:r>
      <w:r w:rsidR="009540BA">
        <w:t>5 536,83</w:t>
      </w:r>
      <w:r>
        <w:t xml:space="preserve"> тыс. рублей; </w:t>
      </w:r>
    </w:p>
    <w:p w:rsidR="00C32900" w:rsidRDefault="00230CDA" w:rsidP="003E53E2">
      <w:pPr>
        <w:pStyle w:val="20"/>
        <w:shd w:val="clear" w:color="auto" w:fill="auto"/>
        <w:spacing w:after="0" w:line="320" w:lineRule="exact"/>
        <w:ind w:left="740" w:right="65"/>
        <w:jc w:val="both"/>
      </w:pPr>
      <w:r>
        <w:t xml:space="preserve">на 2019 год </w:t>
      </w:r>
      <w:r w:rsidR="003E53E2">
        <w:t>–</w:t>
      </w:r>
      <w:r>
        <w:t xml:space="preserve"> </w:t>
      </w:r>
      <w:r w:rsidR="009540BA">
        <w:t>8 489,99</w:t>
      </w:r>
      <w:r>
        <w:t xml:space="preserve"> тыс. рублей.</w:t>
      </w:r>
    </w:p>
    <w:p w:rsidR="009540BA" w:rsidRDefault="00230CDA">
      <w:pPr>
        <w:pStyle w:val="20"/>
        <w:shd w:val="clear" w:color="auto" w:fill="auto"/>
        <w:spacing w:after="0" w:line="320" w:lineRule="exact"/>
        <w:ind w:firstLine="740"/>
        <w:jc w:val="both"/>
      </w:pPr>
      <w:r>
        <w:t xml:space="preserve">Кассовое исполнение мероприятий по благоустройству территорий </w:t>
      </w:r>
      <w:proofErr w:type="spellStart"/>
      <w:r w:rsidR="009540BA">
        <w:t>Чугуевского</w:t>
      </w:r>
      <w:proofErr w:type="spellEnd"/>
      <w:r w:rsidR="009540BA">
        <w:t xml:space="preserve"> сельского поселения</w:t>
      </w:r>
      <w:r w:rsidR="00AA2F9B">
        <w:t xml:space="preserve"> составило 11 310,96 </w:t>
      </w:r>
      <w:proofErr w:type="spellStart"/>
      <w:r w:rsidR="00AA2F9B">
        <w:t>тыс</w:t>
      </w:r>
      <w:proofErr w:type="gramStart"/>
      <w:r w:rsidR="00AA2F9B">
        <w:t>.р</w:t>
      </w:r>
      <w:proofErr w:type="gramEnd"/>
      <w:r w:rsidR="00AA2F9B">
        <w:t>ублей</w:t>
      </w:r>
      <w:proofErr w:type="spellEnd"/>
      <w:r w:rsidR="00AA2F9B">
        <w:t>, в том числе:</w:t>
      </w:r>
    </w:p>
    <w:p w:rsidR="009540BA" w:rsidRDefault="00230CDA">
      <w:pPr>
        <w:pStyle w:val="20"/>
        <w:shd w:val="clear" w:color="auto" w:fill="auto"/>
        <w:spacing w:after="0" w:line="320" w:lineRule="exact"/>
        <w:ind w:firstLine="740"/>
        <w:jc w:val="both"/>
      </w:pPr>
      <w:r w:rsidRPr="008B5976">
        <w:rPr>
          <w:rStyle w:val="21"/>
          <w:b w:val="0"/>
        </w:rPr>
        <w:t xml:space="preserve">в 2017 году </w:t>
      </w:r>
      <w:r w:rsidR="00AA2F9B">
        <w:rPr>
          <w:rStyle w:val="21"/>
          <w:b w:val="0"/>
        </w:rPr>
        <w:t xml:space="preserve">- </w:t>
      </w:r>
      <w:r w:rsidRPr="008B5976">
        <w:t xml:space="preserve"> </w:t>
      </w:r>
      <w:r w:rsidR="009540BA">
        <w:t>5 774,13</w:t>
      </w:r>
      <w:r w:rsidRPr="008B5976">
        <w:t xml:space="preserve"> тыс. рублей</w:t>
      </w:r>
      <w:r w:rsidR="009540BA">
        <w:t>;</w:t>
      </w:r>
    </w:p>
    <w:p w:rsidR="003E53E2" w:rsidRPr="008B5976" w:rsidRDefault="00230CDA">
      <w:pPr>
        <w:pStyle w:val="20"/>
        <w:shd w:val="clear" w:color="auto" w:fill="auto"/>
        <w:spacing w:after="0" w:line="320" w:lineRule="exact"/>
        <w:ind w:firstLine="760"/>
        <w:jc w:val="both"/>
      </w:pPr>
      <w:r w:rsidRPr="008B5976">
        <w:rPr>
          <w:rStyle w:val="21"/>
          <w:b w:val="0"/>
        </w:rPr>
        <w:t xml:space="preserve">в 2018 году </w:t>
      </w:r>
      <w:r w:rsidR="00AA2F9B">
        <w:rPr>
          <w:rStyle w:val="21"/>
          <w:b w:val="0"/>
        </w:rPr>
        <w:t xml:space="preserve">- </w:t>
      </w:r>
      <w:r w:rsidR="009540BA">
        <w:t>5 536,83</w:t>
      </w:r>
      <w:r w:rsidRPr="008B5976">
        <w:t xml:space="preserve"> тыс. рублей</w:t>
      </w:r>
      <w:r w:rsidR="003E53E2" w:rsidRPr="008B5976">
        <w:t>.</w:t>
      </w:r>
      <w:r w:rsidRPr="008B5976">
        <w:t xml:space="preserve"> </w:t>
      </w:r>
    </w:p>
    <w:p w:rsidR="00C32900" w:rsidRDefault="00230CDA">
      <w:pPr>
        <w:pStyle w:val="20"/>
        <w:shd w:val="clear" w:color="auto" w:fill="auto"/>
        <w:spacing w:after="0" w:line="320" w:lineRule="exact"/>
        <w:ind w:firstLine="760"/>
        <w:jc w:val="both"/>
      </w:pPr>
      <w:r>
        <w:t xml:space="preserve">В 2017 году в </w:t>
      </w:r>
      <w:proofErr w:type="spellStart"/>
      <w:r w:rsidR="009540BA">
        <w:t>Чугуевском</w:t>
      </w:r>
      <w:proofErr w:type="spellEnd"/>
      <w:r w:rsidR="009540BA">
        <w:t xml:space="preserve"> сельском поселении</w:t>
      </w:r>
      <w:r>
        <w:t xml:space="preserve"> благоустроено </w:t>
      </w:r>
      <w:r w:rsidR="00AA2F9B">
        <w:t>3</w:t>
      </w:r>
      <w:r>
        <w:t xml:space="preserve"> дворовые территории, </w:t>
      </w:r>
      <w:r w:rsidR="00AA2F9B">
        <w:t>2</w:t>
      </w:r>
      <w:r>
        <w:t xml:space="preserve"> территори</w:t>
      </w:r>
      <w:r w:rsidR="00AA2F9B">
        <w:t>и</w:t>
      </w:r>
      <w:r>
        <w:t xml:space="preserve"> общего пользования. В 2018 году благоустроено </w:t>
      </w:r>
      <w:r w:rsidR="00AA2F9B">
        <w:t>4</w:t>
      </w:r>
      <w:r>
        <w:t xml:space="preserve"> дворовы</w:t>
      </w:r>
      <w:r w:rsidR="00142C64">
        <w:t>е</w:t>
      </w:r>
      <w:r>
        <w:t xml:space="preserve"> территори</w:t>
      </w:r>
      <w:r w:rsidR="00142C64">
        <w:t>и</w:t>
      </w:r>
      <w:r>
        <w:t xml:space="preserve">, </w:t>
      </w:r>
      <w:r w:rsidR="00AA2F9B">
        <w:t>3</w:t>
      </w:r>
      <w:r>
        <w:t xml:space="preserve"> территори</w:t>
      </w:r>
      <w:r w:rsidR="00AA2F9B">
        <w:t>и</w:t>
      </w:r>
      <w:r>
        <w:t xml:space="preserve"> общего пользования</w:t>
      </w:r>
      <w:r w:rsidR="00AA2F9B">
        <w:t>.</w:t>
      </w:r>
    </w:p>
    <w:p w:rsidR="00913BC9" w:rsidRDefault="00913BC9" w:rsidP="003E53E2">
      <w:pPr>
        <w:pStyle w:val="20"/>
        <w:shd w:val="clear" w:color="auto" w:fill="auto"/>
        <w:tabs>
          <w:tab w:val="left" w:pos="5767"/>
        </w:tabs>
        <w:spacing w:after="0" w:line="320" w:lineRule="exact"/>
        <w:ind w:firstLine="760"/>
        <w:jc w:val="both"/>
      </w:pPr>
      <w:r>
        <w:t xml:space="preserve">В ходе контрольного мероприятия Контрольно-счетным комитетом </w:t>
      </w:r>
      <w:proofErr w:type="spellStart"/>
      <w:r>
        <w:t>Чугуевского</w:t>
      </w:r>
      <w:proofErr w:type="spellEnd"/>
      <w:r>
        <w:t xml:space="preserve"> муниципального района установлены нарушения нормативно-правовых актов администрации Приморского края, </w:t>
      </w:r>
      <w:r w:rsidR="004C4CD4">
        <w:t xml:space="preserve">федерального законодательства и нормативных правовых актов о контрактной системе в сфере закупок товаров, работ, услуг для государственных и муниципальных нужд, нормативных правовых актов администрации </w:t>
      </w:r>
      <w:proofErr w:type="spellStart"/>
      <w:r w:rsidR="004C4CD4">
        <w:t>Чугуевского</w:t>
      </w:r>
      <w:proofErr w:type="spellEnd"/>
      <w:r w:rsidR="004C4CD4">
        <w:t xml:space="preserve"> сельского поселения, условий муниципальных контрактов.  </w:t>
      </w:r>
    </w:p>
    <w:p w:rsidR="00C32900" w:rsidRDefault="00230CDA" w:rsidP="003E53E2">
      <w:pPr>
        <w:pStyle w:val="20"/>
        <w:shd w:val="clear" w:color="auto" w:fill="auto"/>
        <w:tabs>
          <w:tab w:val="left" w:pos="5767"/>
        </w:tabs>
        <w:spacing w:after="0" w:line="320" w:lineRule="exact"/>
        <w:ind w:firstLine="760"/>
        <w:jc w:val="both"/>
      </w:pPr>
      <w:r>
        <w:t xml:space="preserve">При осмотре выполненных работ контрольным мероприятием установлены факты </w:t>
      </w:r>
      <w:r w:rsidR="004C4CD4">
        <w:t xml:space="preserve">некачественно </w:t>
      </w:r>
      <w:r w:rsidR="003E53E2">
        <w:t xml:space="preserve">выполненных работ, </w:t>
      </w:r>
      <w:r>
        <w:t>отсутствие планировки территорий детских площадок (крутые уклоны, наличие крупных, острых камней)</w:t>
      </w:r>
      <w:r w:rsidR="004C4CD4">
        <w:t xml:space="preserve">, принятия и оплаты фактически не выполненных работ на общую сумму 107,78 </w:t>
      </w:r>
      <w:proofErr w:type="spellStart"/>
      <w:r w:rsidR="004C4CD4">
        <w:t>тыс</w:t>
      </w:r>
      <w:proofErr w:type="gramStart"/>
      <w:r w:rsidR="004C4CD4">
        <w:t>.р</w:t>
      </w:r>
      <w:proofErr w:type="gramEnd"/>
      <w:r w:rsidR="004C4CD4">
        <w:t>ублей</w:t>
      </w:r>
      <w:proofErr w:type="spellEnd"/>
      <w:r w:rsidR="004C4CD4">
        <w:t xml:space="preserve">, в том числе средства субсидий – 103,34 </w:t>
      </w:r>
      <w:proofErr w:type="spellStart"/>
      <w:r w:rsidR="004C4CD4">
        <w:t>тыс.рублей</w:t>
      </w:r>
      <w:proofErr w:type="spellEnd"/>
      <w:r>
        <w:t>.</w:t>
      </w:r>
    </w:p>
    <w:p w:rsidR="00C32900" w:rsidRDefault="00230CDA">
      <w:pPr>
        <w:pStyle w:val="20"/>
        <w:shd w:val="clear" w:color="auto" w:fill="auto"/>
        <w:spacing w:after="0" w:line="320" w:lineRule="exact"/>
        <w:ind w:firstLine="760"/>
        <w:jc w:val="both"/>
      </w:pPr>
      <w:r>
        <w:t>Кроме этого</w:t>
      </w:r>
      <w:r w:rsidR="004C4CD4">
        <w:t>,</w:t>
      </w:r>
      <w:r>
        <w:t xml:space="preserve"> установлены факты повреждений элементов </w:t>
      </w:r>
      <w:r>
        <w:lastRenderedPageBreak/>
        <w:t>благоустройства неустановленными лицами.</w:t>
      </w:r>
    </w:p>
    <w:p w:rsidR="00C32900" w:rsidRDefault="00230CDA">
      <w:pPr>
        <w:pStyle w:val="20"/>
        <w:shd w:val="clear" w:color="auto" w:fill="auto"/>
        <w:spacing w:after="0" w:line="320" w:lineRule="exact"/>
        <w:ind w:firstLine="780"/>
        <w:jc w:val="both"/>
      </w:pPr>
      <w:r>
        <w:t xml:space="preserve">Результаты анкетирования граждан, проведенного </w:t>
      </w:r>
      <w:r w:rsidR="00142C64">
        <w:t>К</w:t>
      </w:r>
      <w:r>
        <w:t>онтрольно</w:t>
      </w:r>
      <w:r w:rsidR="0066285A">
        <w:t>-</w:t>
      </w:r>
      <w:r>
        <w:t xml:space="preserve">счетным </w:t>
      </w:r>
      <w:r w:rsidR="00142C64">
        <w:t xml:space="preserve">комитетом </w:t>
      </w:r>
      <w:proofErr w:type="spellStart"/>
      <w:r w:rsidR="00142C64">
        <w:t>Чугуевского</w:t>
      </w:r>
      <w:proofErr w:type="spellEnd"/>
      <w:r w:rsidR="00142C64">
        <w:t xml:space="preserve"> </w:t>
      </w:r>
      <w:r>
        <w:t>муниципальн</w:t>
      </w:r>
      <w:r w:rsidR="00142C64">
        <w:t>ого</w:t>
      </w:r>
      <w:r>
        <w:t xml:space="preserve"> </w:t>
      </w:r>
      <w:r w:rsidR="00142C64">
        <w:t xml:space="preserve">района </w:t>
      </w:r>
      <w:r>
        <w:t xml:space="preserve">в период проведения совместного контрольного мероприятия, </w:t>
      </w:r>
      <w:r w:rsidR="00142C64">
        <w:t xml:space="preserve">показали, что </w:t>
      </w:r>
      <w:r>
        <w:t xml:space="preserve">удовлетворенность населения проводимыми мероприятиями по формированию современной городской среды </w:t>
      </w:r>
      <w:r w:rsidR="00142C64">
        <w:t>не высока и в среднем оценивается на уровне 2,8 баллов (по 5-ти бальной шкале)</w:t>
      </w:r>
      <w:r>
        <w:t>.</w:t>
      </w:r>
    </w:p>
    <w:p w:rsidR="00142C64" w:rsidRDefault="00230CDA" w:rsidP="00142C64">
      <w:pPr>
        <w:pStyle w:val="20"/>
        <w:shd w:val="clear" w:color="auto" w:fill="auto"/>
        <w:spacing w:after="0" w:line="320" w:lineRule="exact"/>
        <w:ind w:firstLine="782"/>
        <w:jc w:val="both"/>
      </w:pPr>
      <w:r>
        <w:t>По результатам контрольного мероприятия</w:t>
      </w:r>
      <w:r w:rsidR="00142C64">
        <w:t>:</w:t>
      </w:r>
    </w:p>
    <w:p w:rsidR="00142C64" w:rsidRDefault="00142C64" w:rsidP="00142C64">
      <w:pPr>
        <w:pStyle w:val="20"/>
        <w:shd w:val="clear" w:color="auto" w:fill="auto"/>
        <w:spacing w:after="0" w:line="320" w:lineRule="exact"/>
        <w:ind w:firstLine="782"/>
        <w:jc w:val="both"/>
      </w:pPr>
      <w:r>
        <w:t>-</w:t>
      </w:r>
      <w:r w:rsidR="00230CDA">
        <w:t xml:space="preserve"> Контрольно-счетн</w:t>
      </w:r>
      <w:r>
        <w:t>ым</w:t>
      </w:r>
      <w:r w:rsidR="00230CDA">
        <w:t xml:space="preserve"> </w:t>
      </w:r>
      <w:r>
        <w:t xml:space="preserve">комитетом </w:t>
      </w:r>
      <w:proofErr w:type="spellStart"/>
      <w:r>
        <w:t>Чугуевского</w:t>
      </w:r>
      <w:proofErr w:type="spellEnd"/>
      <w:r>
        <w:t xml:space="preserve"> муниципального района</w:t>
      </w:r>
      <w:r w:rsidR="00230CDA">
        <w:t xml:space="preserve"> внесено представление </w:t>
      </w:r>
      <w:r>
        <w:t xml:space="preserve">главе администрации </w:t>
      </w:r>
      <w:proofErr w:type="spellStart"/>
      <w:r>
        <w:t>Чугуевского</w:t>
      </w:r>
      <w:proofErr w:type="spellEnd"/>
      <w:r>
        <w:t xml:space="preserve"> сельского поселения;</w:t>
      </w:r>
    </w:p>
    <w:p w:rsidR="00C32900" w:rsidRDefault="00142C64" w:rsidP="00142C64">
      <w:pPr>
        <w:pStyle w:val="20"/>
        <w:shd w:val="clear" w:color="auto" w:fill="auto"/>
        <w:spacing w:after="0" w:line="320" w:lineRule="exact"/>
        <w:ind w:firstLine="782"/>
        <w:jc w:val="both"/>
      </w:pPr>
      <w:r>
        <w:t xml:space="preserve">- Контрольно-счетной палатой Приморского края сформирован </w:t>
      </w:r>
      <w:r w:rsidR="00230CDA">
        <w:t xml:space="preserve">Отчет о совместном контрольном мероприятии </w:t>
      </w:r>
      <w:r>
        <w:t xml:space="preserve">и </w:t>
      </w:r>
      <w:r w:rsidR="00230CDA">
        <w:t>направлен Губернатору Приморского края и в прокуратуру Приморского края.</w:t>
      </w:r>
    </w:p>
    <w:sectPr w:rsidR="00C32900">
      <w:type w:val="continuous"/>
      <w:pgSz w:w="11900" w:h="16840"/>
      <w:pgMar w:top="925" w:right="795" w:bottom="1039" w:left="16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6CE" w:rsidRDefault="009006CE">
      <w:r>
        <w:separator/>
      </w:r>
    </w:p>
  </w:endnote>
  <w:endnote w:type="continuationSeparator" w:id="0">
    <w:p w:rsidR="009006CE" w:rsidRDefault="0090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JournalC">
    <w:altName w:val="Journal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6CE" w:rsidRDefault="009006CE"/>
  </w:footnote>
  <w:footnote w:type="continuationSeparator" w:id="0">
    <w:p w:rsidR="009006CE" w:rsidRDefault="009006C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00"/>
    <w:rsid w:val="00031761"/>
    <w:rsid w:val="00142C64"/>
    <w:rsid w:val="001B31DC"/>
    <w:rsid w:val="00226944"/>
    <w:rsid w:val="00230CDA"/>
    <w:rsid w:val="00353EA9"/>
    <w:rsid w:val="00371724"/>
    <w:rsid w:val="003E53E2"/>
    <w:rsid w:val="004C4CD4"/>
    <w:rsid w:val="0066285A"/>
    <w:rsid w:val="008B5976"/>
    <w:rsid w:val="009006CE"/>
    <w:rsid w:val="00913BC9"/>
    <w:rsid w:val="009540BA"/>
    <w:rsid w:val="00A4692B"/>
    <w:rsid w:val="00AA2F9B"/>
    <w:rsid w:val="00BC28AB"/>
    <w:rsid w:val="00C32900"/>
    <w:rsid w:val="00DD029A"/>
    <w:rsid w:val="00DE6FF5"/>
    <w:rsid w:val="00DF16EF"/>
    <w:rsid w:val="00E411B5"/>
    <w:rsid w:val="00EF008D"/>
    <w:rsid w:val="00F049E0"/>
    <w:rsid w:val="00F4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2pt">
    <w:name w:val="Основной текст (5) + 12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1">
    <w:name w:val="Основной текст (5) + Курсив;Малые прописные"/>
    <w:basedOn w:val="5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2pt0">
    <w:name w:val="Основной текст (5) + 12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Gulim7pt">
    <w:name w:val="Основной текст (7) + Gulim;7 pt"/>
    <w:basedOn w:val="7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4pt">
    <w:name w:val="Основной текст (7) + 4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62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27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43B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3BA3"/>
    <w:rPr>
      <w:color w:val="000000"/>
    </w:rPr>
  </w:style>
  <w:style w:type="paragraph" w:styleId="a9">
    <w:name w:val="footer"/>
    <w:basedOn w:val="a"/>
    <w:link w:val="aa"/>
    <w:uiPriority w:val="99"/>
    <w:unhideWhenUsed/>
    <w:rsid w:val="00F43B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3BA3"/>
    <w:rPr>
      <w:color w:val="000000"/>
    </w:rPr>
  </w:style>
  <w:style w:type="paragraph" w:customStyle="1" w:styleId="Default">
    <w:name w:val="Default"/>
    <w:rsid w:val="00F43BA3"/>
    <w:pPr>
      <w:widowControl/>
      <w:autoSpaceDE w:val="0"/>
      <w:autoSpaceDN w:val="0"/>
      <w:adjustRightInd w:val="0"/>
      <w:jc w:val="center"/>
    </w:pPr>
    <w:rPr>
      <w:rFonts w:ascii="JournalC" w:eastAsia="Times New Roman" w:hAnsi="JournalC" w:cs="JournalC"/>
      <w:color w:val="00000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8B597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5976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2pt">
    <w:name w:val="Основной текст (5) + 12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1">
    <w:name w:val="Основной текст (5) + Курсив;Малые прописные"/>
    <w:basedOn w:val="5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2pt0">
    <w:name w:val="Основной текст (5) + 12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Gulim7pt">
    <w:name w:val="Основной текст (7) + Gulim;7 pt"/>
    <w:basedOn w:val="7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4pt">
    <w:name w:val="Основной текст (7) + 4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62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27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43B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3BA3"/>
    <w:rPr>
      <w:color w:val="000000"/>
    </w:rPr>
  </w:style>
  <w:style w:type="paragraph" w:styleId="a9">
    <w:name w:val="footer"/>
    <w:basedOn w:val="a"/>
    <w:link w:val="aa"/>
    <w:uiPriority w:val="99"/>
    <w:unhideWhenUsed/>
    <w:rsid w:val="00F43B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3BA3"/>
    <w:rPr>
      <w:color w:val="000000"/>
    </w:rPr>
  </w:style>
  <w:style w:type="paragraph" w:customStyle="1" w:styleId="Default">
    <w:name w:val="Default"/>
    <w:rsid w:val="00F43BA3"/>
    <w:pPr>
      <w:widowControl/>
      <w:autoSpaceDE w:val="0"/>
      <w:autoSpaceDN w:val="0"/>
      <w:adjustRightInd w:val="0"/>
      <w:jc w:val="center"/>
    </w:pPr>
    <w:rPr>
      <w:rFonts w:ascii="JournalC" w:eastAsia="Times New Roman" w:hAnsi="JournalC" w:cs="JournalC"/>
      <w:color w:val="00000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8B597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597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Светалана В. Фефелова</dc:creator>
  <cp:lastModifiedBy>KSK</cp:lastModifiedBy>
  <cp:revision>6</cp:revision>
  <cp:lastPrinted>2019-09-20T02:28:00Z</cp:lastPrinted>
  <dcterms:created xsi:type="dcterms:W3CDTF">2019-09-20T00:38:00Z</dcterms:created>
  <dcterms:modified xsi:type="dcterms:W3CDTF">2019-09-20T02:28:00Z</dcterms:modified>
</cp:coreProperties>
</file>