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6D" w:rsidRDefault="003B586D" w:rsidP="003B586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7A57BB" wp14:editId="7A846D8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6D" w:rsidRDefault="003B586D" w:rsidP="003B586D">
      <w:pPr>
        <w:pStyle w:val="a3"/>
        <w:tabs>
          <w:tab w:val="left" w:pos="0"/>
        </w:tabs>
        <w:rPr>
          <w:sz w:val="52"/>
        </w:rPr>
      </w:pPr>
    </w:p>
    <w:p w:rsidR="003B586D" w:rsidRDefault="003B586D" w:rsidP="003B586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B586D" w:rsidRDefault="003B586D" w:rsidP="003B586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B586D" w:rsidRDefault="003B586D" w:rsidP="003B586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22608" w:rsidRPr="00522608" w:rsidRDefault="00522608" w:rsidP="003B586D">
      <w:pPr>
        <w:pStyle w:val="a3"/>
        <w:tabs>
          <w:tab w:val="left" w:pos="0"/>
        </w:tabs>
        <w:rPr>
          <w:sz w:val="32"/>
          <w:szCs w:val="32"/>
        </w:rPr>
      </w:pPr>
    </w:p>
    <w:p w:rsidR="003B586D" w:rsidRDefault="003B586D" w:rsidP="003B586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081850" w:rsidTr="00522608">
        <w:trPr>
          <w:trHeight w:val="360"/>
        </w:trPr>
        <w:tc>
          <w:tcPr>
            <w:tcW w:w="2700" w:type="dxa"/>
          </w:tcPr>
          <w:p w:rsidR="00081850" w:rsidRPr="00522608" w:rsidRDefault="00081850" w:rsidP="00EE202B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22608">
              <w:rPr>
                <w:sz w:val="26"/>
                <w:szCs w:val="26"/>
                <w:u w:val="single"/>
              </w:rPr>
              <w:t>29.05.2020г.</w:t>
            </w:r>
          </w:p>
        </w:tc>
        <w:tc>
          <w:tcPr>
            <w:tcW w:w="5328" w:type="dxa"/>
          </w:tcPr>
          <w:p w:rsidR="00081850" w:rsidRDefault="00081850" w:rsidP="00081850"/>
        </w:tc>
        <w:tc>
          <w:tcPr>
            <w:tcW w:w="1436" w:type="dxa"/>
          </w:tcPr>
          <w:p w:rsidR="001940E8" w:rsidRPr="00522608" w:rsidRDefault="00081850" w:rsidP="001940E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№</w:t>
            </w:r>
            <w:r w:rsidR="00522608">
              <w:rPr>
                <w:sz w:val="26"/>
                <w:szCs w:val="26"/>
              </w:rPr>
              <w:t xml:space="preserve"> </w:t>
            </w:r>
            <w:r w:rsidR="001940E8">
              <w:rPr>
                <w:sz w:val="26"/>
                <w:szCs w:val="26"/>
                <w:u w:val="single"/>
              </w:rPr>
              <w:t>34</w:t>
            </w:r>
            <w:bookmarkStart w:id="0" w:name="_GoBack"/>
            <w:bookmarkEnd w:id="0"/>
          </w:p>
        </w:tc>
      </w:tr>
      <w:tr w:rsidR="00081850" w:rsidRPr="007E048B" w:rsidTr="00522608">
        <w:trPr>
          <w:trHeight w:val="1082"/>
        </w:trPr>
        <w:tc>
          <w:tcPr>
            <w:tcW w:w="9464" w:type="dxa"/>
            <w:gridSpan w:val="3"/>
          </w:tcPr>
          <w:p w:rsidR="00081850" w:rsidRDefault="00081850" w:rsidP="00081850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О переносе публичных слушаний по проекту </w:t>
            </w:r>
          </w:p>
          <w:p w:rsidR="00081850" w:rsidRDefault="00081850" w:rsidP="00081850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решения Думы Чугуевского муниципального округа </w:t>
            </w:r>
          </w:p>
          <w:p w:rsidR="00081850" w:rsidRPr="00C36FC0" w:rsidRDefault="00081850" w:rsidP="00081850">
            <w:pPr>
              <w:jc w:val="center"/>
              <w:rPr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>«Об Уставе Чугуевского муниципального округа»</w:t>
            </w:r>
          </w:p>
        </w:tc>
      </w:tr>
    </w:tbl>
    <w:p w:rsidR="003B586D" w:rsidRDefault="003B586D" w:rsidP="003B58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86D" w:rsidRDefault="003B586D" w:rsidP="003B586D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На основании </w:t>
      </w:r>
      <w:r w:rsidRPr="003B586D">
        <w:rPr>
          <w:rFonts w:eastAsia="Calibri"/>
          <w:sz w:val="26"/>
          <w:szCs w:val="26"/>
          <w:lang w:eastAsia="en-US"/>
        </w:rPr>
        <w:t>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Pr="003B58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</w:t>
      </w:r>
      <w:r w:rsidRPr="003B586D">
        <w:rPr>
          <w:rFonts w:eastAsia="Calibri"/>
          <w:sz w:val="26"/>
          <w:szCs w:val="26"/>
          <w:lang w:eastAsia="en-US"/>
        </w:rPr>
        <w:t xml:space="preserve">убернатора Приморского края от 10 мая 2020 года № 56-пг </w:t>
      </w:r>
      <w:r w:rsidR="00EE202B">
        <w:rPr>
          <w:rFonts w:eastAsia="Calibri"/>
          <w:sz w:val="26"/>
          <w:szCs w:val="26"/>
          <w:lang w:eastAsia="en-US"/>
        </w:rPr>
        <w:t>«</w:t>
      </w:r>
      <w:r w:rsidRPr="003B586D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Губернатора Приморского края от 18 марта 2020 года № 21-пг </w:t>
      </w:r>
      <w:r w:rsidR="00EE202B">
        <w:rPr>
          <w:rFonts w:eastAsia="Calibri"/>
          <w:sz w:val="26"/>
          <w:szCs w:val="26"/>
          <w:lang w:eastAsia="en-US"/>
        </w:rPr>
        <w:t>«</w:t>
      </w:r>
      <w:r w:rsidRPr="003B586D">
        <w:rPr>
          <w:rFonts w:eastAsia="Calibri"/>
          <w:sz w:val="26"/>
          <w:szCs w:val="26"/>
          <w:lang w:eastAsia="en-US"/>
        </w:rPr>
        <w:t>О мерах по предотвращению распространения на территории Приморского края новой коронавирусной инфекции (COVID-2019)</w:t>
      </w:r>
      <w:r w:rsidR="00EE202B">
        <w:rPr>
          <w:rFonts w:eastAsia="Calibri"/>
          <w:sz w:val="26"/>
          <w:szCs w:val="26"/>
          <w:lang w:eastAsia="en-US"/>
        </w:rPr>
        <w:t>»</w:t>
      </w:r>
      <w:r w:rsidR="00081850">
        <w:rPr>
          <w:rFonts w:eastAsia="Calibri"/>
          <w:sz w:val="26"/>
          <w:szCs w:val="26"/>
          <w:lang w:eastAsia="en-US"/>
        </w:rPr>
        <w:t xml:space="preserve"> </w:t>
      </w:r>
      <w:r w:rsidR="00081850" w:rsidRPr="00081850">
        <w:rPr>
          <w:rFonts w:eastAsia="Calibri"/>
          <w:sz w:val="26"/>
          <w:szCs w:val="26"/>
          <w:lang w:eastAsia="en-US"/>
        </w:rPr>
        <w:t>(в редакции постановлений Губернатора Приморского края от 25 марта 2020 года</w:t>
      </w:r>
      <w:proofErr w:type="gramEnd"/>
      <w:r w:rsidR="00081850" w:rsidRPr="0008185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81850" w:rsidRPr="00081850">
        <w:rPr>
          <w:rFonts w:eastAsia="Calibri"/>
          <w:sz w:val="26"/>
          <w:szCs w:val="26"/>
          <w:lang w:eastAsia="en-US"/>
        </w:rPr>
        <w:t>№ 25-пг, от 27 марта 2020 года № 28-пг, от 31 марта 2020 года № 31-пг, от 3 апреля 2020 года № 33-пг, от 6 апреля 2020 года № 34-пг, от 8 апреля 2020 года № 37-пг, от 29 апреля 2020 года № 52-пг, от 8 мая № 54-пг)</w:t>
      </w:r>
      <w:r>
        <w:rPr>
          <w:rFonts w:eastAsia="Calibri"/>
          <w:sz w:val="26"/>
          <w:szCs w:val="26"/>
          <w:lang w:eastAsia="en-US"/>
        </w:rPr>
        <w:t xml:space="preserve">, Дума Чугуевского муниципального </w:t>
      </w:r>
      <w:r w:rsidR="00BF6C87">
        <w:rPr>
          <w:rFonts w:eastAsia="Calibri"/>
          <w:sz w:val="26"/>
          <w:szCs w:val="26"/>
          <w:lang w:eastAsia="en-US"/>
        </w:rPr>
        <w:t>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3B586D" w:rsidRPr="00C36FC0" w:rsidRDefault="003B586D" w:rsidP="003B586D">
      <w:pPr>
        <w:spacing w:line="360" w:lineRule="auto"/>
        <w:ind w:firstLine="708"/>
        <w:jc w:val="both"/>
        <w:rPr>
          <w:sz w:val="26"/>
          <w:szCs w:val="26"/>
        </w:rPr>
      </w:pPr>
    </w:p>
    <w:p w:rsidR="003B586D" w:rsidRPr="00C36FC0" w:rsidRDefault="003B586D" w:rsidP="003B586D">
      <w:pPr>
        <w:spacing w:line="360" w:lineRule="auto"/>
        <w:jc w:val="both"/>
        <w:rPr>
          <w:sz w:val="26"/>
          <w:szCs w:val="26"/>
        </w:rPr>
      </w:pPr>
      <w:r w:rsidRPr="00C36FC0">
        <w:rPr>
          <w:sz w:val="26"/>
          <w:szCs w:val="26"/>
        </w:rPr>
        <w:t>РЕШИЛА:</w:t>
      </w:r>
    </w:p>
    <w:p w:rsidR="003B586D" w:rsidRPr="00C36FC0" w:rsidRDefault="003B586D" w:rsidP="003B586D">
      <w:pPr>
        <w:spacing w:line="360" w:lineRule="auto"/>
        <w:jc w:val="both"/>
        <w:rPr>
          <w:sz w:val="26"/>
          <w:szCs w:val="26"/>
        </w:rPr>
      </w:pPr>
    </w:p>
    <w:p w:rsidR="003B586D" w:rsidRDefault="003B586D" w:rsidP="003B58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Перенести проведение публичных слушаний по проекту</w:t>
      </w:r>
      <w:r w:rsidRPr="006F02D3">
        <w:t xml:space="preserve"> </w:t>
      </w:r>
      <w:r w:rsidRPr="006F02D3">
        <w:rPr>
          <w:sz w:val="26"/>
          <w:szCs w:val="26"/>
        </w:rPr>
        <w:t>решения Думы Чугуевского муниципального округа «Об Уставе Чугуевского муниципального округа»</w:t>
      </w:r>
      <w:r>
        <w:rPr>
          <w:sz w:val="26"/>
          <w:szCs w:val="26"/>
        </w:rPr>
        <w:t xml:space="preserve">  на </w:t>
      </w:r>
      <w:r w:rsidR="00BF6C87">
        <w:rPr>
          <w:sz w:val="26"/>
          <w:szCs w:val="26"/>
        </w:rPr>
        <w:t>1</w:t>
      </w:r>
      <w:r w:rsidR="00FD3ED3">
        <w:rPr>
          <w:sz w:val="26"/>
          <w:szCs w:val="26"/>
        </w:rPr>
        <w:t>9</w:t>
      </w:r>
      <w:r w:rsidR="00BF6C87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2020 года.</w:t>
      </w:r>
    </w:p>
    <w:p w:rsidR="003B586D" w:rsidRDefault="003B586D" w:rsidP="003B586D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Организационному отделу Думы Чугуевского муниципального округа подготовить информационное сообщение по данному решению с опубликованием в районной газете «Наше время» и</w:t>
      </w:r>
      <w:r w:rsidRPr="00CA27F9">
        <w:rPr>
          <w:sz w:val="26"/>
          <w:szCs w:val="26"/>
        </w:rPr>
        <w:t xml:space="preserve"> размещению на официальном сайте Чугуевского муниципального округа </w:t>
      </w:r>
      <w:r w:rsidRPr="007C6686">
        <w:rPr>
          <w:color w:val="000000"/>
          <w:sz w:val="26"/>
          <w:szCs w:val="26"/>
        </w:rPr>
        <w:t>http:/www.</w:t>
      </w:r>
      <w:r w:rsidRPr="007C6686">
        <w:rPr>
          <w:color w:val="000000"/>
          <w:sz w:val="26"/>
          <w:szCs w:val="26"/>
          <w:lang w:val="en-US"/>
        </w:rPr>
        <w:t>chuguevsky</w:t>
      </w:r>
      <w:r>
        <w:rPr>
          <w:color w:val="000000"/>
          <w:sz w:val="26"/>
          <w:szCs w:val="26"/>
        </w:rPr>
        <w:t>.ru/.</w:t>
      </w:r>
    </w:p>
    <w:p w:rsidR="00081850" w:rsidRDefault="00081850" w:rsidP="003B586D">
      <w:pPr>
        <w:jc w:val="both"/>
        <w:rPr>
          <w:sz w:val="26"/>
          <w:szCs w:val="26"/>
        </w:rPr>
      </w:pPr>
    </w:p>
    <w:p w:rsidR="003B586D" w:rsidRPr="00C36FC0" w:rsidRDefault="003B586D" w:rsidP="003B586D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3B586D" w:rsidRDefault="003B586D" w:rsidP="003B586D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ED5EB6" w:rsidRDefault="00055351"/>
    <w:sectPr w:rsidR="00ED5EB6" w:rsidSect="00081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6D"/>
    <w:rsid w:val="00055351"/>
    <w:rsid w:val="00081850"/>
    <w:rsid w:val="001940E8"/>
    <w:rsid w:val="001E790C"/>
    <w:rsid w:val="002D1B47"/>
    <w:rsid w:val="00380B79"/>
    <w:rsid w:val="0039776A"/>
    <w:rsid w:val="003B586D"/>
    <w:rsid w:val="004E0554"/>
    <w:rsid w:val="00522608"/>
    <w:rsid w:val="005E0779"/>
    <w:rsid w:val="00BF6C87"/>
    <w:rsid w:val="00C844A6"/>
    <w:rsid w:val="00EE202B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8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5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58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8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5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58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2020-05-31T23:14:00Z</cp:lastPrinted>
  <dcterms:created xsi:type="dcterms:W3CDTF">2020-05-31T23:14:00Z</dcterms:created>
  <dcterms:modified xsi:type="dcterms:W3CDTF">2020-05-31T23:14:00Z</dcterms:modified>
</cp:coreProperties>
</file>