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2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616790" w:rsidRPr="00AC7AC2" w:rsidRDefault="003D0299" w:rsidP="00293A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2">
        <w:rPr>
          <w:rFonts w:ascii="Times New Roman" w:hAnsi="Times New Roman" w:cs="Times New Roman"/>
          <w:b/>
          <w:sz w:val="26"/>
          <w:szCs w:val="26"/>
        </w:rPr>
        <w:t>«</w:t>
      </w:r>
      <w:r w:rsidR="00293ABD">
        <w:rPr>
          <w:rFonts w:ascii="Times New Roman" w:hAnsi="Times New Roman" w:cs="Times New Roman"/>
          <w:b/>
          <w:sz w:val="26"/>
          <w:szCs w:val="26"/>
        </w:rPr>
        <w:t xml:space="preserve">Внешняя проверка </w:t>
      </w:r>
      <w:r w:rsidR="00CD01DE">
        <w:rPr>
          <w:rFonts w:ascii="Times New Roman" w:hAnsi="Times New Roman" w:cs="Times New Roman"/>
          <w:b/>
          <w:sz w:val="26"/>
          <w:szCs w:val="26"/>
        </w:rPr>
        <w:t>бюджетной отчетности</w:t>
      </w:r>
      <w:r w:rsidR="00293ABD">
        <w:rPr>
          <w:rFonts w:ascii="Times New Roman" w:hAnsi="Times New Roman" w:cs="Times New Roman"/>
          <w:b/>
          <w:sz w:val="26"/>
          <w:szCs w:val="26"/>
        </w:rPr>
        <w:t xml:space="preserve"> главных администраторов средств  бюджета </w:t>
      </w:r>
      <w:r w:rsidR="00CD01DE">
        <w:rPr>
          <w:rFonts w:ascii="Times New Roman" w:hAnsi="Times New Roman" w:cs="Times New Roman"/>
          <w:b/>
          <w:sz w:val="26"/>
          <w:szCs w:val="26"/>
        </w:rPr>
        <w:t xml:space="preserve">Чугуевского муниципального округа </w:t>
      </w:r>
      <w:r w:rsidR="00A516D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>20</w:t>
      </w:r>
      <w:r w:rsidR="00CD01DE">
        <w:rPr>
          <w:rFonts w:ascii="Times New Roman" w:hAnsi="Times New Roman" w:cs="Times New Roman"/>
          <w:b/>
          <w:sz w:val="26"/>
          <w:szCs w:val="26"/>
        </w:rPr>
        <w:t>2</w:t>
      </w:r>
      <w:r w:rsidR="00AF2654">
        <w:rPr>
          <w:rFonts w:ascii="Times New Roman" w:hAnsi="Times New Roman" w:cs="Times New Roman"/>
          <w:b/>
          <w:sz w:val="26"/>
          <w:szCs w:val="26"/>
        </w:rPr>
        <w:t>1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99181E" w:rsidRPr="005D603A" w:rsidRDefault="00397C22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К</w:t>
      </w:r>
      <w:r w:rsidR="00616790" w:rsidRPr="005D603A">
        <w:rPr>
          <w:rFonts w:ascii="Times New Roman" w:hAnsi="Times New Roman" w:cs="Times New Roman"/>
          <w:sz w:val="26"/>
          <w:szCs w:val="26"/>
        </w:rPr>
        <w:t xml:space="preserve">онтрольно-счетным комитетом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="00616790" w:rsidRPr="005D603A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о </w:t>
      </w:r>
      <w:r w:rsidR="00293ABD" w:rsidRPr="005D603A">
        <w:rPr>
          <w:rFonts w:ascii="Times New Roman" w:hAnsi="Times New Roman" w:cs="Times New Roman"/>
          <w:sz w:val="26"/>
          <w:szCs w:val="26"/>
        </w:rPr>
        <w:t>контрольное мероприятие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 по 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внешней </w:t>
      </w:r>
      <w:r w:rsidRPr="005D603A">
        <w:rPr>
          <w:rFonts w:ascii="Times New Roman" w:hAnsi="Times New Roman" w:cs="Times New Roman"/>
          <w:sz w:val="26"/>
          <w:szCs w:val="26"/>
        </w:rPr>
        <w:t>проверк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е </w:t>
      </w:r>
      <w:r w:rsidR="00CD01DE">
        <w:rPr>
          <w:rFonts w:ascii="Times New Roman" w:hAnsi="Times New Roman" w:cs="Times New Roman"/>
          <w:sz w:val="26"/>
          <w:szCs w:val="26"/>
        </w:rPr>
        <w:t>бюджетной отчетности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главных администраторов средств бюджета </w:t>
      </w:r>
      <w:r w:rsidR="00CD01DE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="00293ABD" w:rsidRPr="005D603A">
        <w:rPr>
          <w:rFonts w:ascii="Times New Roman" w:hAnsi="Times New Roman" w:cs="Times New Roman"/>
          <w:sz w:val="26"/>
          <w:szCs w:val="26"/>
        </w:rPr>
        <w:t>за 20</w:t>
      </w:r>
      <w:r w:rsidR="00CD01DE">
        <w:rPr>
          <w:rFonts w:ascii="Times New Roman" w:hAnsi="Times New Roman" w:cs="Times New Roman"/>
          <w:sz w:val="26"/>
          <w:szCs w:val="26"/>
        </w:rPr>
        <w:t>2</w:t>
      </w:r>
      <w:r w:rsidR="00AF2654">
        <w:rPr>
          <w:rFonts w:ascii="Times New Roman" w:hAnsi="Times New Roman" w:cs="Times New Roman"/>
          <w:sz w:val="26"/>
          <w:szCs w:val="26"/>
        </w:rPr>
        <w:t>1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год</w:t>
      </w:r>
      <w:r w:rsidR="0099181E" w:rsidRPr="005D603A">
        <w:rPr>
          <w:rFonts w:ascii="Times New Roman" w:hAnsi="Times New Roman" w:cs="Times New Roman"/>
          <w:sz w:val="26"/>
          <w:szCs w:val="26"/>
        </w:rPr>
        <w:t>.</w:t>
      </w:r>
      <w:r w:rsidR="004743F6" w:rsidRPr="005D6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6F8" w:rsidRPr="005D603A" w:rsidRDefault="00293ABD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проверки:</w:t>
      </w:r>
      <w:r w:rsidRPr="005D603A">
        <w:rPr>
          <w:rFonts w:ascii="Times New Roman" w:hAnsi="Times New Roman" w:cs="Times New Roman"/>
          <w:sz w:val="26"/>
          <w:szCs w:val="26"/>
        </w:rPr>
        <w:t xml:space="preserve"> статья 264.4 Бюджетного кодекса Российской Федерации,</w:t>
      </w:r>
      <w:r w:rsidRPr="005D603A">
        <w:rPr>
          <w:b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 xml:space="preserve">решение Думы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 xml:space="preserve"> от </w:t>
      </w:r>
      <w:r w:rsidR="00CD01DE">
        <w:rPr>
          <w:rFonts w:ascii="Times New Roman" w:hAnsi="Times New Roman" w:cs="Times New Roman"/>
          <w:sz w:val="26"/>
          <w:szCs w:val="26"/>
        </w:rPr>
        <w:t>29.09.2020</w:t>
      </w:r>
      <w:r w:rsidRPr="005D603A">
        <w:rPr>
          <w:rFonts w:ascii="Times New Roman" w:hAnsi="Times New Roman" w:cs="Times New Roman"/>
          <w:sz w:val="26"/>
          <w:szCs w:val="26"/>
        </w:rPr>
        <w:t xml:space="preserve"> № </w:t>
      </w:r>
      <w:r w:rsidR="00CD01DE">
        <w:rPr>
          <w:rFonts w:ascii="Times New Roman" w:hAnsi="Times New Roman" w:cs="Times New Roman"/>
          <w:sz w:val="26"/>
          <w:szCs w:val="26"/>
        </w:rPr>
        <w:t>98-НПА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>«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Положение о бюджетном устройстве, бюджетном процессе в Чугуевском муниципальном </w:t>
      </w:r>
      <w:r w:rsidR="00CD01DE">
        <w:rPr>
          <w:rFonts w:ascii="Times New Roman" w:hAnsi="Times New Roman" w:cs="Times New Roman"/>
          <w:sz w:val="26"/>
          <w:szCs w:val="26"/>
        </w:rPr>
        <w:t>округе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», 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пункт 1.</w:t>
      </w:r>
      <w:r w:rsidR="001123BA">
        <w:rPr>
          <w:rFonts w:ascii="Times New Roman" w:hAnsi="Times New Roman" w:cs="Times New Roman"/>
          <w:sz w:val="26"/>
          <w:szCs w:val="26"/>
        </w:rPr>
        <w:t>2</w:t>
      </w:r>
      <w:r w:rsidRPr="005D603A"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 xml:space="preserve"> на 20</w:t>
      </w:r>
      <w:r w:rsidR="001123BA">
        <w:rPr>
          <w:rFonts w:ascii="Times New Roman" w:hAnsi="Times New Roman" w:cs="Times New Roman"/>
          <w:sz w:val="26"/>
          <w:szCs w:val="26"/>
        </w:rPr>
        <w:t>2</w:t>
      </w:r>
      <w:r w:rsidR="00AF2654">
        <w:rPr>
          <w:rFonts w:ascii="Times New Roman" w:hAnsi="Times New Roman" w:cs="Times New Roman"/>
          <w:sz w:val="26"/>
          <w:szCs w:val="26"/>
        </w:rPr>
        <w:t>2</w:t>
      </w:r>
      <w:r w:rsidRPr="005D603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Объекты проверки:</w:t>
      </w:r>
    </w:p>
    <w:p w:rsidR="00950087" w:rsidRPr="005D603A" w:rsidRDefault="00950087" w:rsidP="009500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Дума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>;</w:t>
      </w:r>
    </w:p>
    <w:p w:rsidR="00950087" w:rsidRPr="005D603A" w:rsidRDefault="00950087" w:rsidP="009500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Финансовое управление </w:t>
      </w:r>
      <w:r w:rsidR="00CD01DE">
        <w:rPr>
          <w:rFonts w:ascii="Times New Roman" w:hAnsi="Times New Roman" w:cs="Times New Roman"/>
          <w:sz w:val="26"/>
          <w:szCs w:val="26"/>
        </w:rPr>
        <w:t>а</w:t>
      </w:r>
      <w:r w:rsidRPr="005D603A">
        <w:rPr>
          <w:rFonts w:ascii="Times New Roman" w:hAnsi="Times New Roman" w:cs="Times New Roman"/>
          <w:sz w:val="26"/>
          <w:szCs w:val="26"/>
        </w:rPr>
        <w:t xml:space="preserve">дминистрации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 «</w:t>
      </w:r>
      <w:r w:rsidR="00CD01DE">
        <w:rPr>
          <w:rFonts w:ascii="Times New Roman" w:hAnsi="Times New Roman" w:cs="Times New Roman"/>
          <w:sz w:val="26"/>
          <w:szCs w:val="26"/>
        </w:rPr>
        <w:t>Центр культуры и библиотечного обслуживания»</w:t>
      </w:r>
      <w:r w:rsidRPr="005D603A">
        <w:rPr>
          <w:rFonts w:ascii="Times New Roman" w:hAnsi="Times New Roman" w:cs="Times New Roman"/>
          <w:sz w:val="26"/>
          <w:szCs w:val="26"/>
        </w:rPr>
        <w:t>;</w:t>
      </w:r>
    </w:p>
    <w:p w:rsidR="00950087" w:rsidRDefault="00950087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 «Центр обслуживания образовательных учреждений»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Администрация Чу</w:t>
      </w:r>
      <w:r w:rsidR="00950087">
        <w:rPr>
          <w:rFonts w:ascii="Times New Roman" w:hAnsi="Times New Roman" w:cs="Times New Roman"/>
          <w:sz w:val="26"/>
          <w:szCs w:val="26"/>
        </w:rPr>
        <w:t xml:space="preserve">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="00950087">
        <w:rPr>
          <w:rFonts w:ascii="Times New Roman" w:hAnsi="Times New Roman" w:cs="Times New Roman"/>
          <w:sz w:val="26"/>
          <w:szCs w:val="26"/>
        </w:rPr>
        <w:t>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Срок проведения проверки</w:t>
      </w:r>
      <w:r w:rsidRPr="005D603A">
        <w:rPr>
          <w:rFonts w:ascii="Times New Roman" w:hAnsi="Times New Roman" w:cs="Times New Roman"/>
          <w:sz w:val="26"/>
          <w:szCs w:val="26"/>
        </w:rPr>
        <w:t xml:space="preserve">: с </w:t>
      </w:r>
      <w:r w:rsidR="00AF2654">
        <w:rPr>
          <w:rFonts w:ascii="Times New Roman" w:hAnsi="Times New Roman" w:cs="Times New Roman"/>
          <w:sz w:val="26"/>
          <w:szCs w:val="26"/>
        </w:rPr>
        <w:t>14 февраля по 8 апреля</w:t>
      </w:r>
      <w:r w:rsidRPr="005D603A">
        <w:rPr>
          <w:rFonts w:ascii="Times New Roman" w:hAnsi="Times New Roman" w:cs="Times New Roman"/>
          <w:sz w:val="26"/>
          <w:szCs w:val="26"/>
        </w:rPr>
        <w:t xml:space="preserve"> 20</w:t>
      </w:r>
      <w:r w:rsidR="00CD01DE">
        <w:rPr>
          <w:rFonts w:ascii="Times New Roman" w:hAnsi="Times New Roman" w:cs="Times New Roman"/>
          <w:sz w:val="26"/>
          <w:szCs w:val="26"/>
        </w:rPr>
        <w:t>2</w:t>
      </w:r>
      <w:r w:rsidR="00AF2654">
        <w:rPr>
          <w:rFonts w:ascii="Times New Roman" w:hAnsi="Times New Roman" w:cs="Times New Roman"/>
          <w:sz w:val="26"/>
          <w:szCs w:val="26"/>
        </w:rPr>
        <w:t>2</w:t>
      </w:r>
      <w:r w:rsidRPr="005D603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По итогам контрольного мероприятия установлено следующее</w:t>
      </w:r>
      <w:r w:rsidRPr="005D603A">
        <w:rPr>
          <w:rFonts w:ascii="Times New Roman" w:hAnsi="Times New Roman" w:cs="Times New Roman"/>
          <w:sz w:val="26"/>
          <w:szCs w:val="26"/>
        </w:rPr>
        <w:t>: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1. Годовые отчеты главных администраторов средств бюджета</w:t>
      </w:r>
      <w:r w:rsidR="00CD01DE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(далее – ГАБС)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AE16FB" w:rsidRPr="005D603A">
        <w:rPr>
          <w:rFonts w:ascii="Times New Roman" w:hAnsi="Times New Roman" w:cs="Times New Roman"/>
          <w:sz w:val="26"/>
          <w:szCs w:val="26"/>
        </w:rPr>
        <w:t>ы</w:t>
      </w:r>
      <w:r w:rsidRPr="005D603A">
        <w:rPr>
          <w:rFonts w:ascii="Times New Roman" w:hAnsi="Times New Roman" w:cs="Times New Roman"/>
          <w:sz w:val="26"/>
          <w:szCs w:val="26"/>
        </w:rPr>
        <w:t xml:space="preserve"> в финансов</w:t>
      </w:r>
      <w:r w:rsidR="00AE16FB" w:rsidRPr="005D603A">
        <w:rPr>
          <w:rFonts w:ascii="Times New Roman" w:hAnsi="Times New Roman" w:cs="Times New Roman"/>
          <w:sz w:val="26"/>
          <w:szCs w:val="26"/>
        </w:rPr>
        <w:t>о</w:t>
      </w:r>
      <w:r w:rsidRPr="005D603A">
        <w:rPr>
          <w:rFonts w:ascii="Times New Roman" w:hAnsi="Times New Roman" w:cs="Times New Roman"/>
          <w:sz w:val="26"/>
          <w:szCs w:val="26"/>
        </w:rPr>
        <w:t xml:space="preserve">е управление </w:t>
      </w:r>
      <w:r w:rsidR="00CD01DE">
        <w:rPr>
          <w:rFonts w:ascii="Times New Roman" w:hAnsi="Times New Roman" w:cs="Times New Roman"/>
          <w:sz w:val="26"/>
          <w:szCs w:val="26"/>
        </w:rPr>
        <w:t>а</w:t>
      </w:r>
      <w:r w:rsidRPr="005D603A">
        <w:rPr>
          <w:rFonts w:ascii="Times New Roman" w:hAnsi="Times New Roman" w:cs="Times New Roman"/>
          <w:sz w:val="26"/>
          <w:szCs w:val="26"/>
        </w:rPr>
        <w:t xml:space="preserve">дминистрации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 xml:space="preserve"> в установленные графиком сроки;</w:t>
      </w:r>
    </w:p>
    <w:p w:rsidR="00AE16FB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2. </w:t>
      </w:r>
      <w:r w:rsidR="00AE16FB" w:rsidRPr="005D603A">
        <w:rPr>
          <w:rFonts w:ascii="Times New Roman" w:hAnsi="Times New Roman" w:cs="Times New Roman"/>
          <w:sz w:val="26"/>
          <w:szCs w:val="26"/>
        </w:rPr>
        <w:t>Перечень форм, входящих в состав годовых отчетов ГАБС</w:t>
      </w:r>
      <w:r w:rsidR="005D603A">
        <w:rPr>
          <w:rFonts w:ascii="Times New Roman" w:hAnsi="Times New Roman" w:cs="Times New Roman"/>
          <w:sz w:val="26"/>
          <w:szCs w:val="26"/>
        </w:rPr>
        <w:t>,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соответствует приказам Минфина РФ:</w:t>
      </w:r>
    </w:p>
    <w:p w:rsidR="00AE16FB" w:rsidRPr="005D603A" w:rsidRDefault="00AE16F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для муниципальных казенных учреждений -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191н);</w:t>
      </w:r>
    </w:p>
    <w:p w:rsidR="00AE16FB" w:rsidRPr="005D603A" w:rsidRDefault="00AE16F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для муниципальных бюджетных учреждений – от 25 марта 2011 года №33н 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 33н).</w:t>
      </w:r>
    </w:p>
    <w:p w:rsidR="00295390" w:rsidRPr="008C431E" w:rsidRDefault="00AE16FB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 </w:t>
      </w:r>
      <w:r w:rsidR="00722C50">
        <w:rPr>
          <w:rFonts w:ascii="Times New Roman" w:hAnsi="Times New Roman" w:cs="Times New Roman"/>
          <w:sz w:val="26"/>
          <w:szCs w:val="26"/>
        </w:rPr>
        <w:t>В ходе проведения контрольных мероприятий проведен анализ и дана оценка состояния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 организации и ведения бюджетного учета ГАБС</w:t>
      </w:r>
      <w:r w:rsidR="00722C50">
        <w:rPr>
          <w:rFonts w:ascii="Times New Roman" w:hAnsi="Times New Roman" w:cs="Times New Roman"/>
          <w:sz w:val="26"/>
          <w:szCs w:val="26"/>
        </w:rPr>
        <w:t xml:space="preserve">. В результате 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6F6D1E">
        <w:rPr>
          <w:rFonts w:ascii="Times New Roman" w:hAnsi="Times New Roman" w:cs="Times New Roman"/>
          <w:sz w:val="26"/>
          <w:szCs w:val="26"/>
        </w:rPr>
        <w:t xml:space="preserve">процесс организации и ведения бюджетного учета ГАБС признан удовлетворительным, однако </w:t>
      </w:r>
      <w:r w:rsidR="00E02FD8" w:rsidRPr="008C431E">
        <w:rPr>
          <w:rFonts w:ascii="Times New Roman" w:hAnsi="Times New Roman" w:cs="Times New Roman"/>
          <w:sz w:val="26"/>
          <w:szCs w:val="26"/>
        </w:rPr>
        <w:t>установлен</w:t>
      </w:r>
      <w:r w:rsidR="00AF0506">
        <w:rPr>
          <w:rFonts w:ascii="Times New Roman" w:hAnsi="Times New Roman" w:cs="Times New Roman"/>
          <w:sz w:val="26"/>
          <w:szCs w:val="26"/>
        </w:rPr>
        <w:t>ы недостатки и нарушения</w:t>
      </w:r>
      <w:r w:rsidR="00E02FD8" w:rsidRPr="008C431E">
        <w:rPr>
          <w:rFonts w:ascii="Times New Roman" w:hAnsi="Times New Roman" w:cs="Times New Roman"/>
          <w:sz w:val="26"/>
          <w:szCs w:val="26"/>
        </w:rPr>
        <w:t>:</w:t>
      </w:r>
    </w:p>
    <w:p w:rsidR="006F6D1E" w:rsidRDefault="005F6C56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3.1. </w:t>
      </w:r>
      <w:r w:rsidR="009B5146">
        <w:rPr>
          <w:rFonts w:ascii="Times New Roman" w:hAnsi="Times New Roman" w:cs="Times New Roman"/>
          <w:sz w:val="26"/>
          <w:szCs w:val="26"/>
        </w:rPr>
        <w:t>при документарном оформлении результатов инвентаризации (1 ГАБС);</w:t>
      </w:r>
    </w:p>
    <w:p w:rsidR="006F6D1E" w:rsidRDefault="006F6D1E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CA0075">
        <w:rPr>
          <w:rFonts w:ascii="Times New Roman" w:hAnsi="Times New Roman" w:cs="Times New Roman"/>
          <w:sz w:val="26"/>
          <w:szCs w:val="26"/>
        </w:rPr>
        <w:t>при ведении бюджетных смет</w:t>
      </w:r>
      <w:r>
        <w:rPr>
          <w:rFonts w:ascii="Times New Roman" w:hAnsi="Times New Roman" w:cs="Times New Roman"/>
          <w:sz w:val="26"/>
          <w:szCs w:val="26"/>
        </w:rPr>
        <w:t>: в течение года не составлялись изменения в бюджетную смету  (1 ГАБС);</w:t>
      </w:r>
    </w:p>
    <w:p w:rsidR="009B5146" w:rsidRDefault="00E437E7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3.4. </w:t>
      </w:r>
      <w:r w:rsidR="00CA0075">
        <w:rPr>
          <w:rFonts w:ascii="Times New Roman" w:hAnsi="Times New Roman" w:cs="Times New Roman"/>
          <w:sz w:val="26"/>
          <w:szCs w:val="26"/>
        </w:rPr>
        <w:t>при ведении бюджетных росписей</w:t>
      </w:r>
      <w:r w:rsidR="009B5146">
        <w:rPr>
          <w:rFonts w:ascii="Times New Roman" w:hAnsi="Times New Roman" w:cs="Times New Roman"/>
          <w:sz w:val="26"/>
          <w:szCs w:val="26"/>
        </w:rPr>
        <w:t xml:space="preserve"> </w:t>
      </w:r>
      <w:r w:rsidR="006F6D1E">
        <w:rPr>
          <w:rFonts w:ascii="Times New Roman" w:hAnsi="Times New Roman" w:cs="Times New Roman"/>
          <w:sz w:val="26"/>
          <w:szCs w:val="26"/>
        </w:rPr>
        <w:t>(1 ГАБС);</w:t>
      </w:r>
    </w:p>
    <w:p w:rsidR="006F6D1E" w:rsidRDefault="009B5146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допущено неэффективное использование бюджетных средств в сумме 38,00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 ГАБС, приобретен программный продукт для ведения бюджетной росписи и бюджетной сметы, фактически не используемый в работе)</w:t>
      </w:r>
      <w:r w:rsidR="00CB7B11">
        <w:rPr>
          <w:rFonts w:ascii="Times New Roman" w:hAnsi="Times New Roman" w:cs="Times New Roman"/>
          <w:sz w:val="26"/>
          <w:szCs w:val="26"/>
        </w:rPr>
        <w:t>.</w:t>
      </w:r>
      <w:r w:rsidR="006F6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7B11" w:rsidRDefault="00CB7B11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ходе проверки соблюдения контрольных соотношений (увязки) между показателями форм бюджетной отчетности расхождений не установлено, соответствие показателей соблюдено.</w:t>
      </w:r>
    </w:p>
    <w:p w:rsidR="00CB7B11" w:rsidRDefault="00CB7B11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сверке балансов с данными главных книг расхождений не установлено.</w:t>
      </w:r>
    </w:p>
    <w:p w:rsidR="00CC3C15" w:rsidRDefault="00CB7B11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22C50">
        <w:rPr>
          <w:rFonts w:ascii="Times New Roman" w:hAnsi="Times New Roman" w:cs="Times New Roman"/>
          <w:sz w:val="26"/>
          <w:szCs w:val="26"/>
        </w:rPr>
        <w:t xml:space="preserve">. </w:t>
      </w:r>
      <w:r w:rsidR="00CC3C15" w:rsidRPr="008C431E">
        <w:rPr>
          <w:rFonts w:ascii="Times New Roman" w:hAnsi="Times New Roman" w:cs="Times New Roman"/>
          <w:sz w:val="26"/>
          <w:szCs w:val="26"/>
        </w:rPr>
        <w:t xml:space="preserve">По </w:t>
      </w:r>
      <w:r w:rsidR="00CC3C15">
        <w:rPr>
          <w:rFonts w:ascii="Times New Roman" w:hAnsi="Times New Roman" w:cs="Times New Roman"/>
          <w:sz w:val="26"/>
          <w:szCs w:val="26"/>
        </w:rPr>
        <w:t>результата</w:t>
      </w:r>
      <w:r w:rsidR="00CC3C15" w:rsidRPr="008C431E">
        <w:rPr>
          <w:rFonts w:ascii="Times New Roman" w:hAnsi="Times New Roman" w:cs="Times New Roman"/>
          <w:sz w:val="26"/>
          <w:szCs w:val="26"/>
        </w:rPr>
        <w:t>м внешних проверок годовой бюджетной отчетности ГАБС за 20</w:t>
      </w:r>
      <w:r w:rsidR="00722C50">
        <w:rPr>
          <w:rFonts w:ascii="Times New Roman" w:hAnsi="Times New Roman" w:cs="Times New Roman"/>
          <w:sz w:val="26"/>
          <w:szCs w:val="26"/>
        </w:rPr>
        <w:t>2</w:t>
      </w:r>
      <w:r w:rsidR="00BA0FD1">
        <w:rPr>
          <w:rFonts w:ascii="Times New Roman" w:hAnsi="Times New Roman" w:cs="Times New Roman"/>
          <w:sz w:val="26"/>
          <w:szCs w:val="26"/>
        </w:rPr>
        <w:t>1</w:t>
      </w:r>
      <w:r w:rsidR="00CC3C15" w:rsidRPr="008C431E">
        <w:rPr>
          <w:rFonts w:ascii="Times New Roman" w:hAnsi="Times New Roman" w:cs="Times New Roman"/>
          <w:sz w:val="26"/>
          <w:szCs w:val="26"/>
        </w:rPr>
        <w:t xml:space="preserve"> год </w:t>
      </w:r>
      <w:r w:rsidR="00722C50">
        <w:rPr>
          <w:rFonts w:ascii="Times New Roman" w:hAnsi="Times New Roman" w:cs="Times New Roman"/>
          <w:sz w:val="26"/>
          <w:szCs w:val="26"/>
        </w:rPr>
        <w:t>составлено 5 актов</w:t>
      </w:r>
      <w:r w:rsidR="009B5146">
        <w:rPr>
          <w:rFonts w:ascii="Times New Roman" w:hAnsi="Times New Roman" w:cs="Times New Roman"/>
          <w:sz w:val="26"/>
          <w:szCs w:val="26"/>
        </w:rPr>
        <w:t xml:space="preserve"> (2 – без нарушений)</w:t>
      </w:r>
      <w:r w:rsidR="00722C50">
        <w:rPr>
          <w:rFonts w:ascii="Times New Roman" w:hAnsi="Times New Roman" w:cs="Times New Roman"/>
          <w:sz w:val="26"/>
          <w:szCs w:val="26"/>
        </w:rPr>
        <w:t xml:space="preserve">, </w:t>
      </w:r>
      <w:r w:rsidR="00CC3C15" w:rsidRPr="008C431E">
        <w:rPr>
          <w:rFonts w:ascii="Times New Roman" w:hAnsi="Times New Roman" w:cs="Times New Roman"/>
          <w:sz w:val="26"/>
          <w:szCs w:val="26"/>
        </w:rPr>
        <w:t>направлен</w:t>
      </w:r>
      <w:r w:rsidR="00722C50">
        <w:rPr>
          <w:rFonts w:ascii="Times New Roman" w:hAnsi="Times New Roman" w:cs="Times New Roman"/>
          <w:sz w:val="26"/>
          <w:szCs w:val="26"/>
        </w:rPr>
        <w:t>о 3</w:t>
      </w:r>
      <w:r w:rsidR="00CC3C15" w:rsidRPr="008C431E">
        <w:rPr>
          <w:rFonts w:ascii="Times New Roman" w:hAnsi="Times New Roman" w:cs="Times New Roman"/>
          <w:sz w:val="26"/>
          <w:szCs w:val="26"/>
        </w:rPr>
        <w:t xml:space="preserve"> представления с предложениями о</w:t>
      </w:r>
      <w:r w:rsidR="004F2A8B">
        <w:rPr>
          <w:rFonts w:ascii="Times New Roman" w:hAnsi="Times New Roman" w:cs="Times New Roman"/>
          <w:sz w:val="26"/>
          <w:szCs w:val="26"/>
        </w:rPr>
        <w:t xml:space="preserve"> принятии мер к</w:t>
      </w:r>
      <w:r w:rsidR="00CC3C15" w:rsidRPr="008C431E">
        <w:rPr>
          <w:rFonts w:ascii="Times New Roman" w:hAnsi="Times New Roman" w:cs="Times New Roman"/>
          <w:sz w:val="26"/>
          <w:szCs w:val="26"/>
        </w:rPr>
        <w:t xml:space="preserve"> устранени</w:t>
      </w:r>
      <w:r w:rsidR="004F2A8B">
        <w:rPr>
          <w:rFonts w:ascii="Times New Roman" w:hAnsi="Times New Roman" w:cs="Times New Roman"/>
          <w:sz w:val="26"/>
          <w:szCs w:val="26"/>
        </w:rPr>
        <w:t>ю</w:t>
      </w:r>
      <w:r w:rsidR="00CC3C15" w:rsidRPr="008C431E">
        <w:rPr>
          <w:rFonts w:ascii="Times New Roman" w:hAnsi="Times New Roman" w:cs="Times New Roman"/>
          <w:sz w:val="26"/>
          <w:szCs w:val="26"/>
        </w:rPr>
        <w:t xml:space="preserve"> выявленных нарушений и недостатков</w:t>
      </w:r>
      <w:r w:rsidR="004F2A8B">
        <w:rPr>
          <w:rFonts w:ascii="Times New Roman" w:hAnsi="Times New Roman" w:cs="Times New Roman"/>
          <w:sz w:val="26"/>
          <w:szCs w:val="26"/>
        </w:rPr>
        <w:t xml:space="preserve"> и недопущению их в дальнейшем</w:t>
      </w:r>
      <w:r w:rsidR="00CC3C15" w:rsidRPr="008C431E">
        <w:rPr>
          <w:rFonts w:ascii="Times New Roman" w:hAnsi="Times New Roman" w:cs="Times New Roman"/>
          <w:sz w:val="26"/>
          <w:szCs w:val="26"/>
        </w:rPr>
        <w:t>.</w:t>
      </w:r>
    </w:p>
    <w:p w:rsidR="00CC3C15" w:rsidRPr="00CC3C15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3C15">
        <w:rPr>
          <w:rFonts w:ascii="Times New Roman" w:hAnsi="Times New Roman" w:cs="Times New Roman"/>
          <w:sz w:val="26"/>
          <w:szCs w:val="26"/>
          <w:u w:val="single"/>
        </w:rPr>
        <w:t xml:space="preserve">Выводы: </w:t>
      </w:r>
    </w:p>
    <w:p w:rsidR="00CC3C15" w:rsidRPr="000D32C0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Pr="000D32C0">
        <w:rPr>
          <w:rFonts w:ascii="Times New Roman" w:hAnsi="Times New Roman" w:cs="Times New Roman"/>
          <w:sz w:val="26"/>
          <w:szCs w:val="26"/>
        </w:rPr>
        <w:t xml:space="preserve">становленные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32C0">
        <w:rPr>
          <w:rFonts w:ascii="Times New Roman" w:hAnsi="Times New Roman" w:cs="Times New Roman"/>
          <w:sz w:val="26"/>
          <w:szCs w:val="26"/>
        </w:rPr>
        <w:t xml:space="preserve">о результатам внешней проверки </w:t>
      </w:r>
      <w:r>
        <w:rPr>
          <w:rFonts w:ascii="Times New Roman" w:hAnsi="Times New Roman" w:cs="Times New Roman"/>
          <w:sz w:val="26"/>
          <w:szCs w:val="26"/>
        </w:rPr>
        <w:t xml:space="preserve">годовой </w:t>
      </w:r>
      <w:r w:rsidRPr="000D32C0">
        <w:rPr>
          <w:rFonts w:ascii="Times New Roman" w:hAnsi="Times New Roman" w:cs="Times New Roman"/>
          <w:sz w:val="26"/>
          <w:szCs w:val="26"/>
        </w:rPr>
        <w:t>бюджетной отчетности ГАБС</w:t>
      </w:r>
      <w:r w:rsidR="00A96BD8">
        <w:rPr>
          <w:rFonts w:ascii="Times New Roman" w:hAnsi="Times New Roman" w:cs="Times New Roman"/>
          <w:sz w:val="26"/>
          <w:szCs w:val="26"/>
        </w:rPr>
        <w:t>,</w:t>
      </w:r>
      <w:r w:rsidRPr="000D32C0">
        <w:rPr>
          <w:rFonts w:ascii="Times New Roman" w:hAnsi="Times New Roman" w:cs="Times New Roman"/>
          <w:sz w:val="26"/>
          <w:szCs w:val="26"/>
        </w:rPr>
        <w:t xml:space="preserve"> недостатки и нарушения, не повлекли за собой внесение изменений в показатели </w:t>
      </w:r>
      <w:r w:rsidR="00CF6147">
        <w:rPr>
          <w:rFonts w:ascii="Times New Roman" w:hAnsi="Times New Roman" w:cs="Times New Roman"/>
          <w:sz w:val="26"/>
          <w:szCs w:val="26"/>
        </w:rPr>
        <w:t>годового отчета об исполнении</w:t>
      </w:r>
      <w:r w:rsidRPr="000D32C0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CF6147">
        <w:rPr>
          <w:rFonts w:ascii="Times New Roman" w:hAnsi="Times New Roman" w:cs="Times New Roman"/>
          <w:sz w:val="26"/>
          <w:szCs w:val="26"/>
        </w:rPr>
        <w:t xml:space="preserve"> Чугуевского</w:t>
      </w:r>
      <w:r w:rsidR="003A072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22C50">
        <w:rPr>
          <w:rFonts w:ascii="Times New Roman" w:hAnsi="Times New Roman" w:cs="Times New Roman"/>
          <w:sz w:val="26"/>
          <w:szCs w:val="26"/>
        </w:rPr>
        <w:t xml:space="preserve"> за 202</w:t>
      </w:r>
      <w:r w:rsidR="00BA0FD1">
        <w:rPr>
          <w:rFonts w:ascii="Times New Roman" w:hAnsi="Times New Roman" w:cs="Times New Roman"/>
          <w:sz w:val="26"/>
          <w:szCs w:val="26"/>
        </w:rPr>
        <w:t>1</w:t>
      </w:r>
      <w:r w:rsidR="00722C50">
        <w:rPr>
          <w:rFonts w:ascii="Times New Roman" w:hAnsi="Times New Roman" w:cs="Times New Roman"/>
          <w:sz w:val="26"/>
          <w:szCs w:val="26"/>
        </w:rPr>
        <w:t xml:space="preserve"> год</w:t>
      </w:r>
      <w:r w:rsidRPr="000D32C0">
        <w:rPr>
          <w:rFonts w:ascii="Times New Roman" w:hAnsi="Times New Roman" w:cs="Times New Roman"/>
          <w:sz w:val="26"/>
          <w:szCs w:val="26"/>
        </w:rPr>
        <w:t>.</w:t>
      </w:r>
    </w:p>
    <w:p w:rsidR="00CC3C15" w:rsidRPr="000D32C0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D32C0">
        <w:rPr>
          <w:rFonts w:ascii="Times New Roman" w:hAnsi="Times New Roman" w:cs="Times New Roman"/>
          <w:sz w:val="26"/>
          <w:szCs w:val="26"/>
        </w:rPr>
        <w:t xml:space="preserve">Показатели годового отчета об исполнении бюджета Чугуевского муниципального </w:t>
      </w:r>
      <w:r w:rsidR="003A072A">
        <w:rPr>
          <w:rFonts w:ascii="Times New Roman" w:hAnsi="Times New Roman" w:cs="Times New Roman"/>
          <w:sz w:val="26"/>
          <w:szCs w:val="26"/>
        </w:rPr>
        <w:t>округа</w:t>
      </w:r>
      <w:r w:rsidRPr="000D32C0">
        <w:rPr>
          <w:rFonts w:ascii="Times New Roman" w:hAnsi="Times New Roman" w:cs="Times New Roman"/>
          <w:sz w:val="26"/>
          <w:szCs w:val="26"/>
        </w:rPr>
        <w:t xml:space="preserve"> за 20</w:t>
      </w:r>
      <w:r w:rsidR="003A072A">
        <w:rPr>
          <w:rFonts w:ascii="Times New Roman" w:hAnsi="Times New Roman" w:cs="Times New Roman"/>
          <w:sz w:val="26"/>
          <w:szCs w:val="26"/>
        </w:rPr>
        <w:t>2</w:t>
      </w:r>
      <w:r w:rsidR="00BA0FD1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0D32C0">
        <w:rPr>
          <w:rFonts w:ascii="Times New Roman" w:hAnsi="Times New Roman" w:cs="Times New Roman"/>
          <w:sz w:val="26"/>
          <w:szCs w:val="26"/>
        </w:rPr>
        <w:t xml:space="preserve"> год соответствуют показателям отчетности главных администраторов бюджетных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72A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32C0">
        <w:rPr>
          <w:rFonts w:ascii="Times New Roman" w:hAnsi="Times New Roman" w:cs="Times New Roman"/>
          <w:sz w:val="26"/>
          <w:szCs w:val="26"/>
        </w:rPr>
        <w:t xml:space="preserve"> являются достоверными.   </w:t>
      </w:r>
    </w:p>
    <w:p w:rsidR="00CC3C15" w:rsidRPr="008C431E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C3C15" w:rsidRPr="008C431E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29F"/>
    <w:multiLevelType w:val="hybridMultilevel"/>
    <w:tmpl w:val="79F4F3FA"/>
    <w:lvl w:ilvl="0" w:tplc="C24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0C2F"/>
    <w:rsid w:val="00003D35"/>
    <w:rsid w:val="00047906"/>
    <w:rsid w:val="000823E9"/>
    <w:rsid w:val="000C3E07"/>
    <w:rsid w:val="001123BA"/>
    <w:rsid w:val="00153B55"/>
    <w:rsid w:val="001B282D"/>
    <w:rsid w:val="001C2430"/>
    <w:rsid w:val="001D31BB"/>
    <w:rsid w:val="00220A44"/>
    <w:rsid w:val="00227340"/>
    <w:rsid w:val="00293ABD"/>
    <w:rsid w:val="00295390"/>
    <w:rsid w:val="002E00B6"/>
    <w:rsid w:val="002F4A6A"/>
    <w:rsid w:val="00307F91"/>
    <w:rsid w:val="00326933"/>
    <w:rsid w:val="00370E20"/>
    <w:rsid w:val="00397C22"/>
    <w:rsid w:val="003A072A"/>
    <w:rsid w:val="003B2EFC"/>
    <w:rsid w:val="003B75CC"/>
    <w:rsid w:val="003C1398"/>
    <w:rsid w:val="003D0299"/>
    <w:rsid w:val="0043597A"/>
    <w:rsid w:val="00436F70"/>
    <w:rsid w:val="00437E80"/>
    <w:rsid w:val="004426B3"/>
    <w:rsid w:val="00467DB0"/>
    <w:rsid w:val="004743F6"/>
    <w:rsid w:val="00477EED"/>
    <w:rsid w:val="004F2A8B"/>
    <w:rsid w:val="005052A5"/>
    <w:rsid w:val="00524E8C"/>
    <w:rsid w:val="005362BF"/>
    <w:rsid w:val="005479A9"/>
    <w:rsid w:val="005739EA"/>
    <w:rsid w:val="0058699C"/>
    <w:rsid w:val="005D603A"/>
    <w:rsid w:val="005F031B"/>
    <w:rsid w:val="005F6C56"/>
    <w:rsid w:val="00616790"/>
    <w:rsid w:val="006C7B25"/>
    <w:rsid w:val="006F125A"/>
    <w:rsid w:val="006F6D1E"/>
    <w:rsid w:val="00720C5D"/>
    <w:rsid w:val="00722C50"/>
    <w:rsid w:val="007538B8"/>
    <w:rsid w:val="00756287"/>
    <w:rsid w:val="00762935"/>
    <w:rsid w:val="00775C2D"/>
    <w:rsid w:val="007844DB"/>
    <w:rsid w:val="00827F56"/>
    <w:rsid w:val="00835319"/>
    <w:rsid w:val="00881B68"/>
    <w:rsid w:val="00886131"/>
    <w:rsid w:val="008C431E"/>
    <w:rsid w:val="008E5EA8"/>
    <w:rsid w:val="00913964"/>
    <w:rsid w:val="0092486E"/>
    <w:rsid w:val="00950087"/>
    <w:rsid w:val="00956A2F"/>
    <w:rsid w:val="00971F60"/>
    <w:rsid w:val="009914CA"/>
    <w:rsid w:val="0099181E"/>
    <w:rsid w:val="009B164B"/>
    <w:rsid w:val="009B5146"/>
    <w:rsid w:val="009D12C0"/>
    <w:rsid w:val="009D25E8"/>
    <w:rsid w:val="009E2C00"/>
    <w:rsid w:val="00A31DEB"/>
    <w:rsid w:val="00A516D5"/>
    <w:rsid w:val="00A82040"/>
    <w:rsid w:val="00A96BD8"/>
    <w:rsid w:val="00A978E5"/>
    <w:rsid w:val="00AC7AC2"/>
    <w:rsid w:val="00AE16FB"/>
    <w:rsid w:val="00AE7B59"/>
    <w:rsid w:val="00AF0506"/>
    <w:rsid w:val="00AF2654"/>
    <w:rsid w:val="00AF71AB"/>
    <w:rsid w:val="00B06E87"/>
    <w:rsid w:val="00B23904"/>
    <w:rsid w:val="00B97A70"/>
    <w:rsid w:val="00BA0FD1"/>
    <w:rsid w:val="00BA5B0D"/>
    <w:rsid w:val="00C33358"/>
    <w:rsid w:val="00CA0075"/>
    <w:rsid w:val="00CB062E"/>
    <w:rsid w:val="00CB44AF"/>
    <w:rsid w:val="00CB7B11"/>
    <w:rsid w:val="00CC3C15"/>
    <w:rsid w:val="00CD01DE"/>
    <w:rsid w:val="00CF6147"/>
    <w:rsid w:val="00D45BFB"/>
    <w:rsid w:val="00D811C2"/>
    <w:rsid w:val="00D86B5C"/>
    <w:rsid w:val="00D9114A"/>
    <w:rsid w:val="00DB46C0"/>
    <w:rsid w:val="00DE6097"/>
    <w:rsid w:val="00E016F8"/>
    <w:rsid w:val="00E02FD8"/>
    <w:rsid w:val="00E32948"/>
    <w:rsid w:val="00E437E7"/>
    <w:rsid w:val="00E871F5"/>
    <w:rsid w:val="00EB22A6"/>
    <w:rsid w:val="00EF1233"/>
    <w:rsid w:val="00F07A7D"/>
    <w:rsid w:val="00F333A2"/>
    <w:rsid w:val="00F33A80"/>
    <w:rsid w:val="00F4433A"/>
    <w:rsid w:val="00FB5909"/>
    <w:rsid w:val="00FF0E41"/>
    <w:rsid w:val="00FF192F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5</cp:revision>
  <cp:lastPrinted>2021-05-14T06:40:00Z</cp:lastPrinted>
  <dcterms:created xsi:type="dcterms:W3CDTF">2022-11-21T00:29:00Z</dcterms:created>
  <dcterms:modified xsi:type="dcterms:W3CDTF">2022-11-21T00:43:00Z</dcterms:modified>
</cp:coreProperties>
</file>