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EB" w:rsidRDefault="006E7D58" w:rsidP="00123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прогнозируемых и фактических значениях агрегированных показателей социально-экономического развития</w:t>
      </w:r>
      <w:r w:rsidR="001238EB">
        <w:rPr>
          <w:b/>
          <w:bCs/>
          <w:sz w:val="28"/>
          <w:szCs w:val="28"/>
        </w:rPr>
        <w:t xml:space="preserve">  Чугуевского</w:t>
      </w:r>
    </w:p>
    <w:p w:rsidR="001238EB" w:rsidRDefault="006E7D58" w:rsidP="00123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</w:t>
      </w:r>
      <w:r w:rsidR="00B61173">
        <w:rPr>
          <w:b/>
          <w:bCs/>
          <w:sz w:val="28"/>
          <w:szCs w:val="28"/>
        </w:rPr>
        <w:t xml:space="preserve"> за 2020</w:t>
      </w:r>
      <w:r w:rsidR="00D14065">
        <w:rPr>
          <w:b/>
          <w:bCs/>
          <w:sz w:val="28"/>
          <w:szCs w:val="28"/>
        </w:rPr>
        <w:t>-2021</w:t>
      </w:r>
      <w:r w:rsidR="001238EB">
        <w:rPr>
          <w:b/>
          <w:bCs/>
          <w:sz w:val="28"/>
          <w:szCs w:val="28"/>
        </w:rPr>
        <w:t xml:space="preserve"> год</w:t>
      </w:r>
      <w:r w:rsidR="00D14065">
        <w:rPr>
          <w:b/>
          <w:bCs/>
          <w:sz w:val="28"/>
          <w:szCs w:val="28"/>
        </w:rPr>
        <w:t>ы</w:t>
      </w:r>
      <w:bookmarkStart w:id="0" w:name="_GoBack"/>
      <w:bookmarkEnd w:id="0"/>
    </w:p>
    <w:p w:rsidR="001238EB" w:rsidRDefault="001238EB" w:rsidP="001238EB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880"/>
        <w:gridCol w:w="2088"/>
        <w:gridCol w:w="1576"/>
      </w:tblGrid>
      <w:tr w:rsidR="006E7D58" w:rsidTr="00173657">
        <w:trPr>
          <w:cantSplit/>
          <w:trHeight w:val="119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</w:p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Показатели</w:t>
            </w:r>
          </w:p>
          <w:p w:rsidR="006E7D58" w:rsidRDefault="006E7D58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>
            <w:pPr>
              <w:jc w:val="center"/>
              <w:rPr>
                <w:i/>
                <w:sz w:val="26"/>
                <w:szCs w:val="26"/>
              </w:rPr>
            </w:pPr>
          </w:p>
          <w:p w:rsidR="006E7D58" w:rsidRDefault="00D14065">
            <w:pPr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2020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6E7D58">
            <w:pPr>
              <w:jc w:val="center"/>
              <w:rPr>
                <w:i/>
                <w:sz w:val="26"/>
                <w:szCs w:val="26"/>
              </w:rPr>
            </w:pPr>
          </w:p>
          <w:p w:rsidR="006E7D58" w:rsidRDefault="00D14065" w:rsidP="00D14065">
            <w:pPr>
              <w:jc w:val="center"/>
              <w:rPr>
                <w:bCs/>
                <w:i/>
                <w:sz w:val="12"/>
                <w:szCs w:val="12"/>
              </w:rPr>
            </w:pPr>
            <w:r w:rsidRPr="00D14065">
              <w:rPr>
                <w:i/>
                <w:sz w:val="26"/>
                <w:szCs w:val="26"/>
              </w:rPr>
              <w:t>202</w:t>
            </w:r>
            <w:r>
              <w:rPr>
                <w:i/>
                <w:sz w:val="26"/>
                <w:szCs w:val="26"/>
              </w:rPr>
              <w:t>1</w:t>
            </w:r>
            <w:r w:rsidRPr="00D14065">
              <w:rPr>
                <w:i/>
                <w:sz w:val="26"/>
                <w:szCs w:val="26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</w:p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Отклонение</w:t>
            </w:r>
          </w:p>
          <w:p w:rsidR="006E7D58" w:rsidRDefault="006E7D58" w:rsidP="006E7D5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(+/-)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Объем промышленной продукции (товаров, работ, услуг) по полному кругу предприятий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4509,9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5468,2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+958,3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в том числе: лесная промышленность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2432,8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2481,5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+48,7</w:t>
            </w:r>
          </w:p>
        </w:tc>
      </w:tr>
      <w:tr w:rsidR="00D14065" w:rsidTr="00D14065">
        <w:trPr>
          <w:trHeight w:val="724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 xml:space="preserve">                     </w:t>
            </w:r>
            <w:proofErr w:type="gramStart"/>
            <w:r>
              <w:t>пищевая</w:t>
            </w:r>
            <w:proofErr w:type="gramEnd"/>
            <w:r>
              <w:t xml:space="preserve"> промышленность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124,8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253,7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+128,9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 xml:space="preserve">                     </w:t>
            </w:r>
            <w:proofErr w:type="gramStart"/>
            <w:r>
              <w:t>полиграфическая</w:t>
            </w:r>
            <w:proofErr w:type="gramEnd"/>
            <w:r>
              <w:t xml:space="preserve"> промышленность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4,3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4,5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+0,2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Продукция сельского хозяйства во всех категориях хозяйств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624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543,8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-80,2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Объем платных услуг населению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198,3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221,4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+23,1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Численность постоянного населения (среднегодовая)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21780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21183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-597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 xml:space="preserve">Численность занятых в экономике, </w:t>
            </w:r>
            <w:proofErr w:type="spellStart"/>
            <w:r>
              <w:t>тыс.человек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9,6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9,6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в том числе работников предприятий, организаций, учреждений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6,0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4,6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-1,4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 xml:space="preserve">Фонд оплаты труда, </w:t>
            </w:r>
            <w:proofErr w:type="spellStart"/>
            <w:r>
              <w:t>млн.рублей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2004,2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2118,8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+114,6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65" w:rsidRDefault="00D14065" w:rsidP="00D14065">
            <w:pPr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35082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38504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+3422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both"/>
            </w:pPr>
            <w:r>
              <w:t>Балансовая прибыль/убыток (-), млн рублей к январю-ноябрю 2019 года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22,1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-22,1</w:t>
            </w:r>
          </w:p>
        </w:tc>
      </w:tr>
      <w:tr w:rsidR="00D14065" w:rsidTr="00D14065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both"/>
            </w:pPr>
            <w:r>
              <w:t>Доля прибыльных организаций в % к общему числу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66,7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</w:pPr>
            <w:r>
              <w:t>60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65" w:rsidRDefault="00D14065" w:rsidP="00D14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</w:t>
            </w:r>
          </w:p>
        </w:tc>
      </w:tr>
    </w:tbl>
    <w:p w:rsidR="00A37239" w:rsidRDefault="00D14065"/>
    <w:sectPr w:rsidR="00A3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EB"/>
    <w:rsid w:val="00004956"/>
    <w:rsid w:val="00014A63"/>
    <w:rsid w:val="00085DB3"/>
    <w:rsid w:val="00101B39"/>
    <w:rsid w:val="001238EB"/>
    <w:rsid w:val="001371D1"/>
    <w:rsid w:val="00146F6F"/>
    <w:rsid w:val="00173657"/>
    <w:rsid w:val="00186AF0"/>
    <w:rsid w:val="00187266"/>
    <w:rsid w:val="001F0413"/>
    <w:rsid w:val="00323B2B"/>
    <w:rsid w:val="003E386B"/>
    <w:rsid w:val="004063E0"/>
    <w:rsid w:val="004C2FD5"/>
    <w:rsid w:val="004D58C9"/>
    <w:rsid w:val="00500070"/>
    <w:rsid w:val="0059246F"/>
    <w:rsid w:val="006E7D58"/>
    <w:rsid w:val="00756E3E"/>
    <w:rsid w:val="008574FF"/>
    <w:rsid w:val="00992FFE"/>
    <w:rsid w:val="00A0725C"/>
    <w:rsid w:val="00A107A0"/>
    <w:rsid w:val="00A724EF"/>
    <w:rsid w:val="00B61173"/>
    <w:rsid w:val="00BC30FE"/>
    <w:rsid w:val="00BE47CD"/>
    <w:rsid w:val="00C377AE"/>
    <w:rsid w:val="00C96FC8"/>
    <w:rsid w:val="00D14065"/>
    <w:rsid w:val="00D41B2C"/>
    <w:rsid w:val="00D82115"/>
    <w:rsid w:val="00F20EB4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8695-C6AA-40A8-BA5A-AC195B29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238EB"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238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ФУ АЧМР</cp:lastModifiedBy>
  <cp:revision>2</cp:revision>
  <cp:lastPrinted>2019-09-16T05:53:00Z</cp:lastPrinted>
  <dcterms:created xsi:type="dcterms:W3CDTF">2022-04-03T23:46:00Z</dcterms:created>
  <dcterms:modified xsi:type="dcterms:W3CDTF">2022-04-03T23:46:00Z</dcterms:modified>
</cp:coreProperties>
</file>