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AF34A5" w:rsidP="00AF34A5">
      <w:pPr>
        <w:pStyle w:val="a3"/>
        <w:tabs>
          <w:tab w:val="center" w:pos="5037"/>
          <w:tab w:val="left" w:pos="7935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26 декабря 2019 года</w:t>
      </w:r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  <w:t>№ 895-НПА</w:t>
      </w:r>
    </w:p>
    <w:p w:rsidR="00DE139A" w:rsidRDefault="00DE139A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581160" w:rsidRPr="003A5907" w:rsidRDefault="00581160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 w:rsidRPr="003A590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3A5907">
        <w:rPr>
          <w:b/>
          <w:sz w:val="26"/>
          <w:szCs w:val="26"/>
        </w:rPr>
        <w:t xml:space="preserve">предоставления </w:t>
      </w: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</w:t>
      </w:r>
      <w:r w:rsidRPr="00013FB2">
        <w:rPr>
          <w:b/>
          <w:sz w:val="26"/>
        </w:rPr>
        <w:t>«</w:t>
      </w:r>
      <w:r w:rsidR="00581160">
        <w:rPr>
          <w:b/>
          <w:sz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</w:t>
      </w:r>
      <w:r w:rsidR="00893C76">
        <w:rPr>
          <w:b/>
          <w:sz w:val="26"/>
        </w:rPr>
        <w:t>органов местного самоуправления</w:t>
      </w:r>
      <w:r w:rsidR="00581160">
        <w:rPr>
          <w:b/>
          <w:sz w:val="26"/>
        </w:rPr>
        <w:t xml:space="preserve"> или в собственности </w:t>
      </w:r>
      <w:r w:rsidR="00893C76">
        <w:rPr>
          <w:b/>
          <w:sz w:val="26"/>
        </w:rPr>
        <w:t>муниципального образования</w:t>
      </w:r>
      <w:r w:rsidRPr="00013FB2">
        <w:rPr>
          <w:b/>
          <w:sz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DE139A" w:rsidRDefault="00DE139A" w:rsidP="00DE139A">
      <w:pPr>
        <w:ind w:firstLine="720"/>
        <w:jc w:val="center"/>
        <w:rPr>
          <w:sz w:val="26"/>
          <w:szCs w:val="26"/>
        </w:rPr>
      </w:pPr>
    </w:p>
    <w:p w:rsidR="00581160" w:rsidRPr="003A5907" w:rsidRDefault="00581160" w:rsidP="00DE139A">
      <w:pPr>
        <w:ind w:firstLine="720"/>
        <w:jc w:val="center"/>
        <w:rPr>
          <w:sz w:val="26"/>
          <w:szCs w:val="26"/>
        </w:rPr>
      </w:pP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="00F179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907">
        <w:rPr>
          <w:rFonts w:ascii="Times New Roman" w:hAnsi="Times New Roman"/>
          <w:sz w:val="26"/>
          <w:szCs w:val="26"/>
        </w:rPr>
        <w:t>в</w:t>
      </w:r>
      <w:proofErr w:type="gramEnd"/>
      <w:r w:rsidRPr="003A59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907">
        <w:rPr>
          <w:rFonts w:ascii="Times New Roman" w:hAnsi="Times New Roman"/>
          <w:sz w:val="26"/>
          <w:szCs w:val="26"/>
        </w:rPr>
        <w:t>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DE139A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581160" w:rsidRPr="003A5907" w:rsidRDefault="00581160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DE139A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651A9" w:rsidRPr="003A5907" w:rsidRDefault="00D651A9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581160" w:rsidRPr="00581160">
        <w:rPr>
          <w:rFonts w:ascii="Times New Roman" w:hAnsi="Times New Roman" w:cs="Times New Roman"/>
          <w:sz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</w:t>
      </w:r>
      <w:r w:rsidR="00483F59">
        <w:rPr>
          <w:rFonts w:ascii="Times New Roman" w:hAnsi="Times New Roman" w:cs="Times New Roman"/>
          <w:sz w:val="26"/>
        </w:rPr>
        <w:t>органов местного самоуправления</w:t>
      </w:r>
      <w:r w:rsidR="00581160" w:rsidRPr="00581160">
        <w:rPr>
          <w:rFonts w:ascii="Times New Roman" w:hAnsi="Times New Roman" w:cs="Times New Roman"/>
          <w:sz w:val="26"/>
        </w:rPr>
        <w:t xml:space="preserve"> или в собственности </w:t>
      </w:r>
      <w:r w:rsidR="00483F59">
        <w:rPr>
          <w:rFonts w:ascii="Times New Roman" w:hAnsi="Times New Roman" w:cs="Times New Roman"/>
          <w:sz w:val="26"/>
        </w:rPr>
        <w:t>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F1793C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1793C" w:rsidRDefault="00DE139A" w:rsidP="005A7D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5907">
        <w:rPr>
          <w:sz w:val="26"/>
          <w:szCs w:val="26"/>
        </w:rPr>
        <w:lastRenderedPageBreak/>
        <w:t xml:space="preserve">4. </w:t>
      </w:r>
      <w:r w:rsidR="00893C76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139A" w:rsidRDefault="00DE139A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:rsidR="00581160" w:rsidRPr="00F91FFB" w:rsidRDefault="00581160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E139A" w:rsidRPr="00107ECE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</w:t>
      </w:r>
      <w:r w:rsidR="00581160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Р.Ю.</w:t>
      </w:r>
      <w:r w:rsidR="00581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Деменев                  </w:t>
      </w:r>
    </w:p>
    <w:p w:rsidR="00D62F72" w:rsidRDefault="00D62F72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760E21" w:rsidRPr="00B447D7" w:rsidTr="002412FE">
        <w:trPr>
          <w:trHeight w:val="2054"/>
        </w:trPr>
        <w:tc>
          <w:tcPr>
            <w:tcW w:w="3592" w:type="dxa"/>
            <w:shd w:val="clear" w:color="auto" w:fill="auto"/>
          </w:tcPr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УТВЕРЖДЕН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Постановлением</w:t>
            </w: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 xml:space="preserve">администрации </w:t>
            </w:r>
          </w:p>
          <w:p w:rsidR="00760E21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 xml:space="preserve">Чугуевского 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7D7">
              <w:rPr>
                <w:sz w:val="24"/>
                <w:szCs w:val="24"/>
              </w:rPr>
              <w:t>муниципального района Приморского края</w:t>
            </w: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E21" w:rsidRPr="00B447D7" w:rsidRDefault="00760E21" w:rsidP="00241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83D39">
              <w:t>«26» декабря 2019 г. №895-НПА</w:t>
            </w:r>
          </w:p>
        </w:tc>
      </w:tr>
    </w:tbl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Default="00760E21" w:rsidP="00760E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E21" w:rsidRPr="00D818BF" w:rsidRDefault="00760E21" w:rsidP="00760E21">
      <w:pPr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760E21" w:rsidRPr="00B447D7" w:rsidRDefault="00760E21" w:rsidP="00760E21">
      <w:pPr>
        <w:ind w:firstLine="720"/>
        <w:jc w:val="center"/>
        <w:rPr>
          <w:b/>
          <w:sz w:val="26"/>
          <w:szCs w:val="26"/>
        </w:rPr>
      </w:pPr>
      <w:r w:rsidRPr="00B447D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B447D7">
        <w:rPr>
          <w:b/>
          <w:sz w:val="26"/>
          <w:szCs w:val="26"/>
        </w:rPr>
        <w:t xml:space="preserve">предоставления </w:t>
      </w:r>
    </w:p>
    <w:p w:rsidR="00760E21" w:rsidRPr="00B447D7" w:rsidRDefault="00760E21" w:rsidP="00760E21">
      <w:pPr>
        <w:ind w:firstLine="720"/>
        <w:jc w:val="center"/>
        <w:rPr>
          <w:b/>
          <w:sz w:val="26"/>
          <w:szCs w:val="26"/>
        </w:rPr>
      </w:pPr>
      <w:r w:rsidRPr="00B447D7">
        <w:rPr>
          <w:b/>
          <w:sz w:val="26"/>
          <w:szCs w:val="26"/>
        </w:rPr>
        <w:t xml:space="preserve">муниципальной услуги </w:t>
      </w:r>
      <w:r w:rsidRPr="00B447D7">
        <w:rPr>
          <w:b/>
          <w:sz w:val="26"/>
        </w:rPr>
        <w:t>«</w:t>
      </w:r>
      <w:r>
        <w:rPr>
          <w:b/>
          <w:sz w:val="26"/>
        </w:rPr>
        <w:t>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</w:t>
      </w:r>
      <w:r w:rsidRPr="00B447D7">
        <w:rPr>
          <w:b/>
          <w:sz w:val="26"/>
        </w:rPr>
        <w:t>»</w:t>
      </w:r>
      <w:r w:rsidRPr="00B447D7">
        <w:rPr>
          <w:b/>
          <w:sz w:val="26"/>
          <w:szCs w:val="26"/>
        </w:rPr>
        <w:t xml:space="preserve"> </w:t>
      </w:r>
    </w:p>
    <w:p w:rsidR="00760E21" w:rsidRPr="00D818BF" w:rsidRDefault="00760E21" w:rsidP="00760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E21" w:rsidRPr="00B447D7" w:rsidRDefault="00760E21" w:rsidP="00760E21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B447D7">
        <w:rPr>
          <w:sz w:val="24"/>
          <w:szCs w:val="24"/>
        </w:rPr>
        <w:t>I. ОБЩИЕ ПОЛОЖЕНИЯ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760E21" w:rsidRPr="00D818BF" w:rsidRDefault="00760E21" w:rsidP="00760E2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Настоящий административный регламент предоставления  муниципальной услуги </w:t>
      </w:r>
      <w:r>
        <w:rPr>
          <w:sz w:val="24"/>
          <w:szCs w:val="24"/>
        </w:rPr>
        <w:t>«Проведение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муниципального образования»</w:t>
      </w:r>
      <w:r w:rsidRPr="00286D59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</w:t>
      </w:r>
      <w:r>
        <w:rPr>
          <w:sz w:val="24"/>
          <w:szCs w:val="24"/>
        </w:rPr>
        <w:t>ступности муниципальной услуги «Проведение аукциона по продаже земельного участка или аукциона на право заключения договора аренды земельного участка</w:t>
      </w:r>
      <w:proofErr w:type="gramEnd"/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</w:t>
      </w:r>
      <w:r w:rsidRPr="00286D59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муниципального образования»</w:t>
      </w:r>
      <w:r w:rsidRPr="00D818BF">
        <w:rPr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sz w:val="24"/>
          <w:szCs w:val="24"/>
        </w:rPr>
        <w:t>на территории Чугуевского муниципального округа</w:t>
      </w:r>
      <w:r w:rsidRPr="00D818BF">
        <w:rPr>
          <w:sz w:val="24"/>
          <w:szCs w:val="24"/>
        </w:rPr>
        <w:t xml:space="preserve"> полномочий по предоставлению муниципальной услуги. 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юридическим лицам (далее – заявитель): </w:t>
      </w:r>
    </w:p>
    <w:p w:rsidR="00760E21" w:rsidRPr="004B230D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F2FAA">
        <w:t xml:space="preserve">- </w:t>
      </w:r>
      <w:r w:rsidRPr="004B230D">
        <w:rPr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>
        <w:rPr>
          <w:sz w:val="24"/>
          <w:szCs w:val="24"/>
        </w:rPr>
        <w:t>раждане;</w:t>
      </w:r>
    </w:p>
    <w:p w:rsidR="00760E21" w:rsidRPr="004B230D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4B230D">
        <w:rPr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>
        <w:rPr>
          <w:sz w:val="24"/>
          <w:szCs w:val="24"/>
        </w:rPr>
        <w:t>тьянские (фермерские) хозяйства;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C1BB3">
        <w:rPr>
          <w:sz w:val="24"/>
          <w:szCs w:val="24"/>
        </w:rPr>
        <w:lastRenderedPageBreak/>
        <w:t xml:space="preserve">- в случае предоставления муниципальной услуги для комплексного освоения территории, </w:t>
      </w:r>
      <w:r>
        <w:rPr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0C1BB3">
        <w:rPr>
          <w:sz w:val="24"/>
          <w:szCs w:val="24"/>
        </w:rPr>
        <w:t>заявителями могут я</w:t>
      </w:r>
      <w:r>
        <w:rPr>
          <w:sz w:val="24"/>
          <w:szCs w:val="24"/>
        </w:rPr>
        <w:t>вляться только юридические лица;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sz w:val="24"/>
          <w:szCs w:val="24"/>
        </w:rPr>
        <w:t xml:space="preserve">- </w:t>
      </w:r>
      <w:r w:rsidRPr="004B230D">
        <w:rPr>
          <w:sz w:val="24"/>
          <w:szCs w:val="24"/>
        </w:rPr>
        <w:t xml:space="preserve">в случае предоставления </w:t>
      </w:r>
      <w:r w:rsidRPr="00B04F7D">
        <w:rPr>
          <w:sz w:val="24"/>
          <w:szCs w:val="24"/>
        </w:rPr>
        <w:t xml:space="preserve">услуги </w:t>
      </w:r>
      <w:r w:rsidRPr="00B04F7D">
        <w:rPr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>
        <w:rPr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anchor="dst100346" w:history="1">
        <w:r w:rsidRPr="00B04F7D">
          <w:rPr>
            <w:rStyle w:val="a9"/>
            <w:sz w:val="24"/>
            <w:szCs w:val="24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sz w:val="24"/>
          <w:szCs w:val="24"/>
          <w:shd w:val="clear" w:color="auto" w:fill="FFFFFF"/>
        </w:rPr>
        <w:t xml:space="preserve">2007 года </w:t>
      </w:r>
      <w:r>
        <w:rPr>
          <w:sz w:val="24"/>
          <w:szCs w:val="24"/>
          <w:shd w:val="clear" w:color="auto" w:fill="FFFFFF"/>
        </w:rPr>
        <w:t>№ 209-ФЗ «</w:t>
      </w:r>
      <w:r w:rsidRPr="00B04F7D">
        <w:rPr>
          <w:sz w:val="24"/>
          <w:szCs w:val="24"/>
          <w:shd w:val="clear" w:color="auto" w:fill="FFFFFF"/>
        </w:rPr>
        <w:t>О развитии малого и среднего предпринима</w:t>
      </w:r>
      <w:r>
        <w:rPr>
          <w:sz w:val="24"/>
          <w:szCs w:val="24"/>
          <w:shd w:val="clear" w:color="auto" w:fill="FFFFFF"/>
        </w:rPr>
        <w:t>тельства в Российской Федерации»</w:t>
      </w:r>
      <w:r w:rsidRPr="00B04F7D">
        <w:rPr>
          <w:sz w:val="24"/>
          <w:szCs w:val="24"/>
          <w:shd w:val="clear" w:color="auto" w:fill="FFFFFF"/>
        </w:rPr>
        <w:t xml:space="preserve">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sz w:val="24"/>
          <w:szCs w:val="24"/>
          <w:shd w:val="clear" w:color="auto" w:fill="FFFFFF"/>
        </w:rPr>
        <w:t xml:space="preserve"> </w:t>
      </w:r>
      <w:r w:rsidRPr="00665D78">
        <w:rPr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dst100138" w:history="1">
        <w:r w:rsidRPr="00665D78">
          <w:rPr>
            <w:rStyle w:val="a9"/>
            <w:sz w:val="24"/>
            <w:szCs w:val="24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sz w:val="24"/>
          <w:szCs w:val="24"/>
          <w:shd w:val="clear" w:color="auto" w:fill="FFFFFF"/>
        </w:rPr>
        <w:t> </w:t>
      </w:r>
      <w:r w:rsidRPr="00B04F7D">
        <w:rPr>
          <w:sz w:val="24"/>
          <w:szCs w:val="24"/>
          <w:shd w:val="clear" w:color="auto" w:fill="FFFFFF"/>
        </w:rPr>
        <w:t>указанного Федерального закона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4"/>
          <w:szCs w:val="24"/>
        </w:rPr>
      </w:pPr>
      <w:r w:rsidRPr="00D818BF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D818BF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>
        <w:rPr>
          <w:sz w:val="24"/>
          <w:szCs w:val="24"/>
        </w:rPr>
        <w:br/>
      </w:r>
      <w:r w:rsidRPr="00D818BF">
        <w:rPr>
          <w:sz w:val="24"/>
          <w:szCs w:val="24"/>
        </w:rPr>
        <w:t>(далее – представитель заявителя).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>
        <w:t>я</w:t>
      </w:r>
      <w:r w:rsidRPr="00D818BF">
        <w:t xml:space="preserve"> муниципальной услуги осуществляется: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>
        <w:t>Специалистом управления имущественных и земельных отношений администрации Чугуевского муниципального округа, ответственным</w:t>
      </w:r>
      <w:r w:rsidRPr="00D818BF">
        <w:t xml:space="preserve"> за предоставление муниципальной услуги</w:t>
      </w:r>
      <w:r>
        <w:t xml:space="preserve"> </w:t>
      </w:r>
      <w:r w:rsidRPr="00D818BF">
        <w:t xml:space="preserve">при непосредственном обращении </w:t>
      </w:r>
      <w:r>
        <w:t>заявителей (представителя заявителей)</w:t>
      </w:r>
      <w:r w:rsidRPr="00D818BF">
        <w:t xml:space="preserve"> в </w:t>
      </w:r>
      <w:r>
        <w:t>администрации Чугуевского муниципального округа</w:t>
      </w:r>
      <w:r w:rsidRPr="00D818BF">
        <w:t>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посредством телефонной, факсимильной и иных средств телекоммуникационной связи;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:rsidR="00760E21" w:rsidRPr="004F2FAA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 xml:space="preserve">размещения информации на официальном сайте </w:t>
      </w:r>
      <w:r>
        <w:t xml:space="preserve">администрации 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B01C94">
        <w:t>.</w:t>
      </w:r>
      <w:proofErr w:type="spellStart"/>
      <w:r>
        <w:rPr>
          <w:lang w:val="en-US"/>
        </w:rPr>
        <w:t>ru</w:t>
      </w:r>
      <w:proofErr w:type="spellEnd"/>
      <w:r w:rsidRPr="004F2FAA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– Единый портал);</w:t>
      </w:r>
    </w:p>
    <w:p w:rsidR="00760E21" w:rsidRPr="00D818BF" w:rsidRDefault="00760E21" w:rsidP="00760E21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>
        <w:t xml:space="preserve"> заявителей (представителя заявителей</w:t>
      </w:r>
      <w:r w:rsidRPr="00257A84">
        <w:t>)</w:t>
      </w:r>
      <w:r w:rsidRPr="00D818BF">
        <w:t>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3.2. При информировании о порядке предоставления муниципальной услуги по телефону </w:t>
      </w:r>
      <w:r>
        <w:t>специалист</w:t>
      </w:r>
      <w:r w:rsidRPr="00D818BF">
        <w:t>, приняв вызов по телефону, долж</w:t>
      </w:r>
      <w:r>
        <w:t>е</w:t>
      </w:r>
      <w:r w:rsidRPr="00D818BF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Специалист обязан</w:t>
      </w:r>
      <w:r w:rsidRPr="00D818BF">
        <w:t xml:space="preserve"> сообщить график приема, точный почтовый адрес </w:t>
      </w:r>
      <w:r>
        <w:t xml:space="preserve">692623, Приморский край, Чугуевский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Чугуевка</w:t>
      </w:r>
      <w:proofErr w:type="gramEnd"/>
      <w:r>
        <w:t>, ул. 50 лет Октября, д.193</w:t>
      </w:r>
      <w:r w:rsidRPr="00D818BF">
        <w:t>, способ проезда к нему, а при необходимости - требования к письменному обращению.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Информирование по телефону о порядке предоставления муниципальной услуги осуществляется в соответствии с графиком</w:t>
      </w:r>
      <w:r>
        <w:t xml:space="preserve"> работы: понедельник-четверг с 08:45 до 17:00 часов, пятница с 08:45 до 16:45 часов, перерыв с 13:00 до 14:00 часов, выходные дн</w:t>
      </w:r>
      <w:proofErr w:type="gramStart"/>
      <w:r>
        <w:t>и-</w:t>
      </w:r>
      <w:proofErr w:type="gramEnd"/>
      <w:r>
        <w:t xml:space="preserve"> суббота, воскресенье, праздничные дни</w:t>
      </w:r>
      <w:r w:rsidRPr="00D818BF">
        <w:t>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:rsidR="00760E21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760E21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 3.3. При ответах на телефонные звонки </w:t>
      </w:r>
      <w:r>
        <w:t xml:space="preserve">и устные обращения по вопросам </w:t>
      </w:r>
      <w:r w:rsidRPr="00D818BF">
        <w:t xml:space="preserve">предоставления муниципальной услуги </w:t>
      </w:r>
      <w:r>
        <w:t>специалист</w:t>
      </w:r>
      <w:r w:rsidRPr="00D818BF">
        <w:t xml:space="preserve"> обязан в соответствии с поступившим обращением предоставлять следующую информацию: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о месте размещения на сайте </w:t>
      </w:r>
      <w:r>
        <w:t xml:space="preserve">администрации 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D818BF">
        <w:t xml:space="preserve"> информации по вопросам предоставления муниципальной услуги.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3.4. </w:t>
      </w:r>
      <w:proofErr w:type="gramStart"/>
      <w:r w:rsidRPr="00D818BF">
        <w:t xml:space="preserve">На сайте </w:t>
      </w:r>
      <w:r>
        <w:t xml:space="preserve">администрации 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>
        <w:t xml:space="preserve"> Едином портале, </w:t>
      </w:r>
      <w:r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о месте нахождения и графике работы </w:t>
      </w:r>
      <w:r>
        <w:t xml:space="preserve">управления имущественных и земельных отношений администрации Чугуевского муниципального округа </w:t>
      </w:r>
      <w:r w:rsidRPr="00D818BF">
        <w:t xml:space="preserve"> и ее структурных подразделений, ответственных за предоставление муниципальной услуги, а также МФЦ;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 w:rsidRPr="00D818BF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D818BF">
        <w:t>;</w:t>
      </w:r>
    </w:p>
    <w:p w:rsidR="00760E21" w:rsidRPr="00D818BF" w:rsidRDefault="00760E21" w:rsidP="00760E21">
      <w:pPr>
        <w:pStyle w:val="a7"/>
        <w:spacing w:before="0" w:beforeAutospacing="0" w:after="0" w:afterAutospacing="0" w:line="360" w:lineRule="auto"/>
        <w:ind w:firstLine="709"/>
      </w:pPr>
      <w:r>
        <w:t>адрес официального сайта</w:t>
      </w:r>
      <w:r w:rsidRPr="0036666F">
        <w:t xml:space="preserve"> </w:t>
      </w:r>
      <w:r>
        <w:t>администрации Чугуевского муниципального округа</w:t>
      </w:r>
      <w:r w:rsidRPr="00D818BF">
        <w:t xml:space="preserve">, а также электронной почты и (или) формы обратной связи </w:t>
      </w:r>
      <w:r>
        <w:t>администрации Чугуевского муниципального округа</w:t>
      </w:r>
      <w:r w:rsidRPr="00D818BF">
        <w:t>, в сети Интернет.</w:t>
      </w:r>
      <w:r>
        <w:t xml:space="preserve"> 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II. СТАНДАРТ ПРЕДОСТАВЛЕНИЯ МУНИЦИПАЛЬНОЙ УСЛУГИ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760E21" w:rsidRPr="00D818BF" w:rsidRDefault="00760E21" w:rsidP="00760E21">
      <w:pPr>
        <w:spacing w:line="360" w:lineRule="auto"/>
        <w:ind w:firstLine="709"/>
      </w:pPr>
      <w:r>
        <w:rPr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sz w:val="24"/>
          <w:szCs w:val="24"/>
        </w:rPr>
        <w:t>, находящ</w:t>
      </w:r>
      <w:r>
        <w:rPr>
          <w:sz w:val="24"/>
          <w:szCs w:val="24"/>
        </w:rPr>
        <w:t>егос</w:t>
      </w:r>
      <w:r w:rsidRPr="00286D59">
        <w:rPr>
          <w:sz w:val="24"/>
          <w:szCs w:val="24"/>
        </w:rPr>
        <w:t xml:space="preserve">я в ведении </w:t>
      </w:r>
      <w:r>
        <w:rPr>
          <w:sz w:val="24"/>
          <w:szCs w:val="24"/>
        </w:rPr>
        <w:t>органов местного самоуправления</w:t>
      </w:r>
      <w:r w:rsidRPr="00286D59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в</w:t>
      </w:r>
      <w:r w:rsidRPr="00286D59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муниципального образования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</w:pPr>
      <w:r>
        <w:rPr>
          <w:sz w:val="24"/>
          <w:szCs w:val="24"/>
        </w:rPr>
        <w:t xml:space="preserve"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администрацией Чугуевского муниципального округа </w:t>
      </w:r>
      <w:r w:rsidRPr="00D818B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60E21" w:rsidRPr="004B230D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:rsidR="00760E21" w:rsidRPr="00A44B92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:rsidR="00760E21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Pr="00D818B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760E21" w:rsidRDefault="00760E21" w:rsidP="00760E21">
      <w:pPr>
        <w:pStyle w:val="ConsPlusNormal"/>
        <w:spacing w:line="360" w:lineRule="auto"/>
        <w:ind w:firstLine="709"/>
      </w:pPr>
      <w:r w:rsidRPr="00D818BF">
        <w:t>7.</w:t>
      </w:r>
      <w:r>
        <w:t>1</w:t>
      </w:r>
      <w:r w:rsidRPr="00D818BF">
        <w:t>.</w:t>
      </w:r>
      <w:r>
        <w:t xml:space="preserve"> А</w:t>
      </w:r>
      <w:r w:rsidRPr="0017261B">
        <w:t>укцион</w:t>
      </w:r>
      <w:r>
        <w:t xml:space="preserve"> проводится </w:t>
      </w:r>
      <w:r w:rsidRPr="0017261B">
        <w:t xml:space="preserve">не </w:t>
      </w:r>
      <w:r>
        <w:t>ранее</w:t>
      </w:r>
      <w:r w:rsidRPr="0017261B">
        <w:t xml:space="preserve"> </w:t>
      </w:r>
      <w:r>
        <w:t>30</w:t>
      </w:r>
      <w:r w:rsidRPr="0017261B">
        <w:t xml:space="preserve"> дней </w:t>
      </w:r>
      <w:r>
        <w:t>со дня размещения извещения о проведен</w:t>
      </w:r>
      <w:proofErr w:type="gramStart"/>
      <w:r>
        <w:t>ии ау</w:t>
      </w:r>
      <w:proofErr w:type="gramEnd"/>
      <w:r>
        <w:t xml:space="preserve">кциона </w:t>
      </w:r>
      <w:r w:rsidRPr="0017261B">
        <w:t>в официальном печатном издании</w:t>
      </w:r>
      <w:r>
        <w:t xml:space="preserve">, </w:t>
      </w:r>
      <w:r w:rsidRPr="0017261B">
        <w:t>установленном для официального опубликования (обнародования), а также на официальном сайте</w:t>
      </w:r>
      <w:r>
        <w:t xml:space="preserve"> 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60E21" w:rsidRDefault="00760E21" w:rsidP="00760E21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Уведомление об отказе направляется заявителю (представителю заявителя) не позднее дня, следующего после подписания протокола.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60E21" w:rsidRPr="005672C6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5672C6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Земельным кодексом Российской Федерации от 25.10.2001 № 136-ФЗ;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Градостроительным кодексом Российской Федерации от 29.12.2004 № 190 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>- Гражданским кодексом Российской Федерации от 30.11.1994 № 51-ФЗ;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lastRenderedPageBreak/>
        <w:t xml:space="preserve">- Федеральным законом от 25.10.2001 № 137-ФЗ </w:t>
      </w:r>
      <w:r>
        <w:rPr>
          <w:sz w:val="24"/>
          <w:szCs w:val="24"/>
        </w:rPr>
        <w:t>«</w:t>
      </w:r>
      <w:r w:rsidRPr="008D307A">
        <w:rPr>
          <w:sz w:val="24"/>
          <w:szCs w:val="24"/>
        </w:rPr>
        <w:t>О введении в действие Земельно</w:t>
      </w:r>
      <w:r>
        <w:rPr>
          <w:sz w:val="24"/>
          <w:szCs w:val="24"/>
        </w:rPr>
        <w:t>го кодекса Российской Федерации»</w:t>
      </w:r>
      <w:r w:rsidRPr="008D307A">
        <w:rPr>
          <w:sz w:val="24"/>
          <w:szCs w:val="24"/>
        </w:rPr>
        <w:t>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 xml:space="preserve">- Федеральным законом от 27.07.2010 № 210-ФЗ </w:t>
      </w:r>
      <w:r>
        <w:rPr>
          <w:sz w:val="24"/>
          <w:szCs w:val="24"/>
        </w:rPr>
        <w:t>«</w:t>
      </w:r>
      <w:r w:rsidRPr="008D307A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8D307A">
        <w:rPr>
          <w:sz w:val="24"/>
          <w:szCs w:val="24"/>
        </w:rPr>
        <w:t>;</w:t>
      </w:r>
    </w:p>
    <w:p w:rsidR="00760E21" w:rsidRPr="008D307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8D307A">
        <w:rPr>
          <w:sz w:val="24"/>
          <w:szCs w:val="24"/>
        </w:rPr>
        <w:t xml:space="preserve">- Федеральным законом от 24.07.2007 № 221-ФЗ </w:t>
      </w:r>
      <w:r>
        <w:rPr>
          <w:sz w:val="24"/>
          <w:szCs w:val="24"/>
        </w:rPr>
        <w:t>«О кадастровой деятельности»</w:t>
      </w:r>
      <w:r w:rsidRPr="008D307A">
        <w:rPr>
          <w:sz w:val="24"/>
          <w:szCs w:val="24"/>
        </w:rPr>
        <w:t>;</w:t>
      </w:r>
    </w:p>
    <w:p w:rsidR="00760E21" w:rsidRPr="005672C6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5672C6">
        <w:rPr>
          <w:sz w:val="24"/>
          <w:szCs w:val="24"/>
        </w:rPr>
        <w:t>- иным</w:t>
      </w:r>
      <w:r>
        <w:rPr>
          <w:sz w:val="24"/>
          <w:szCs w:val="24"/>
        </w:rPr>
        <w:t>и нормативными правовыми актами</w:t>
      </w:r>
      <w:r w:rsidRPr="00C42DB8">
        <w:rPr>
          <w:sz w:val="24"/>
          <w:szCs w:val="24"/>
        </w:rPr>
        <w:t>.</w:t>
      </w:r>
    </w:p>
    <w:p w:rsidR="00760E21" w:rsidRPr="00D818BF" w:rsidRDefault="00760E21" w:rsidP="00760E2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760E21" w:rsidRPr="00D818BF" w:rsidRDefault="00760E21" w:rsidP="00760E21">
      <w:pPr>
        <w:pStyle w:val="a8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</w:t>
      </w:r>
      <w:r>
        <w:rPr>
          <w:rFonts w:ascii="Times New Roman" w:hAnsi="Times New Roman"/>
          <w:sz w:val="24"/>
          <w:szCs w:val="24"/>
        </w:rPr>
        <w:t>, обратившись в уполномоченный орган, по адресу, указанному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D818BF">
        <w:rPr>
          <w:rFonts w:ascii="Times New Roman" w:hAnsi="Times New Roman"/>
          <w:sz w:val="24"/>
          <w:szCs w:val="24"/>
        </w:rPr>
        <w:t>: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 xml:space="preserve">заявка </w:t>
      </w:r>
      <w:proofErr w:type="gramStart"/>
      <w:r w:rsidRPr="005A7D0E">
        <w:rPr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A7D0E">
        <w:rPr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надлежащим образом заверенный перевод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на русский язык</w:t>
      </w:r>
      <w:r>
        <w:rPr>
          <w:sz w:val="24"/>
          <w:szCs w:val="24"/>
        </w:rPr>
        <w:t>,</w:t>
      </w:r>
      <w:r w:rsidRPr="005A7D0E">
        <w:rPr>
          <w:sz w:val="24"/>
          <w:szCs w:val="24"/>
        </w:rPr>
        <w:t xml:space="preserve">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0E21" w:rsidRPr="005A7D0E" w:rsidRDefault="00760E21" w:rsidP="00760E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7D0E">
        <w:rPr>
          <w:sz w:val="24"/>
          <w:szCs w:val="24"/>
        </w:rPr>
        <w:t>документы, подтверждающие внесение задатка.</w:t>
      </w:r>
    </w:p>
    <w:p w:rsidR="00760E21" w:rsidRDefault="00760E21" w:rsidP="00760E21">
      <w:pPr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</w:t>
      </w:r>
      <w:proofErr w:type="gramEnd"/>
      <w:r>
        <w:rPr>
          <w:sz w:val="24"/>
          <w:szCs w:val="24"/>
        </w:rPr>
        <w:t xml:space="preserve">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условиями отнесения к субъектам малого и среднего предпринимательства в соответствии с частью 5 статьи 4 указанного Федерального закона». </w:t>
      </w:r>
    </w:p>
    <w:p w:rsidR="00760E21" w:rsidRDefault="00760E21" w:rsidP="00760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При личном обращении заявителя (представителя заявителя)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D818BF">
        <w:rPr>
          <w:sz w:val="24"/>
          <w:szCs w:val="24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</w:t>
      </w:r>
      <w:r w:rsidRPr="00D818BF">
        <w:rPr>
          <w:sz w:val="24"/>
          <w:szCs w:val="24"/>
        </w:rPr>
        <w:lastRenderedPageBreak/>
        <w:t>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760E21" w:rsidRPr="00D818BF" w:rsidRDefault="00760E21" w:rsidP="00760E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60E21" w:rsidRPr="00257A84" w:rsidRDefault="00760E21" w:rsidP="00760E2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257A84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257A84">
        <w:rPr>
          <w:sz w:val="24"/>
          <w:szCs w:val="24"/>
        </w:rPr>
        <w:t>:</w:t>
      </w:r>
    </w:p>
    <w:p w:rsidR="00760E21" w:rsidRDefault="00760E21" w:rsidP="00760E2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45200E">
        <w:rPr>
          <w:sz w:val="24"/>
          <w:szCs w:val="24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>
        <w:rPr>
          <w:sz w:val="24"/>
          <w:szCs w:val="24"/>
        </w:rPr>
        <w:t>.</w:t>
      </w:r>
    </w:p>
    <w:p w:rsidR="00760E21" w:rsidRPr="00D818BF" w:rsidRDefault="00760E21" w:rsidP="00760E21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>
        <w:t xml:space="preserve"> (представителя</w:t>
      </w:r>
      <w:r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 предоставлении услуги).</w:t>
      </w:r>
    </w:p>
    <w:p w:rsidR="00760E21" w:rsidRPr="00D818BF" w:rsidRDefault="00760E21" w:rsidP="00760E2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760E21" w:rsidRPr="00884589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8E718D">
        <w:rPr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b/>
          <w:sz w:val="24"/>
          <w:szCs w:val="24"/>
        </w:rPr>
        <w:t xml:space="preserve">муниципальной услуги </w:t>
      </w:r>
    </w:p>
    <w:p w:rsidR="00760E21" w:rsidRPr="00884589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884589">
        <w:rPr>
          <w:sz w:val="24"/>
          <w:szCs w:val="24"/>
        </w:rPr>
        <w:t>11.1 Основания для отказа в предоставлении муниципальной услуги:</w:t>
      </w:r>
    </w:p>
    <w:p w:rsidR="00760E21" w:rsidRPr="00884589" w:rsidRDefault="00760E21" w:rsidP="00760E21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:rsidR="00760E21" w:rsidRPr="00884589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884589">
        <w:rPr>
          <w:sz w:val="24"/>
          <w:szCs w:val="24"/>
        </w:rPr>
        <w:t>не поступление</w:t>
      </w:r>
      <w:proofErr w:type="gramEnd"/>
      <w:r w:rsidRPr="00884589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760E21" w:rsidRPr="00F71C78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84589">
        <w:rPr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</w:t>
      </w:r>
      <w:r>
        <w:rPr>
          <w:sz w:val="24"/>
          <w:szCs w:val="24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sz w:val="24"/>
          <w:szCs w:val="24"/>
        </w:rPr>
        <w:t>приобрести земельный участок в аренду;</w:t>
      </w:r>
    </w:p>
    <w:p w:rsidR="00760E21" w:rsidRPr="005A7D0E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F71C78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sz w:val="24"/>
          <w:szCs w:val="24"/>
        </w:rPr>
        <w:t xml:space="preserve"> единоличного исполнительного органа заявителя, являющегося юридическим лицом, в предусмотренном статьей</w:t>
      </w:r>
      <w:r w:rsidRPr="005A7D0E">
        <w:rPr>
          <w:sz w:val="24"/>
          <w:szCs w:val="24"/>
        </w:rPr>
        <w:t xml:space="preserve"> 39.12 Земельного кодекса Российской Федерации</w:t>
      </w:r>
      <w:r>
        <w:rPr>
          <w:sz w:val="24"/>
          <w:szCs w:val="24"/>
        </w:rPr>
        <w:t xml:space="preserve"> реестре недобросовестных участников аукциона;</w:t>
      </w:r>
      <w:r w:rsidRPr="005A7D0E">
        <w:rPr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:rsidR="00760E21" w:rsidRPr="005B1294" w:rsidRDefault="00760E21" w:rsidP="00760E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до 01.01.2020 года наряду с основаниями для отказа в предоставлении муниципальной услуги, предусмотренными п. 11.1 настоящего Регламента, допускаются следующие основания: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A7D0E">
        <w:rPr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5A7D0E">
        <w:rPr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sz w:val="24"/>
          <w:szCs w:val="24"/>
        </w:rPr>
        <w:t>;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760E21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B1294">
        <w:rPr>
          <w:sz w:val="24"/>
          <w:szCs w:val="24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sz w:val="24"/>
          <w:szCs w:val="24"/>
        </w:rPr>
        <w:t>;</w:t>
      </w:r>
    </w:p>
    <w:p w:rsidR="00760E21" w:rsidRPr="005B1294" w:rsidRDefault="00760E21" w:rsidP="00760E2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5B1294">
        <w:rPr>
          <w:sz w:val="24"/>
          <w:szCs w:val="24"/>
        </w:rPr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sz w:val="24"/>
          <w:szCs w:val="24"/>
        </w:rPr>
        <w:t>.</w:t>
      </w:r>
    </w:p>
    <w:p w:rsidR="00760E21" w:rsidRPr="00BD171A" w:rsidRDefault="00760E21" w:rsidP="00760E21">
      <w:pPr>
        <w:pStyle w:val="ConsPlusNormal"/>
        <w:spacing w:line="360" w:lineRule="auto"/>
        <w:ind w:firstLine="709"/>
      </w:pPr>
      <w:r>
        <w:t>11.2 Основания для приостановления предоставления муниципальной услуги не предусмотрены.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 Муниципальная услуга предоставляется бесплатно.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818BF">
        <w:rPr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D818BF">
        <w:rPr>
          <w:sz w:val="24"/>
          <w:szCs w:val="24"/>
        </w:rPr>
        <w:t xml:space="preserve">Максимальный срок ожидания в очереди при подаче </w:t>
      </w:r>
      <w:r>
        <w:rPr>
          <w:sz w:val="24"/>
          <w:szCs w:val="24"/>
        </w:rPr>
        <w:t>заявки на участие в аукционе</w:t>
      </w:r>
      <w:r w:rsidRPr="00D818BF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bookmarkStart w:id="0" w:name="Par193"/>
      <w:bookmarkEnd w:id="0"/>
      <w:r w:rsidRPr="00D818BF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D818BF">
        <w:rPr>
          <w:b/>
          <w:sz w:val="24"/>
          <w:szCs w:val="24"/>
        </w:rPr>
        <w:t xml:space="preserve">Срок регистрации </w:t>
      </w:r>
      <w:r>
        <w:rPr>
          <w:b/>
          <w:sz w:val="24"/>
          <w:szCs w:val="24"/>
        </w:rPr>
        <w:t>заявки на участие в аукционе</w:t>
      </w:r>
      <w:r w:rsidRPr="00D818BF">
        <w:rPr>
          <w:b/>
          <w:sz w:val="24"/>
          <w:szCs w:val="24"/>
        </w:rPr>
        <w:t xml:space="preserve"> </w:t>
      </w:r>
    </w:p>
    <w:p w:rsidR="00760E21" w:rsidRDefault="00760E21" w:rsidP="00760E21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 Заявка на участие в аукционе, поданная заявителем </w:t>
      </w:r>
      <w:r>
        <w:t>(представителем</w:t>
      </w:r>
      <w:r w:rsidRPr="00257A84">
        <w:t xml:space="preserve"> заявителя)</w:t>
      </w:r>
      <w:r>
        <w:rPr>
          <w:lang w:eastAsia="en-US"/>
        </w:rPr>
        <w:t xml:space="preserve"> при личном обращении в</w:t>
      </w:r>
      <w:r w:rsidRPr="004E7E63">
        <w:rPr>
          <w:lang w:eastAsia="en-US"/>
        </w:rPr>
        <w:t xml:space="preserve"> </w:t>
      </w:r>
      <w:r>
        <w:rPr>
          <w:lang w:eastAsia="en-US"/>
        </w:rPr>
        <w:t xml:space="preserve">уполномоченный орган, регистрируется </w:t>
      </w:r>
      <w:r w:rsidRPr="0054727F">
        <w:rPr>
          <w:lang w:eastAsia="en-US"/>
        </w:rPr>
        <w:t>в момент</w:t>
      </w:r>
      <w:r>
        <w:rPr>
          <w:lang w:eastAsia="en-US"/>
        </w:rPr>
        <w:t xml:space="preserve"> обращения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. При этом продолжительность приема при личном обращении заявителя </w:t>
      </w:r>
      <w:r>
        <w:t>(представителя</w:t>
      </w:r>
      <w:r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:rsidR="00760E21" w:rsidRDefault="00760E21" w:rsidP="00760E21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</w:t>
      </w:r>
      <w:r w:rsidRPr="00D818BF">
        <w:rPr>
          <w:b/>
        </w:rPr>
        <w:lastRenderedPageBreak/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760E21" w:rsidRPr="004E7E63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режим работы </w:t>
      </w:r>
      <w:r w:rsidRPr="004E7E63">
        <w:t>понедельник-четверг с 08:45 до 17:00 часов, пятница с 08:45 до 16:45 часов, перерыв с 13:00 до 14:00 часов, выходные дни</w:t>
      </w:r>
      <w:r>
        <w:t xml:space="preserve"> </w:t>
      </w:r>
      <w:r w:rsidRPr="004E7E63">
        <w:t>- суббота, воскресенье, праздничные дни</w:t>
      </w:r>
      <w:r w:rsidRPr="004E7E63"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4E7E6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4E7E6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E7E6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760E21" w:rsidRDefault="00760E21" w:rsidP="00760E21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непосредственного взаимодействия специалистов уполномоченного органа с заявителями (представителями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организовано в виде отдельного кабинета, в котором ведут прием 4 (четыре) специалистов.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информационные листки.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размещаются: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образцы оформления заявления о предоставлении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основания для отказа в предоставлении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сроки предоставления муниципальной услуги;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получения консультаций;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760E21" w:rsidRDefault="00760E21" w:rsidP="00760E21">
      <w:pPr>
        <w:spacing w:line="360" w:lineRule="auto"/>
        <w:ind w:firstLine="709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760E21" w:rsidRDefault="00760E21" w:rsidP="00760E2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муниципальной услуги по принципу «одного окна» по месту пребывания - 90 процентов;</w:t>
      </w:r>
    </w:p>
    <w:p w:rsidR="00760E21" w:rsidRDefault="00760E21" w:rsidP="00760E2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760E21" w:rsidRDefault="00760E21" w:rsidP="00760E2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60E21" w:rsidRPr="00B73B22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B73B22">
        <w:rPr>
          <w:sz w:val="24"/>
          <w:szCs w:val="24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0E21" w:rsidRPr="00D818BF" w:rsidRDefault="00760E21" w:rsidP="00760E2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60E21" w:rsidRPr="007F6240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7F6240">
        <w:rPr>
          <w:b/>
          <w:sz w:val="24"/>
          <w:szCs w:val="24"/>
        </w:rPr>
        <w:t>17. Исчерпывающий перечень</w:t>
      </w:r>
      <w:r>
        <w:rPr>
          <w:b/>
          <w:sz w:val="24"/>
          <w:szCs w:val="24"/>
        </w:rPr>
        <w:t xml:space="preserve"> административных процедур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240">
        <w:rPr>
          <w:sz w:val="24"/>
          <w:szCs w:val="24"/>
        </w:rPr>
        <w:t xml:space="preserve">процедура приема и регистрации </w:t>
      </w:r>
      <w:r>
        <w:rPr>
          <w:sz w:val="24"/>
          <w:szCs w:val="24"/>
        </w:rPr>
        <w:t>заявки на участие в аукционе</w:t>
      </w:r>
      <w:r w:rsidRPr="007F6240"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13E3">
        <w:rPr>
          <w:sz w:val="24"/>
          <w:szCs w:val="24"/>
        </w:rPr>
        <w:t>процедура направления межведомственных запросов;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A27381">
        <w:rPr>
          <w:sz w:val="24"/>
          <w:szCs w:val="24"/>
        </w:rPr>
        <w:t xml:space="preserve">- </w:t>
      </w:r>
      <w:r>
        <w:rPr>
          <w:sz w:val="24"/>
          <w:szCs w:val="24"/>
        </w:rPr>
        <w:t>процедура р</w:t>
      </w:r>
      <w:r w:rsidRPr="0017261B">
        <w:rPr>
          <w:sz w:val="24"/>
          <w:szCs w:val="24"/>
        </w:rPr>
        <w:t>ассм</w:t>
      </w:r>
      <w:r>
        <w:rPr>
          <w:sz w:val="24"/>
          <w:szCs w:val="24"/>
        </w:rPr>
        <w:t>о</w:t>
      </w:r>
      <w:r w:rsidRPr="0017261B">
        <w:rPr>
          <w:sz w:val="24"/>
          <w:szCs w:val="24"/>
        </w:rPr>
        <w:t>тр</w:t>
      </w:r>
      <w:r>
        <w:rPr>
          <w:sz w:val="24"/>
          <w:szCs w:val="24"/>
        </w:rPr>
        <w:t>ения</w:t>
      </w:r>
      <w:r w:rsidRPr="0017261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17261B">
        <w:rPr>
          <w:sz w:val="24"/>
          <w:szCs w:val="24"/>
        </w:rPr>
        <w:t xml:space="preserve"> на участие в аукционе и прин</w:t>
      </w:r>
      <w:r>
        <w:rPr>
          <w:sz w:val="24"/>
          <w:szCs w:val="24"/>
        </w:rPr>
        <w:t>ятия</w:t>
      </w:r>
      <w:r w:rsidRPr="0017261B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17261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61B">
        <w:rPr>
          <w:sz w:val="24"/>
          <w:szCs w:val="24"/>
        </w:rPr>
        <w:t>о допуске участников аукциона</w:t>
      </w:r>
      <w:r>
        <w:rPr>
          <w:sz w:val="24"/>
          <w:szCs w:val="24"/>
        </w:rPr>
        <w:t xml:space="preserve">, уведомление </w:t>
      </w:r>
      <w:r w:rsidRPr="0017261B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(представителей</w:t>
      </w:r>
      <w:r w:rsidRPr="00257A84">
        <w:rPr>
          <w:sz w:val="24"/>
          <w:szCs w:val="24"/>
        </w:rPr>
        <w:t xml:space="preserve"> заявителя)</w:t>
      </w:r>
      <w:r w:rsidRPr="0017261B">
        <w:rPr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процедура проведения аукциона по продаже земельного участка или права на заключение договора аренды земельного участка;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процедура направления </w:t>
      </w:r>
      <w:r w:rsidRPr="009A462F">
        <w:rPr>
          <w:sz w:val="24"/>
          <w:szCs w:val="24"/>
        </w:rPr>
        <w:t xml:space="preserve">проекта договора купли-продажи, </w:t>
      </w:r>
      <w:r>
        <w:rPr>
          <w:sz w:val="24"/>
          <w:szCs w:val="24"/>
        </w:rPr>
        <w:t xml:space="preserve">проекта </w:t>
      </w:r>
      <w:r w:rsidRPr="009A462F">
        <w:rPr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>
        <w:rPr>
          <w:sz w:val="24"/>
          <w:szCs w:val="24"/>
        </w:rPr>
        <w:t>;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п</w:t>
      </w:r>
      <w:r w:rsidRPr="003376DD">
        <w:rPr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760E21" w:rsidRPr="00407DF1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407DF1">
        <w:rPr>
          <w:b/>
          <w:sz w:val="24"/>
          <w:szCs w:val="24"/>
        </w:rPr>
        <w:t xml:space="preserve">17.1. Процедура приема и регистрации </w:t>
      </w:r>
      <w:r>
        <w:rPr>
          <w:b/>
          <w:sz w:val="24"/>
          <w:szCs w:val="24"/>
        </w:rPr>
        <w:t>заявки на участие в аукционе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 на участие в аукционе</w:t>
      </w:r>
      <w:r w:rsidRPr="00407DF1">
        <w:rPr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sz w:val="24"/>
            <w:szCs w:val="24"/>
          </w:rPr>
          <w:t>пункте 9.1</w:t>
        </w:r>
      </w:hyperlink>
      <w:r w:rsidRPr="00407DF1">
        <w:rPr>
          <w:sz w:val="24"/>
          <w:szCs w:val="24"/>
        </w:rPr>
        <w:t xml:space="preserve"> настоящего административного регламента.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407DF1">
        <w:rPr>
          <w:sz w:val="24"/>
          <w:szCs w:val="24"/>
        </w:rPr>
        <w:t>.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407DF1">
        <w:rPr>
          <w:sz w:val="24"/>
          <w:szCs w:val="24"/>
        </w:rPr>
        <w:t>: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проверяет полномочия представителя заявителя в случае обращения с </w:t>
      </w:r>
      <w:r>
        <w:rPr>
          <w:sz w:val="24"/>
          <w:szCs w:val="24"/>
        </w:rPr>
        <w:t>заявкой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Pr="00407DF1">
        <w:rPr>
          <w:sz w:val="24"/>
          <w:szCs w:val="24"/>
        </w:rPr>
        <w:t xml:space="preserve"> представителя заявителя;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760E21" w:rsidRPr="00407DF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407DF1">
        <w:rPr>
          <w:sz w:val="24"/>
          <w:szCs w:val="24"/>
        </w:rPr>
        <w:t xml:space="preserve">- регистрирует </w:t>
      </w:r>
      <w:r>
        <w:rPr>
          <w:sz w:val="24"/>
          <w:szCs w:val="24"/>
        </w:rPr>
        <w:t>заявку на участие в аукционе</w:t>
      </w:r>
      <w:r w:rsidRPr="00407DF1">
        <w:rPr>
          <w:sz w:val="24"/>
          <w:szCs w:val="24"/>
        </w:rPr>
        <w:t>.</w:t>
      </w:r>
    </w:p>
    <w:p w:rsidR="00760E21" w:rsidRPr="00805A44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805A44">
        <w:rPr>
          <w:sz w:val="24"/>
          <w:szCs w:val="24"/>
        </w:rPr>
        <w:t xml:space="preserve">Регистрация заявки </w:t>
      </w:r>
      <w:r>
        <w:rPr>
          <w:sz w:val="24"/>
          <w:szCs w:val="24"/>
        </w:rPr>
        <w:t>на участие в аукционе</w:t>
      </w:r>
      <w:r w:rsidRPr="00805A44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уполномоченным органом</w:t>
      </w:r>
      <w:r w:rsidRPr="00805A44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0179DA">
        <w:rPr>
          <w:sz w:val="24"/>
          <w:szCs w:val="24"/>
        </w:rPr>
        <w:lastRenderedPageBreak/>
        <w:t xml:space="preserve">Регистрация </w:t>
      </w:r>
      <w:r>
        <w:rPr>
          <w:sz w:val="24"/>
          <w:szCs w:val="24"/>
        </w:rPr>
        <w:t>заявки на участие в аукционе производится в момент подачи</w:t>
      </w:r>
      <w:r w:rsidRPr="000179DA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случае если заявка на участие в аукционе</w:t>
      </w:r>
      <w:r w:rsidRPr="00315423">
        <w:rPr>
          <w:sz w:val="24"/>
          <w:szCs w:val="24"/>
        </w:rPr>
        <w:t xml:space="preserve"> под</w:t>
      </w:r>
      <w:r>
        <w:rPr>
          <w:sz w:val="24"/>
          <w:szCs w:val="24"/>
        </w:rPr>
        <w:t>ана</w:t>
      </w:r>
      <w:r w:rsidRPr="00315423">
        <w:rPr>
          <w:sz w:val="24"/>
          <w:szCs w:val="24"/>
        </w:rPr>
        <w:t xml:space="preserve"> в иной орган или к </w:t>
      </w:r>
      <w:r>
        <w:rPr>
          <w:sz w:val="24"/>
          <w:szCs w:val="24"/>
        </w:rPr>
        <w:t>заявке</w:t>
      </w:r>
      <w:r w:rsidRPr="00315423">
        <w:rPr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sz w:val="24"/>
            <w:szCs w:val="24"/>
          </w:rPr>
          <w:t>пунктом 9.1.</w:t>
        </w:r>
      </w:hyperlink>
      <w:r w:rsidRPr="00315423">
        <w:rPr>
          <w:sz w:val="24"/>
          <w:szCs w:val="24"/>
        </w:rPr>
        <w:t xml:space="preserve"> настоящего административного регламента, </w:t>
      </w:r>
      <w:r>
        <w:rPr>
          <w:sz w:val="24"/>
          <w:szCs w:val="24"/>
        </w:rPr>
        <w:t>специалист возвращает заявку на участие в аукционе в момент ее подачи.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Один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 вправе подать только одну заявку на участие в аукционе.</w:t>
      </w:r>
    </w:p>
    <w:p w:rsidR="00760E21" w:rsidRPr="00E77FE0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17.2.</w:t>
      </w:r>
      <w:r w:rsidRPr="00E77FE0">
        <w:rPr>
          <w:b/>
          <w:sz w:val="24"/>
          <w:szCs w:val="24"/>
        </w:rPr>
        <w:t xml:space="preserve"> Процедура направ</w:t>
      </w:r>
      <w:r>
        <w:rPr>
          <w:b/>
          <w:sz w:val="24"/>
          <w:szCs w:val="24"/>
        </w:rPr>
        <w:t>ления межведомственных запросов</w:t>
      </w:r>
    </w:p>
    <w:p w:rsidR="00760E21" w:rsidRDefault="00760E21" w:rsidP="00760E21">
      <w:pPr>
        <w:spacing w:after="1"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 xml:space="preserve">При необходимости, специалист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>
        <w:rPr>
          <w:sz w:val="24"/>
          <w:szCs w:val="24"/>
        </w:rPr>
        <w:t>:</w:t>
      </w:r>
    </w:p>
    <w:p w:rsidR="00760E21" w:rsidRPr="007C4D80" w:rsidRDefault="00760E21" w:rsidP="00760E21">
      <w:pPr>
        <w:spacing w:after="1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</w:t>
      </w:r>
      <w:r w:rsidRPr="007C4D80">
        <w:rPr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>
        <w:rPr>
          <w:sz w:val="24"/>
          <w:szCs w:val="24"/>
        </w:rPr>
        <w:t>.</w:t>
      </w:r>
    </w:p>
    <w:p w:rsidR="00760E21" w:rsidRPr="00B7717C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91036D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3.</w:t>
      </w:r>
      <w:r w:rsidRPr="0091036D">
        <w:rPr>
          <w:b/>
          <w:sz w:val="24"/>
          <w:szCs w:val="24"/>
        </w:rPr>
        <w:t xml:space="preserve"> </w:t>
      </w:r>
      <w:r w:rsidRPr="00B7717C">
        <w:rPr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>
        <w:rPr>
          <w:b/>
          <w:sz w:val="24"/>
          <w:szCs w:val="24"/>
        </w:rPr>
        <w:t xml:space="preserve"> </w:t>
      </w:r>
      <w:r w:rsidRPr="00F648C9">
        <w:rPr>
          <w:b/>
          <w:sz w:val="24"/>
          <w:szCs w:val="24"/>
        </w:rPr>
        <w:t>(представителя заявителя)</w:t>
      </w:r>
      <w:r w:rsidRPr="00B7717C">
        <w:rPr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:rsidR="00760E21" w:rsidRPr="0091036D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91036D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4"/>
          <w:szCs w:val="24"/>
        </w:rPr>
        <w:t>уполномоченного органа</w:t>
      </w:r>
      <w:r w:rsidRPr="0091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на участие в аукционе и </w:t>
      </w:r>
      <w:r w:rsidRPr="0091036D">
        <w:rPr>
          <w:sz w:val="24"/>
          <w:szCs w:val="24"/>
        </w:rPr>
        <w:t>пакета документов, необходимого для предоставления муниципальной услуги.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proofErr w:type="gramStart"/>
      <w:r w:rsidRPr="00B7717C">
        <w:rPr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>
        <w:rPr>
          <w:sz w:val="24"/>
          <w:szCs w:val="24"/>
        </w:rPr>
        <w:t>организатор подготавливает и ведет</w:t>
      </w:r>
      <w:r w:rsidRPr="00B7717C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sz w:val="24"/>
          <w:szCs w:val="24"/>
        </w:rPr>
        <w:t xml:space="preserve"> признанных участниками аукциона, </w:t>
      </w:r>
      <w:proofErr w:type="gramStart"/>
      <w:r>
        <w:rPr>
          <w:sz w:val="24"/>
          <w:szCs w:val="24"/>
        </w:rPr>
        <w:t>датах</w:t>
      </w:r>
      <w:proofErr w:type="gramEnd"/>
      <w:r>
        <w:rPr>
          <w:sz w:val="24"/>
          <w:szCs w:val="24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 </w:t>
      </w:r>
      <w:r w:rsidRPr="00D818BF">
        <w:rPr>
          <w:sz w:val="24"/>
          <w:szCs w:val="24"/>
        </w:rPr>
        <w:t>(представитель заявителя)</w:t>
      </w:r>
      <w:r>
        <w:rPr>
          <w:sz w:val="24"/>
          <w:szCs w:val="24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760E21" w:rsidRPr="00570856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CD5FCB">
        <w:rPr>
          <w:bCs/>
          <w:sz w:val="24"/>
          <w:szCs w:val="24"/>
        </w:rPr>
        <w:t xml:space="preserve">Заявителям, </w:t>
      </w:r>
      <w:r w:rsidRPr="00570856">
        <w:rPr>
          <w:bCs/>
          <w:sz w:val="24"/>
          <w:szCs w:val="24"/>
        </w:rPr>
        <w:t>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>
        <w:rPr>
          <w:bCs/>
          <w:sz w:val="24"/>
          <w:szCs w:val="24"/>
        </w:rPr>
        <w:t xml:space="preserve"> </w:t>
      </w:r>
      <w:r w:rsidRPr="006E3A3E">
        <w:rPr>
          <w:bCs/>
          <w:sz w:val="24"/>
          <w:szCs w:val="24"/>
        </w:rPr>
        <w:t>не позднее дня, следующего после дня подписания протокола</w:t>
      </w:r>
      <w:r>
        <w:rPr>
          <w:bCs/>
          <w:sz w:val="24"/>
          <w:szCs w:val="24"/>
        </w:rPr>
        <w:t xml:space="preserve"> рассмотрения заявления</w:t>
      </w:r>
      <w:r w:rsidRPr="00570856">
        <w:rPr>
          <w:bCs/>
          <w:sz w:val="24"/>
          <w:szCs w:val="24"/>
        </w:rPr>
        <w:t>.</w:t>
      </w:r>
    </w:p>
    <w:p w:rsidR="00760E21" w:rsidRPr="00DA1223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Е</w:t>
      </w:r>
      <w:r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рассмотрения указанной заявки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уполномоченный орган 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(представителю</w:t>
      </w:r>
      <w:r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  <w:proofErr w:type="gramEnd"/>
    </w:p>
    <w:p w:rsidR="00760E21" w:rsidRPr="00603900" w:rsidRDefault="00760E21" w:rsidP="00760E21">
      <w:pPr>
        <w:pStyle w:val="a8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и размещается на официальном сайте </w:t>
      </w:r>
      <w:r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:rsidR="00760E21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570856">
        <w:rPr>
          <w:b/>
          <w:sz w:val="24"/>
          <w:szCs w:val="24"/>
        </w:rPr>
        <w:t>17.4. Процедура проведения аукциона по продаже</w:t>
      </w:r>
      <w:r w:rsidRPr="00CD5FCB">
        <w:rPr>
          <w:b/>
          <w:sz w:val="24"/>
          <w:szCs w:val="24"/>
        </w:rPr>
        <w:t xml:space="preserve"> земельного участка или права на заключение дог</w:t>
      </w:r>
      <w:r>
        <w:rPr>
          <w:b/>
          <w:sz w:val="24"/>
          <w:szCs w:val="24"/>
        </w:rPr>
        <w:t>овора аренды земельного участка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</w:t>
      </w:r>
      <w:r w:rsidRPr="0017261B">
        <w:rPr>
          <w:sz w:val="24"/>
          <w:szCs w:val="24"/>
        </w:rPr>
        <w:t>укцион</w:t>
      </w:r>
      <w:r>
        <w:rPr>
          <w:sz w:val="24"/>
          <w:szCs w:val="24"/>
        </w:rPr>
        <w:t xml:space="preserve"> проводится</w:t>
      </w:r>
      <w:r w:rsidRPr="0017261B">
        <w:rPr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sz w:val="24"/>
          <w:szCs w:val="24"/>
        </w:rPr>
        <w:t>ии ау</w:t>
      </w:r>
      <w:proofErr w:type="gramEnd"/>
      <w:r w:rsidRPr="0017261B">
        <w:rPr>
          <w:sz w:val="24"/>
          <w:szCs w:val="24"/>
        </w:rPr>
        <w:t>кциона и со дня опубликования извещения</w:t>
      </w:r>
      <w:r>
        <w:rPr>
          <w:sz w:val="24"/>
          <w:szCs w:val="24"/>
        </w:rPr>
        <w:t xml:space="preserve"> в официальном печатном издании.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sz w:val="24"/>
          <w:szCs w:val="24"/>
        </w:rPr>
        <w:t>предпоследнем предложениях о цене предмета аукциона;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 xml:space="preserve">5) сведения о последнем </w:t>
      </w:r>
      <w:proofErr w:type="gramStart"/>
      <w:r w:rsidRPr="001155C3">
        <w:rPr>
          <w:sz w:val="24"/>
          <w:szCs w:val="24"/>
        </w:rPr>
        <w:t>предложении</w:t>
      </w:r>
      <w:proofErr w:type="gramEnd"/>
      <w:r w:rsidRPr="001155C3">
        <w:rPr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760E21" w:rsidRPr="001155C3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</w:rPr>
        <w:lastRenderedPageBreak/>
        <w:t>Победителем аукциона</w:t>
      </w:r>
      <w:r>
        <w:rPr>
          <w:sz w:val="24"/>
          <w:szCs w:val="24"/>
        </w:rPr>
        <w:t xml:space="preserve"> на право заключения договора аренды земельного участка для </w:t>
      </w:r>
      <w:r w:rsidRPr="00B93685">
        <w:rPr>
          <w:sz w:val="24"/>
          <w:szCs w:val="24"/>
        </w:rPr>
        <w:t xml:space="preserve">комплексного освоения территории (за исключением случаев проведения аукциона в соответствии с </w:t>
      </w:r>
      <w:hyperlink r:id="rId9" w:history="1">
        <w:r w:rsidRPr="00B93685">
          <w:rPr>
            <w:sz w:val="24"/>
            <w:szCs w:val="24"/>
          </w:rPr>
          <w:t>пунктом 7 статьи 39.18</w:t>
        </w:r>
      </w:hyperlink>
      <w:r w:rsidRPr="00B93685">
        <w:rPr>
          <w:sz w:val="24"/>
          <w:szCs w:val="24"/>
        </w:rPr>
        <w:t xml:space="preserve"> Земельного кодекса Российской Федерации) признается участник аукциона, предложивший наибольший</w:t>
      </w:r>
      <w:r>
        <w:rPr>
          <w:sz w:val="24"/>
          <w:szCs w:val="24"/>
        </w:rPr>
        <w:t xml:space="preserve"> размер первого арендного платежа.</w:t>
      </w:r>
    </w:p>
    <w:p w:rsidR="00760E21" w:rsidRPr="00D64C05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1155C3">
        <w:rPr>
          <w:sz w:val="24"/>
          <w:szCs w:val="24"/>
          <w:shd w:val="clear" w:color="auto" w:fill="FFFFFF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sz w:val="24"/>
          <w:szCs w:val="24"/>
          <w:shd w:val="clear" w:color="auto" w:fill="FFFFFF"/>
        </w:rPr>
        <w:t>аукционе, но не победившим в нем</w:t>
      </w:r>
    </w:p>
    <w:p w:rsidR="00760E21" w:rsidRPr="008218E9" w:rsidRDefault="00760E21" w:rsidP="00760E21">
      <w:pPr>
        <w:spacing w:line="360" w:lineRule="auto"/>
        <w:ind w:firstLine="851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 xml:space="preserve">17.5. Процедура направления проекта договора купли-продажи, </w:t>
      </w:r>
      <w:r>
        <w:rPr>
          <w:b/>
          <w:sz w:val="24"/>
          <w:szCs w:val="24"/>
        </w:rPr>
        <w:t xml:space="preserve">проекта </w:t>
      </w:r>
      <w:r w:rsidRPr="008218E9">
        <w:rPr>
          <w:b/>
          <w:sz w:val="24"/>
          <w:szCs w:val="24"/>
        </w:rPr>
        <w:t>договора аренды земельного участка на основании протокола о результата</w:t>
      </w:r>
      <w:r>
        <w:rPr>
          <w:b/>
          <w:sz w:val="24"/>
          <w:szCs w:val="24"/>
        </w:rPr>
        <w:t>х аукциона, заключение договора</w:t>
      </w:r>
    </w:p>
    <w:p w:rsidR="00760E21" w:rsidRPr="0017261B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CA75EB">
        <w:rPr>
          <w:sz w:val="24"/>
          <w:szCs w:val="24"/>
        </w:rPr>
        <w:t xml:space="preserve">По результатам проведения аукциона специалистом </w:t>
      </w:r>
      <w:r>
        <w:rPr>
          <w:sz w:val="24"/>
          <w:szCs w:val="24"/>
        </w:rPr>
        <w:t xml:space="preserve">уполномоченного органа </w:t>
      </w:r>
      <w:r w:rsidRPr="0017261B">
        <w:rPr>
          <w:sz w:val="24"/>
          <w:szCs w:val="24"/>
        </w:rPr>
        <w:t>направляет</w:t>
      </w:r>
      <w:r>
        <w:rPr>
          <w:sz w:val="24"/>
          <w:szCs w:val="24"/>
        </w:rPr>
        <w:t>ся</w:t>
      </w:r>
      <w:r w:rsidRPr="0017261B">
        <w:rPr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851"/>
        <w:rPr>
          <w:sz w:val="24"/>
          <w:szCs w:val="24"/>
        </w:rPr>
      </w:pPr>
      <w:r w:rsidRPr="0017261B">
        <w:rPr>
          <w:sz w:val="24"/>
          <w:szCs w:val="24"/>
        </w:rPr>
        <w:t>В случае</w:t>
      </w:r>
      <w:proofErr w:type="gramStart"/>
      <w:r w:rsidRPr="0017261B">
        <w:rPr>
          <w:sz w:val="24"/>
          <w:szCs w:val="24"/>
        </w:rPr>
        <w:t>,</w:t>
      </w:r>
      <w:proofErr w:type="gramEnd"/>
      <w:r w:rsidRPr="0017261B">
        <w:rPr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0E21" w:rsidRDefault="00760E21" w:rsidP="00760E21">
      <w:pPr>
        <w:spacing w:after="1" w:line="360" w:lineRule="auto"/>
        <w:ind w:firstLine="709"/>
        <w:rPr>
          <w:sz w:val="24"/>
          <w:szCs w:val="24"/>
        </w:rPr>
      </w:pPr>
      <w:r w:rsidRPr="00D84433">
        <w:rPr>
          <w:b/>
          <w:sz w:val="24"/>
          <w:szCs w:val="24"/>
        </w:rPr>
        <w:t>17.6.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:rsidR="00760E21" w:rsidRPr="00416B0B" w:rsidRDefault="00760E21" w:rsidP="00760E21">
      <w:pPr>
        <w:spacing w:after="1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оснований, предусмотренных п. 11.1. настоящего регламента, уполномоченный орган </w:t>
      </w:r>
      <w:r w:rsidRPr="00416B0B">
        <w:rPr>
          <w:sz w:val="24"/>
          <w:szCs w:val="24"/>
        </w:rPr>
        <w:t>принимает решение об отказе в предоставлении муниципальной услуги и направляет его в этот же день.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bookmarkStart w:id="1" w:name="P209"/>
      <w:bookmarkEnd w:id="1"/>
      <w:r w:rsidRPr="00D818BF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760E21" w:rsidRPr="007C4D80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>Муниципальная услуга в электронной форме не предоставляется.</w:t>
      </w:r>
    </w:p>
    <w:p w:rsidR="00760E21" w:rsidRDefault="00760E21" w:rsidP="00760E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4"/>
          <w:szCs w:val="24"/>
        </w:rPr>
      </w:pPr>
      <w:r w:rsidRPr="008218E9">
        <w:rPr>
          <w:b/>
          <w:sz w:val="24"/>
          <w:szCs w:val="24"/>
        </w:rPr>
        <w:t>Особенности предоставления муниципальной услуги в МФЦ</w:t>
      </w:r>
    </w:p>
    <w:p w:rsidR="00760E21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7C4D80">
        <w:rPr>
          <w:sz w:val="24"/>
          <w:szCs w:val="24"/>
        </w:rPr>
        <w:t xml:space="preserve">Муниципальная услуга в </w:t>
      </w:r>
      <w:r>
        <w:rPr>
          <w:sz w:val="24"/>
          <w:szCs w:val="24"/>
        </w:rPr>
        <w:t>МФЦ</w:t>
      </w:r>
      <w:r w:rsidRPr="007C4D80">
        <w:rPr>
          <w:sz w:val="24"/>
          <w:szCs w:val="24"/>
        </w:rPr>
        <w:t xml:space="preserve"> не предоставляется</w:t>
      </w:r>
      <w:r>
        <w:rPr>
          <w:sz w:val="24"/>
          <w:szCs w:val="24"/>
        </w:rPr>
        <w:t>.</w:t>
      </w:r>
    </w:p>
    <w:p w:rsidR="00760E21" w:rsidRPr="008218E9" w:rsidRDefault="00760E21" w:rsidP="00760E21">
      <w:pPr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p w:rsidR="00760E21" w:rsidRPr="00B73B22" w:rsidRDefault="00760E21" w:rsidP="00760E21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  <w:r w:rsidRPr="00B73B22">
        <w:rPr>
          <w:sz w:val="24"/>
          <w:szCs w:val="24"/>
          <w:lang w:val="en-US"/>
        </w:rPr>
        <w:lastRenderedPageBreak/>
        <w:t>IV</w:t>
      </w:r>
      <w:r w:rsidRPr="00B73B22">
        <w:rPr>
          <w:sz w:val="24"/>
          <w:szCs w:val="24"/>
        </w:rPr>
        <w:t>. ФОРМЫ КОНТРОЛЯ</w:t>
      </w:r>
    </w:p>
    <w:p w:rsidR="00760E21" w:rsidRPr="00B73B22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 w:rsidRPr="00B73B22">
        <w:rPr>
          <w:sz w:val="24"/>
          <w:szCs w:val="24"/>
        </w:rPr>
        <w:t>ЗА ИСПОЛНЕНИЕМ АДМИНИСТРАТИВНОГО РЕГЛАМЕНТА</w:t>
      </w:r>
    </w:p>
    <w:p w:rsidR="00760E21" w:rsidRPr="00B73B22" w:rsidRDefault="00760E21" w:rsidP="00760E21">
      <w:pPr>
        <w:ind w:firstLine="709"/>
        <w:jc w:val="center"/>
        <w:rPr>
          <w:sz w:val="24"/>
          <w:szCs w:val="24"/>
        </w:rPr>
      </w:pPr>
    </w:p>
    <w:p w:rsidR="00760E21" w:rsidRPr="00B50C3A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B50C3A">
        <w:rPr>
          <w:b/>
          <w:sz w:val="24"/>
          <w:szCs w:val="24"/>
        </w:rPr>
        <w:t xml:space="preserve">20.    </w:t>
      </w:r>
      <w:proofErr w:type="gramStart"/>
      <w:r w:rsidRPr="00B50C3A">
        <w:rPr>
          <w:b/>
          <w:sz w:val="24"/>
          <w:szCs w:val="24"/>
        </w:rPr>
        <w:t>Контроль за</w:t>
      </w:r>
      <w:proofErr w:type="gramEnd"/>
      <w:r w:rsidRPr="00B50C3A">
        <w:rPr>
          <w:b/>
          <w:sz w:val="24"/>
          <w:szCs w:val="24"/>
        </w:rPr>
        <w:t xml:space="preserve"> соблюдением и исполнением административного регламента и ответственность специалистов</w:t>
      </w:r>
      <w:r w:rsidRPr="00B50C3A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20.1.</w:t>
      </w:r>
      <w:r>
        <w:rPr>
          <w:sz w:val="24"/>
          <w:szCs w:val="24"/>
        </w:rPr>
        <w:t xml:space="preserve"> К</w:t>
      </w:r>
      <w:r w:rsidRPr="00D818BF">
        <w:rPr>
          <w:sz w:val="24"/>
          <w:szCs w:val="24"/>
        </w:rPr>
        <w:t>онтроль соблюдения последовательности действий специалистами</w:t>
      </w:r>
      <w:r>
        <w:rPr>
          <w:sz w:val="24"/>
          <w:szCs w:val="24"/>
        </w:rPr>
        <w:t xml:space="preserve"> уполномоченного органа</w:t>
      </w:r>
      <w:r w:rsidRPr="00D818BF">
        <w:rPr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sz w:val="24"/>
          <w:szCs w:val="24"/>
        </w:rPr>
        <w:t>должностным лицом (руководителем)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20.3. Контроль соблюдения последовательности действий, определенных административными процедурами</w:t>
      </w:r>
      <w:r w:rsidRPr="0055276E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подготовки проектов </w:t>
      </w:r>
      <w:r w:rsidRPr="00D818BF">
        <w:rPr>
          <w:sz w:val="24"/>
          <w:szCs w:val="24"/>
        </w:rPr>
        <w:t xml:space="preserve">решений сотрудниками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 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20.5. Контроль осуществляется  не реже одного раза в </w:t>
      </w:r>
      <w:r>
        <w:rPr>
          <w:sz w:val="24"/>
          <w:szCs w:val="24"/>
        </w:rPr>
        <w:t>месяц</w:t>
      </w:r>
      <w:r w:rsidRPr="00D818BF">
        <w:rPr>
          <w:sz w:val="24"/>
          <w:szCs w:val="24"/>
        </w:rPr>
        <w:t>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V</w:t>
      </w:r>
      <w:r w:rsidRPr="00D818BF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</w:t>
      </w:r>
    </w:p>
    <w:p w:rsidR="00760E21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РЕШЕНИЙ И ДЕЙСТВИЙ (БЕЗДЕЙСТВИЯ) ОРГАНА, ПРЕДОСТАВЛЯЮЩЕГО</w:t>
      </w:r>
    </w:p>
    <w:p w:rsidR="00760E21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</w:t>
      </w:r>
    </w:p>
    <w:p w:rsidR="00760E21" w:rsidRDefault="00760E21" w:rsidP="00760E21">
      <w:pPr>
        <w:ind w:firstLine="709"/>
        <w:jc w:val="center"/>
        <w:rPr>
          <w:sz w:val="24"/>
          <w:szCs w:val="24"/>
        </w:rPr>
      </w:pPr>
    </w:p>
    <w:p w:rsidR="00760E21" w:rsidRPr="00B50C3A" w:rsidRDefault="00760E21" w:rsidP="00760E21">
      <w:pPr>
        <w:numPr>
          <w:ilvl w:val="0"/>
          <w:numId w:val="10"/>
        </w:numPr>
        <w:spacing w:after="200"/>
        <w:ind w:left="0" w:firstLine="709"/>
        <w:outlineLvl w:val="0"/>
        <w:rPr>
          <w:b/>
          <w:sz w:val="24"/>
          <w:szCs w:val="24"/>
        </w:rPr>
      </w:pPr>
      <w:r w:rsidRPr="00B50C3A">
        <w:rPr>
          <w:b/>
          <w:sz w:val="24"/>
          <w:szCs w:val="24"/>
        </w:rPr>
        <w:t>Порядок обжалования решений и действий (бездействия) органа, предоставляющего муниципальную услугу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21.1 </w:t>
      </w:r>
      <w:r w:rsidRPr="00D818BF">
        <w:rPr>
          <w:sz w:val="24"/>
          <w:szCs w:val="24"/>
        </w:rPr>
        <w:t xml:space="preserve">Решения и действия (бездействие) </w:t>
      </w:r>
      <w:r>
        <w:rPr>
          <w:sz w:val="24"/>
          <w:szCs w:val="24"/>
        </w:rPr>
        <w:t>администрации Чугуевского муниципального округа</w:t>
      </w:r>
      <w:r w:rsidRPr="00D818BF">
        <w:rPr>
          <w:sz w:val="24"/>
          <w:szCs w:val="24"/>
        </w:rPr>
        <w:t>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lastRenderedPageBreak/>
        <w:t>(представител</w:t>
      </w:r>
      <w:r>
        <w:rPr>
          <w:sz w:val="24"/>
          <w:szCs w:val="24"/>
        </w:rPr>
        <w:t>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(представитель заявителя) вправе обратиться с жалобой в случаях: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21.2.2 нарушения срока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21.2.3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 </w:t>
      </w:r>
      <w:r w:rsidRPr="00D818BF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21.2.4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21.2.5 отказа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D818BF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 xml:space="preserve"> Приморского края</w:t>
      </w:r>
      <w:r w:rsidRPr="00D818BF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21.2.6 требования у заявителя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 Приморского края,    </w:t>
      </w:r>
      <w:r w:rsidRPr="00D818BF">
        <w:rPr>
          <w:sz w:val="24"/>
          <w:szCs w:val="24"/>
        </w:rPr>
        <w:t xml:space="preserve">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>, предоставляюще</w:t>
      </w:r>
      <w:r>
        <w:rPr>
          <w:sz w:val="24"/>
          <w:szCs w:val="24"/>
        </w:rPr>
        <w:t>го</w:t>
      </w:r>
      <w:r w:rsidRPr="00D818BF">
        <w:rPr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D818BF">
        <w:rPr>
          <w:sz w:val="24"/>
          <w:szCs w:val="24"/>
        </w:rPr>
        <w:t>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lastRenderedPageBreak/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4"/>
          <w:szCs w:val="24"/>
        </w:rPr>
        <w:t xml:space="preserve"> иными </w:t>
      </w:r>
      <w:r w:rsidRPr="00D818BF">
        <w:rPr>
          <w:sz w:val="24"/>
          <w:szCs w:val="24"/>
        </w:rPr>
        <w:t xml:space="preserve">нормативными правовыми актами Российской Федерации, </w:t>
      </w:r>
      <w:r>
        <w:rPr>
          <w:sz w:val="24"/>
          <w:szCs w:val="24"/>
        </w:rPr>
        <w:t>законами и иными нормативными правовыми актами Приморского края, муниципальными правовыми актами</w:t>
      </w:r>
      <w:r w:rsidRPr="00D818BF">
        <w:rPr>
          <w:sz w:val="24"/>
          <w:szCs w:val="24"/>
        </w:rPr>
        <w:t xml:space="preserve">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21.2.10 требования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D818BF">
          <w:rPr>
            <w:sz w:val="24"/>
            <w:szCs w:val="24"/>
          </w:rPr>
          <w:t>законом</w:t>
        </w:r>
      </w:hyperlink>
      <w:r w:rsidRPr="00D818BF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</w:t>
      </w:r>
      <w:r>
        <w:rPr>
          <w:sz w:val="24"/>
          <w:szCs w:val="24"/>
        </w:rPr>
        <w:t>Чугуевского муниципального округа</w:t>
      </w:r>
      <w:r w:rsidRPr="00F304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0F26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4E7E6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4E7E6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E7E6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21.4. Жалоба может быть принята при личном приеме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>. Личный прием заявителей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проводится по адресу: </w:t>
      </w:r>
      <w:r w:rsidRPr="000F263E">
        <w:rPr>
          <w:sz w:val="24"/>
          <w:szCs w:val="24"/>
        </w:rPr>
        <w:t xml:space="preserve">692623, Приморский край, Чугуевский район, </w:t>
      </w:r>
      <w:proofErr w:type="gramStart"/>
      <w:r w:rsidRPr="000F263E">
        <w:rPr>
          <w:sz w:val="24"/>
          <w:szCs w:val="24"/>
        </w:rPr>
        <w:t>с</w:t>
      </w:r>
      <w:proofErr w:type="gramEnd"/>
      <w:r w:rsidRPr="000F263E">
        <w:rPr>
          <w:sz w:val="24"/>
          <w:szCs w:val="24"/>
        </w:rPr>
        <w:t xml:space="preserve">. </w:t>
      </w:r>
      <w:proofErr w:type="gramStart"/>
      <w:r w:rsidRPr="000F263E">
        <w:rPr>
          <w:sz w:val="24"/>
          <w:szCs w:val="24"/>
        </w:rPr>
        <w:t>Чугуевка</w:t>
      </w:r>
      <w:proofErr w:type="gramEnd"/>
      <w:r w:rsidRPr="000F263E">
        <w:rPr>
          <w:sz w:val="24"/>
          <w:szCs w:val="24"/>
        </w:rPr>
        <w:t>, ул. 50 лет Октября, д.193,</w:t>
      </w:r>
      <w:r w:rsidRPr="00D818BF">
        <w:rPr>
          <w:sz w:val="24"/>
          <w:szCs w:val="24"/>
        </w:rPr>
        <w:t xml:space="preserve"> согласно графику, утвержденному и размещенному на официальном сайте 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0F26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 Жалоба должна содержать: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, решения и действия (бездействие) которого обжалуются;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 xml:space="preserve">21.5.2 </w:t>
      </w:r>
      <w:r w:rsidRPr="00F3044F">
        <w:rPr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21.5.4 доводы, на основании которых заявитель (представитель заявителя)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не согласен с решением и действиями (бездействием) органа, предоставляющего </w:t>
      </w:r>
      <w:r w:rsidRPr="00D818BF">
        <w:rPr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 заявителем</w:t>
      </w:r>
      <w:r>
        <w:rPr>
          <w:sz w:val="24"/>
          <w:szCs w:val="24"/>
        </w:rPr>
        <w:t xml:space="preserve"> (представителем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>, либо их копии.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21.7. </w:t>
      </w:r>
      <w:proofErr w:type="gramStart"/>
      <w:r w:rsidRPr="00D818BF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уполномоченный орган,</w:t>
      </w:r>
      <w:r w:rsidRPr="00D818BF">
        <w:rPr>
          <w:sz w:val="24"/>
          <w:szCs w:val="24"/>
        </w:rPr>
        <w:t xml:space="preserve"> подлежит рассмотрению уполномоченным должностным лицом в течение </w:t>
      </w:r>
      <w:r w:rsidRPr="005A7D0E">
        <w:rPr>
          <w:sz w:val="24"/>
          <w:szCs w:val="24"/>
        </w:rPr>
        <w:t>15</w:t>
      </w:r>
      <w:r w:rsidRPr="00D818BF">
        <w:rPr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</w:t>
      </w:r>
      <w:r>
        <w:rPr>
          <w:sz w:val="24"/>
          <w:szCs w:val="24"/>
        </w:rPr>
        <w:t xml:space="preserve"> (представителя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proofErr w:type="gramStart"/>
      <w:r w:rsidRPr="00D818B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D818BF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  <w:proofErr w:type="gramEnd"/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2) отказывает в удовлетворении жалобы.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 заявителю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 xml:space="preserve"> в письменной форме и, по желанию заявителя (представителя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Pr="00D818BF">
        <w:rPr>
          <w:sz w:val="24"/>
          <w:szCs w:val="24"/>
        </w:rPr>
        <w:t>.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21.9.1 в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18BF">
        <w:rPr>
          <w:sz w:val="24"/>
          <w:szCs w:val="24"/>
        </w:rPr>
        <w:t>неудобства</w:t>
      </w:r>
      <w:proofErr w:type="gramEnd"/>
      <w:r w:rsidRPr="00D818BF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</w:t>
      </w:r>
      <w:r>
        <w:rPr>
          <w:sz w:val="24"/>
          <w:szCs w:val="24"/>
        </w:rPr>
        <w:t xml:space="preserve"> (представителю</w:t>
      </w:r>
      <w:r w:rsidRPr="00257A84">
        <w:rPr>
          <w:sz w:val="24"/>
          <w:szCs w:val="24"/>
        </w:rPr>
        <w:t xml:space="preserve"> заявителя)</w:t>
      </w:r>
      <w:r w:rsidRPr="00D818BF">
        <w:rPr>
          <w:sz w:val="24"/>
          <w:szCs w:val="24"/>
        </w:rPr>
        <w:t xml:space="preserve"> в целях получения муниципальной услуги;</w:t>
      </w:r>
    </w:p>
    <w:p w:rsidR="00760E21" w:rsidRPr="00D818BF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не подлежащей удовлетворению в ответе заявителю</w:t>
      </w:r>
      <w:r>
        <w:rPr>
          <w:sz w:val="24"/>
          <w:szCs w:val="24"/>
        </w:rPr>
        <w:t xml:space="preserve"> </w:t>
      </w:r>
      <w:r w:rsidRPr="00257A84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257A84">
        <w:rPr>
          <w:sz w:val="24"/>
          <w:szCs w:val="24"/>
        </w:rPr>
        <w:t xml:space="preserve"> заявителя)</w:t>
      </w:r>
      <w:r>
        <w:rPr>
          <w:sz w:val="24"/>
          <w:szCs w:val="24"/>
        </w:rPr>
        <w:t>, указанном в пункте 21.9 настоящего раздела,</w:t>
      </w:r>
      <w:r w:rsidRPr="00D818BF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  <w:r w:rsidRPr="00D818BF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D818B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18BF">
        <w:rPr>
          <w:sz w:val="24"/>
          <w:szCs w:val="24"/>
        </w:rPr>
        <w:t xml:space="preserve"> или преступления уполномоченное должностное лицо</w:t>
      </w:r>
      <w:r>
        <w:rPr>
          <w:sz w:val="24"/>
          <w:szCs w:val="24"/>
        </w:rPr>
        <w:t>, работник, наделенное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</w:t>
      </w:r>
      <w:r w:rsidRPr="00D818BF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Pr="00D818BF" w:rsidRDefault="00760E21" w:rsidP="00760E2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 w:rsidP="00760E21">
      <w:pPr>
        <w:spacing w:line="360" w:lineRule="auto"/>
        <w:ind w:firstLine="709"/>
        <w:rPr>
          <w:sz w:val="24"/>
          <w:szCs w:val="24"/>
        </w:rPr>
      </w:pPr>
    </w:p>
    <w:p w:rsidR="00760E21" w:rsidRDefault="00760E21">
      <w:bookmarkStart w:id="2" w:name="_GoBack"/>
      <w:bookmarkEnd w:id="2"/>
    </w:p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p w:rsidR="00760E21" w:rsidRDefault="00760E21"/>
    <w:sectPr w:rsidR="00760E21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B4613C3"/>
    <w:multiLevelType w:val="hybridMultilevel"/>
    <w:tmpl w:val="B8CAB1C4"/>
    <w:lvl w:ilvl="0" w:tplc="0419000F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373CE"/>
    <w:rsid w:val="002D310E"/>
    <w:rsid w:val="00483F59"/>
    <w:rsid w:val="00581160"/>
    <w:rsid w:val="005A7DA1"/>
    <w:rsid w:val="00760E21"/>
    <w:rsid w:val="00893C76"/>
    <w:rsid w:val="00AF34A5"/>
    <w:rsid w:val="00D62F72"/>
    <w:rsid w:val="00D651A9"/>
    <w:rsid w:val="00DE139A"/>
    <w:rsid w:val="00F1793C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60E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760E2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60E2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60E2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rsid w:val="00760E2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6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60E2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760E2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60E2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60E2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rsid w:val="00760E2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6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2/907e696968a1aa8800098b2d5c7d87c3c22a55a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32/7705ea248eb2ec0cf267513902ed8f43cc104c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6E9C8BD36992EF29FA6CB769215C9F426621A8F19E5D3482A55B5F5040A2BBBE20B0C94BBE9230A753C43E93DFEEABE1F559E9F6A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2019-12-09T02:52:00Z</cp:lastPrinted>
  <dcterms:created xsi:type="dcterms:W3CDTF">2020-01-10T05:52:00Z</dcterms:created>
  <dcterms:modified xsi:type="dcterms:W3CDTF">2020-01-10T05:52:00Z</dcterms:modified>
</cp:coreProperties>
</file>