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0748E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2829560</wp:posOffset>
            </wp:positionH>
            <wp:positionV relativeFrom="paragraph">
              <wp:posOffset>-227330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  <w:r w:rsidRPr="0020748E">
        <w:rPr>
          <w:rFonts w:eastAsia="Times New Roman"/>
          <w:b/>
          <w:spacing w:val="34"/>
          <w:lang w:eastAsia="ru-RU"/>
        </w:rPr>
        <w:t>АДМИНИСТРАЦИЯ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  <w:r w:rsidRPr="0020748E">
        <w:rPr>
          <w:rFonts w:eastAsia="Times New Roman"/>
          <w:b/>
          <w:spacing w:val="34"/>
          <w:lang w:eastAsia="ru-RU"/>
        </w:rPr>
        <w:t>ЧУГУЕВСКОГО МУНИЦИПАЛЬНОГО ОКРУГА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  <w:r w:rsidRPr="0020748E">
        <w:rPr>
          <w:rFonts w:eastAsia="Times New Roman"/>
          <w:b/>
          <w:spacing w:val="34"/>
          <w:lang w:eastAsia="ru-RU"/>
        </w:rPr>
        <w:t xml:space="preserve">ПРИМОРСКОГО КРАЯ 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sz w:val="10"/>
          <w:szCs w:val="10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sz w:val="10"/>
          <w:szCs w:val="10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left"/>
        <w:rPr>
          <w:rFonts w:eastAsia="Times New Roman"/>
          <w:b/>
          <w:spacing w:val="24"/>
          <w:sz w:val="10"/>
          <w:szCs w:val="10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Cs w:val="24"/>
          <w:lang w:eastAsia="ru-RU"/>
        </w:rPr>
      </w:pPr>
      <w:r w:rsidRPr="0020748E">
        <w:rPr>
          <w:rFonts w:eastAsia="Times New Roman"/>
          <w:b/>
          <w:spacing w:val="24"/>
          <w:szCs w:val="24"/>
          <w:lang w:eastAsia="ru-RU"/>
        </w:rPr>
        <w:t>ПОСТАНОВЛЕНИЕ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 w:val="12"/>
          <w:szCs w:val="12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 w:val="12"/>
          <w:szCs w:val="12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 w:val="16"/>
          <w:szCs w:val="16"/>
          <w:lang w:eastAsia="ru-RU"/>
        </w:rPr>
      </w:pPr>
    </w:p>
    <w:p w:rsidR="0020748E" w:rsidRDefault="009C1FB4" w:rsidP="0020748E">
      <w:pPr>
        <w:spacing w:before="0" w:after="0"/>
        <w:ind w:firstLine="0"/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 w:rsidR="00EB3220">
        <w:rPr>
          <w:rFonts w:eastAsia="Times New Roman"/>
          <w:b/>
          <w:sz w:val="28"/>
          <w:szCs w:val="28"/>
          <w:lang w:eastAsia="ru-RU"/>
        </w:rPr>
        <w:t xml:space="preserve">21 </w:t>
      </w:r>
      <w:r w:rsidR="0020748E" w:rsidRPr="0020748E">
        <w:rPr>
          <w:rFonts w:eastAsia="Times New Roman"/>
          <w:b/>
          <w:sz w:val="28"/>
          <w:szCs w:val="28"/>
          <w:lang w:eastAsia="ru-RU"/>
        </w:rPr>
        <w:t>сентября 2022 года</w:t>
      </w:r>
      <w:r w:rsidR="0020748E" w:rsidRPr="0020748E">
        <w:rPr>
          <w:rFonts w:eastAsia="Times New Roman"/>
          <w:sz w:val="28"/>
          <w:lang w:eastAsia="ru-RU"/>
        </w:rPr>
        <w:t xml:space="preserve">               </w:t>
      </w:r>
      <w:proofErr w:type="gramStart"/>
      <w:r w:rsidR="0020748E" w:rsidRPr="0020748E">
        <w:rPr>
          <w:rFonts w:eastAsia="Times New Roman"/>
          <w:lang w:eastAsia="ru-RU"/>
        </w:rPr>
        <w:t>с</w:t>
      </w:r>
      <w:proofErr w:type="gramEnd"/>
      <w:r w:rsidR="0020748E" w:rsidRPr="0020748E">
        <w:rPr>
          <w:rFonts w:eastAsia="Times New Roman"/>
          <w:lang w:eastAsia="ru-RU"/>
        </w:rPr>
        <w:t xml:space="preserve">. Чугуевка                                         </w:t>
      </w:r>
      <w:r w:rsidR="00EB3220" w:rsidRPr="00BA77EE">
        <w:rPr>
          <w:rFonts w:eastAsia="Times New Roman"/>
          <w:b/>
          <w:lang w:eastAsia="ru-RU"/>
        </w:rPr>
        <w:t>783</w:t>
      </w:r>
      <w:r w:rsidR="0020748E" w:rsidRPr="0020748E">
        <w:rPr>
          <w:rFonts w:eastAsia="Times New Roman"/>
          <w:lang w:eastAsia="ru-RU"/>
        </w:rPr>
        <w:t xml:space="preserve"> </w:t>
      </w:r>
      <w:r w:rsidR="0020748E" w:rsidRPr="0020748E">
        <w:rPr>
          <w:rFonts w:eastAsia="Times New Roman"/>
          <w:b/>
          <w:sz w:val="28"/>
          <w:lang w:eastAsia="ru-RU"/>
        </w:rPr>
        <w:t>-НПА</w:t>
      </w:r>
    </w:p>
    <w:p w:rsidR="0020748E" w:rsidRPr="0020748E" w:rsidRDefault="0020748E" w:rsidP="0020748E">
      <w:pPr>
        <w:spacing w:before="0" w:after="0"/>
        <w:ind w:firstLine="0"/>
        <w:jc w:val="left"/>
        <w:rPr>
          <w:rFonts w:eastAsia="Times New Roman"/>
          <w:b/>
          <w:sz w:val="16"/>
          <w:szCs w:val="16"/>
          <w:lang w:eastAsia="ru-RU"/>
        </w:rPr>
      </w:pPr>
    </w:p>
    <w:p w:rsidR="0020748E" w:rsidRPr="0020748E" w:rsidRDefault="009C1FB4" w:rsidP="0020748E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внесении изменения в постановление администрации Чугуевского муниципального округа от 07 сентября 2022 года № 7</w:t>
      </w:r>
      <w:r w:rsidR="004D73AA">
        <w:rPr>
          <w:rFonts w:eastAsia="Times New Roman"/>
          <w:b/>
          <w:lang w:eastAsia="ru-RU"/>
        </w:rPr>
        <w:t>4</w:t>
      </w:r>
      <w:r>
        <w:rPr>
          <w:rFonts w:eastAsia="Times New Roman"/>
          <w:b/>
          <w:lang w:eastAsia="ru-RU"/>
        </w:rPr>
        <w:t>5-НПА «</w:t>
      </w:r>
      <w:r w:rsidR="0020748E" w:rsidRPr="0020748E">
        <w:rPr>
          <w:rFonts w:eastAsia="Times New Roman"/>
          <w:b/>
          <w:lang w:eastAsia="ru-RU"/>
        </w:rPr>
        <w:t xml:space="preserve">Об утверждении порядка оказания единовременной материальной 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 w:rsidRPr="0020748E">
        <w:rPr>
          <w:rFonts w:eastAsia="Times New Roman"/>
          <w:b/>
          <w:lang w:eastAsia="ru-RU"/>
        </w:rPr>
        <w:t>помощи, финансовой помощи гражданам Российской Федерации,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 w:rsidRPr="0020748E">
        <w:rPr>
          <w:rFonts w:eastAsia="Times New Roman"/>
          <w:b/>
          <w:lang w:eastAsia="ru-RU"/>
        </w:rPr>
        <w:t>пострадавшим в результате чрезвычайных ситуаций</w:t>
      </w:r>
    </w:p>
    <w:p w:rsidR="009C1FB4" w:rsidRDefault="0020748E" w:rsidP="0020748E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 w:rsidRPr="0020748E">
        <w:rPr>
          <w:rFonts w:eastAsia="Times New Roman"/>
          <w:b/>
          <w:lang w:eastAsia="ru-RU"/>
        </w:rPr>
        <w:t>природного и техногенного характера</w:t>
      </w:r>
      <w:r w:rsidR="009C1FB4">
        <w:rPr>
          <w:rFonts w:eastAsia="Times New Roman"/>
          <w:b/>
          <w:lang w:eastAsia="ru-RU"/>
        </w:rPr>
        <w:t>»</w:t>
      </w:r>
    </w:p>
    <w:p w:rsidR="009C1FB4" w:rsidRDefault="009C1FB4" w:rsidP="0020748E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</w:p>
    <w:p w:rsidR="009C1FB4" w:rsidRPr="00B10DAC" w:rsidRDefault="009C1FB4" w:rsidP="009C1FB4">
      <w:pPr>
        <w:spacing w:before="0" w:after="0"/>
        <w:ind w:firstLine="0"/>
        <w:jc w:val="left"/>
        <w:rPr>
          <w:rFonts w:eastAsia="Times New Roman"/>
          <w:b/>
          <w:lang w:eastAsia="ru-RU"/>
        </w:rPr>
      </w:pPr>
      <w:r w:rsidRPr="00B10DAC">
        <w:rPr>
          <w:rFonts w:eastAsia="Times New Roman"/>
          <w:lang w:eastAsia="ru-RU"/>
        </w:rPr>
        <w:t xml:space="preserve">          </w:t>
      </w:r>
      <w:r w:rsidR="009E73E1">
        <w:rPr>
          <w:rFonts w:eastAsia="Times New Roman"/>
          <w:lang w:eastAsia="ru-RU"/>
        </w:rPr>
        <w:t xml:space="preserve">Руководствуясь статьёй 43 </w:t>
      </w:r>
      <w:r w:rsidRPr="00B10DAC">
        <w:rPr>
          <w:rFonts w:eastAsia="Times New Roman"/>
          <w:lang w:eastAsia="ru-RU"/>
        </w:rPr>
        <w:t xml:space="preserve"> </w:t>
      </w:r>
      <w:r w:rsidRPr="00B10DAC">
        <w:rPr>
          <w:rFonts w:eastAsia="Times New Roman"/>
          <w:b/>
          <w:lang w:eastAsia="ru-RU"/>
        </w:rPr>
        <w:t xml:space="preserve"> </w:t>
      </w:r>
      <w:hyperlink r:id="rId8" w:history="1">
        <w:r w:rsidRPr="00B10DAC">
          <w:rPr>
            <w:rFonts w:eastAsia="Times New Roman"/>
            <w:lang w:eastAsia="ru-RU"/>
          </w:rPr>
          <w:t>Устава</w:t>
        </w:r>
      </w:hyperlink>
      <w:r w:rsidRPr="00B10DAC">
        <w:rPr>
          <w:rFonts w:eastAsia="Times New Roman"/>
          <w:lang w:eastAsia="ru-RU"/>
        </w:rPr>
        <w:t xml:space="preserve"> Чугуевского муниципального округа, администрация Чугуевского муниципального округа</w:t>
      </w:r>
    </w:p>
    <w:p w:rsidR="0020748E" w:rsidRPr="00B10DAC" w:rsidRDefault="0020748E" w:rsidP="009C1FB4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jc w:val="left"/>
        <w:rPr>
          <w:rFonts w:eastAsia="Times New Roman"/>
          <w:lang w:eastAsia="ru-RU"/>
        </w:rPr>
      </w:pPr>
    </w:p>
    <w:p w:rsidR="0020748E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  <w:r w:rsidRPr="00B10DAC">
        <w:rPr>
          <w:rFonts w:eastAsia="Times New Roman"/>
          <w:lang w:eastAsia="ru-RU"/>
        </w:rPr>
        <w:t>ПОСТАНОВЛЯЕТ:</w:t>
      </w:r>
    </w:p>
    <w:p w:rsidR="004D73AA" w:rsidRPr="00B10DAC" w:rsidRDefault="004D73AA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</w:p>
    <w:p w:rsidR="00B95E14" w:rsidRPr="00B10DAC" w:rsidRDefault="00B95E14" w:rsidP="004D73AA">
      <w:pPr>
        <w:widowControl w:val="0"/>
        <w:autoSpaceDE w:val="0"/>
        <w:autoSpaceDN w:val="0"/>
        <w:adjustRightInd w:val="0"/>
        <w:spacing w:before="0" w:after="0" w:line="360" w:lineRule="auto"/>
        <w:ind w:firstLine="567"/>
        <w:rPr>
          <w:rFonts w:eastAsia="Times New Roman"/>
          <w:lang w:eastAsia="ru-RU"/>
        </w:rPr>
      </w:pPr>
      <w:r w:rsidRPr="00B10DAC">
        <w:rPr>
          <w:rFonts w:eastAsia="Times New Roman"/>
          <w:lang w:eastAsia="ru-RU"/>
        </w:rPr>
        <w:t xml:space="preserve">1. </w:t>
      </w:r>
      <w:proofErr w:type="gramStart"/>
      <w:r w:rsidRPr="00B10DAC">
        <w:rPr>
          <w:rFonts w:eastAsia="Times New Roman"/>
          <w:lang w:eastAsia="ru-RU"/>
        </w:rPr>
        <w:t>Внести в Порядок оказания единовременной материальной помощи, финансовой помощи гражданам Российской Федерации, пострадавшим в результате чрезвычайных ситуаций природного и техногенного характера, утвержденного постановлением администраци</w:t>
      </w:r>
      <w:r w:rsidR="004D73AA">
        <w:rPr>
          <w:rFonts w:eastAsia="Times New Roman"/>
          <w:lang w:eastAsia="ru-RU"/>
        </w:rPr>
        <w:t>и</w:t>
      </w:r>
      <w:r w:rsidRPr="00B10DAC">
        <w:rPr>
          <w:rFonts w:eastAsia="Times New Roman"/>
          <w:lang w:eastAsia="ru-RU"/>
        </w:rPr>
        <w:t xml:space="preserve"> Чугуевского муниципального округа от 07 сентября 2022 года № 7</w:t>
      </w:r>
      <w:r w:rsidR="004D73AA">
        <w:rPr>
          <w:rFonts w:eastAsia="Times New Roman"/>
          <w:lang w:eastAsia="ru-RU"/>
        </w:rPr>
        <w:t>4</w:t>
      </w:r>
      <w:r w:rsidRPr="00B10DAC">
        <w:rPr>
          <w:rFonts w:eastAsia="Times New Roman"/>
          <w:lang w:eastAsia="ru-RU"/>
        </w:rPr>
        <w:t>5-НПА «Об утверждении порядка оказания единовременной материальной помощи, финансовой помощи гражданам Российской Федерации, пострадавшим в результате чрезвычайных ситуаций природного и техногенного характера»,</w:t>
      </w:r>
      <w:r w:rsidR="004D73AA">
        <w:rPr>
          <w:rFonts w:eastAsia="Times New Roman"/>
          <w:lang w:eastAsia="ru-RU"/>
        </w:rPr>
        <w:t xml:space="preserve"> изложив пункт 22 в </w:t>
      </w:r>
      <w:r w:rsidRPr="00B10DAC">
        <w:rPr>
          <w:rFonts w:eastAsia="Times New Roman"/>
          <w:lang w:eastAsia="ru-RU"/>
        </w:rPr>
        <w:t xml:space="preserve"> следующе</w:t>
      </w:r>
      <w:r w:rsidR="004D73AA">
        <w:rPr>
          <w:rFonts w:eastAsia="Times New Roman"/>
          <w:lang w:eastAsia="ru-RU"/>
        </w:rPr>
        <w:t>й</w:t>
      </w:r>
      <w:r w:rsidRPr="00B10DAC">
        <w:rPr>
          <w:rFonts w:eastAsia="Times New Roman"/>
          <w:lang w:eastAsia="ru-RU"/>
        </w:rPr>
        <w:t xml:space="preserve"> </w:t>
      </w:r>
      <w:r w:rsidR="004D73AA">
        <w:rPr>
          <w:rFonts w:eastAsia="Times New Roman"/>
          <w:lang w:eastAsia="ru-RU"/>
        </w:rPr>
        <w:t>редакции</w:t>
      </w:r>
      <w:r w:rsidRPr="00B10DAC">
        <w:rPr>
          <w:rFonts w:eastAsia="Times New Roman"/>
          <w:lang w:eastAsia="ru-RU"/>
        </w:rPr>
        <w:t>:</w:t>
      </w:r>
      <w:proofErr w:type="gramEnd"/>
    </w:p>
    <w:p w:rsidR="009C1FB4" w:rsidRPr="00B10DAC" w:rsidRDefault="00B95E14" w:rsidP="004D73AA">
      <w:pPr>
        <w:widowControl w:val="0"/>
        <w:autoSpaceDE w:val="0"/>
        <w:autoSpaceDN w:val="0"/>
        <w:adjustRightInd w:val="0"/>
        <w:spacing w:before="0" w:after="0" w:line="360" w:lineRule="auto"/>
        <w:ind w:firstLine="567"/>
        <w:rPr>
          <w:rFonts w:eastAsia="Times New Roman"/>
        </w:rPr>
      </w:pPr>
      <w:r w:rsidRPr="00B10DAC">
        <w:rPr>
          <w:rFonts w:eastAsia="Times New Roman"/>
          <w:lang w:eastAsia="ru-RU"/>
        </w:rPr>
        <w:t xml:space="preserve"> </w:t>
      </w:r>
      <w:r w:rsidR="004D73AA">
        <w:rPr>
          <w:rFonts w:eastAsia="Times New Roman"/>
          <w:lang w:eastAsia="ru-RU"/>
        </w:rPr>
        <w:t>«22.</w:t>
      </w:r>
      <w:r w:rsidR="009C1FB4" w:rsidRPr="00B10DAC">
        <w:t xml:space="preserve">   </w:t>
      </w:r>
      <w:proofErr w:type="gramStart"/>
      <w:r w:rsidR="009C1FB4" w:rsidRPr="00B10DAC">
        <w:t xml:space="preserve">Расходование средств на выплату единовременной материальной помощи, финансовой помощи осуществляется в соответствии со сводной бюджетной росписью местного бюджета и кассовым планом исполнения бюджета </w:t>
      </w:r>
      <w:r w:rsidR="009C1FB4" w:rsidRPr="00B10DAC">
        <w:rPr>
          <w:rFonts w:eastAsia="Calibri"/>
        </w:rPr>
        <w:t xml:space="preserve">Чугуевского муниципального </w:t>
      </w:r>
      <w:r w:rsidR="009C1FB4" w:rsidRPr="00B10DAC">
        <w:t xml:space="preserve">округа в пределах бюджетных ассигнований, предусмотренных администрации </w:t>
      </w:r>
      <w:r w:rsidR="009C1FB4" w:rsidRPr="00B10DAC">
        <w:rPr>
          <w:rFonts w:eastAsia="Calibri"/>
        </w:rPr>
        <w:t xml:space="preserve">Чугуевского муниципального </w:t>
      </w:r>
      <w:r w:rsidR="009C1FB4" w:rsidRPr="00B10DAC">
        <w:t xml:space="preserve">округа на текущий финансовый год на указанные цели, путем перечисления средств с лицевого счета администрации </w:t>
      </w:r>
      <w:r w:rsidR="009C1FB4" w:rsidRPr="00B10DAC">
        <w:rPr>
          <w:rFonts w:eastAsia="Calibri"/>
        </w:rPr>
        <w:t xml:space="preserve">Чугуевского муниципального </w:t>
      </w:r>
      <w:r w:rsidR="009C1FB4" w:rsidRPr="00B10DAC">
        <w:t>округа, открытого в Управлении Федерального казначейства по Приморскому краю</w:t>
      </w:r>
      <w:proofErr w:type="gramEnd"/>
      <w:r w:rsidR="009C1FB4" w:rsidRPr="00B10DAC">
        <w:t xml:space="preserve"> в кредитную организацию и управлению Федеральной почтовой связи Приморского края - филиалу федерального государственного унитарного предприятия «Почта России»</w:t>
      </w:r>
      <w:r w:rsidR="008F33F5" w:rsidRPr="00B10DAC">
        <w:t>.</w:t>
      </w:r>
    </w:p>
    <w:p w:rsidR="0020748E" w:rsidRPr="00B10DAC" w:rsidRDefault="0020748E" w:rsidP="004D73AA">
      <w:pPr>
        <w:widowControl w:val="0"/>
        <w:autoSpaceDE w:val="0"/>
        <w:autoSpaceDN w:val="0"/>
        <w:adjustRightInd w:val="0"/>
        <w:spacing w:before="0" w:after="0" w:line="360" w:lineRule="auto"/>
        <w:ind w:firstLine="567"/>
        <w:rPr>
          <w:rFonts w:eastAsia="Times New Roman"/>
          <w:lang w:eastAsia="ru-RU"/>
        </w:rPr>
      </w:pPr>
      <w:r w:rsidRPr="00B10DAC">
        <w:rPr>
          <w:rFonts w:eastAsia="Times New Roman"/>
          <w:lang w:eastAsia="ru-RU"/>
        </w:rPr>
        <w:lastRenderedPageBreak/>
        <w:t xml:space="preserve">2. Настоящее постановление вступает в силу со дня </w:t>
      </w:r>
      <w:r w:rsidR="004D73AA">
        <w:rPr>
          <w:rFonts w:eastAsia="Times New Roman"/>
          <w:lang w:eastAsia="ru-RU"/>
        </w:rPr>
        <w:t>официального опубликования и подлежит размещению на официальном сайте</w:t>
      </w:r>
      <w:r w:rsidRPr="00B10DAC">
        <w:rPr>
          <w:rFonts w:eastAsia="Times New Roman"/>
          <w:lang w:eastAsia="ru-RU"/>
        </w:rPr>
        <w:t xml:space="preserve">  Чугуевского муниципального округа.</w:t>
      </w:r>
    </w:p>
    <w:p w:rsidR="0020748E" w:rsidRPr="00B10DAC" w:rsidRDefault="004D73AA" w:rsidP="009C1FB4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0748E" w:rsidRPr="00B10DAC">
        <w:rPr>
          <w:rFonts w:eastAsia="Times New Roman"/>
          <w:lang w:eastAsia="ru-RU"/>
        </w:rPr>
        <w:t xml:space="preserve">. </w:t>
      </w:r>
      <w:proofErr w:type="gramStart"/>
      <w:r w:rsidR="0020748E" w:rsidRPr="00B10DAC">
        <w:rPr>
          <w:rFonts w:eastAsia="Times New Roman"/>
          <w:lang w:eastAsia="ru-RU"/>
        </w:rPr>
        <w:t>Контроль  за</w:t>
      </w:r>
      <w:proofErr w:type="gramEnd"/>
      <w:r w:rsidR="0020748E" w:rsidRPr="00B10DAC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20748E" w:rsidRPr="00B10DAC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720"/>
        <w:rPr>
          <w:rFonts w:eastAsia="Times New Roman"/>
          <w:lang w:eastAsia="ru-RU"/>
        </w:rPr>
      </w:pPr>
    </w:p>
    <w:p w:rsidR="009A580D" w:rsidRDefault="009A580D" w:rsidP="0020748E">
      <w:pPr>
        <w:widowControl w:val="0"/>
        <w:autoSpaceDE w:val="0"/>
        <w:autoSpaceDN w:val="0"/>
        <w:adjustRightInd w:val="0"/>
        <w:spacing w:before="0" w:after="0" w:line="276" w:lineRule="auto"/>
        <w:ind w:hanging="142"/>
        <w:rPr>
          <w:rFonts w:eastAsia="Times New Roman"/>
          <w:lang w:eastAsia="ru-RU"/>
        </w:rPr>
      </w:pPr>
    </w:p>
    <w:p w:rsidR="009C1FB4" w:rsidRPr="00B10DAC" w:rsidRDefault="009C1FB4" w:rsidP="0020748E">
      <w:pPr>
        <w:widowControl w:val="0"/>
        <w:autoSpaceDE w:val="0"/>
        <w:autoSpaceDN w:val="0"/>
        <w:adjustRightInd w:val="0"/>
        <w:spacing w:before="0" w:after="0" w:line="276" w:lineRule="auto"/>
        <w:ind w:hanging="142"/>
        <w:rPr>
          <w:rFonts w:eastAsia="Times New Roman"/>
          <w:lang w:eastAsia="ru-RU"/>
        </w:rPr>
      </w:pPr>
      <w:r w:rsidRPr="00B10DAC">
        <w:rPr>
          <w:rFonts w:eastAsia="Times New Roman"/>
          <w:lang w:eastAsia="ru-RU"/>
        </w:rPr>
        <w:t>Глава</w:t>
      </w:r>
      <w:r w:rsidR="0020748E" w:rsidRPr="00B10DAC">
        <w:rPr>
          <w:rFonts w:eastAsia="Times New Roman"/>
          <w:lang w:eastAsia="ru-RU"/>
        </w:rPr>
        <w:t xml:space="preserve"> Чугуевского</w:t>
      </w:r>
    </w:p>
    <w:p w:rsidR="009A580D" w:rsidRDefault="0020748E" w:rsidP="009C1FB4">
      <w:pPr>
        <w:widowControl w:val="0"/>
        <w:autoSpaceDE w:val="0"/>
        <w:autoSpaceDN w:val="0"/>
        <w:adjustRightInd w:val="0"/>
        <w:spacing w:before="0" w:after="0" w:line="276" w:lineRule="auto"/>
        <w:ind w:hanging="142"/>
        <w:rPr>
          <w:rFonts w:eastAsia="Times New Roman"/>
          <w:lang w:eastAsia="ru-RU"/>
        </w:rPr>
      </w:pPr>
      <w:r w:rsidRPr="00B10DAC">
        <w:rPr>
          <w:rFonts w:eastAsia="Times New Roman"/>
          <w:lang w:eastAsia="ru-RU"/>
        </w:rPr>
        <w:t>муниципального округа</w:t>
      </w:r>
      <w:r w:rsidR="009A580D">
        <w:rPr>
          <w:rFonts w:eastAsia="Times New Roman"/>
          <w:lang w:eastAsia="ru-RU"/>
        </w:rPr>
        <w:t>,</w:t>
      </w:r>
      <w:bookmarkStart w:id="0" w:name="_GoBack"/>
      <w:bookmarkEnd w:id="0"/>
    </w:p>
    <w:p w:rsidR="00E57F48" w:rsidRPr="00B10DAC" w:rsidRDefault="009A580D" w:rsidP="009C1FB4">
      <w:pPr>
        <w:widowControl w:val="0"/>
        <w:autoSpaceDE w:val="0"/>
        <w:autoSpaceDN w:val="0"/>
        <w:adjustRightInd w:val="0"/>
        <w:spacing w:before="0" w:after="0" w:line="276" w:lineRule="auto"/>
        <w:ind w:hanging="142"/>
      </w:pPr>
      <w:r>
        <w:rPr>
          <w:rFonts w:eastAsia="Times New Roman"/>
          <w:lang w:eastAsia="ru-RU"/>
        </w:rPr>
        <w:t>глава администрации</w:t>
      </w:r>
      <w:r w:rsidR="0020748E" w:rsidRPr="00B10DAC">
        <w:rPr>
          <w:rFonts w:eastAsia="Times New Roman"/>
          <w:lang w:eastAsia="ru-RU"/>
        </w:rPr>
        <w:tab/>
      </w:r>
      <w:r w:rsidR="0020748E" w:rsidRPr="00B10DAC">
        <w:rPr>
          <w:rFonts w:eastAsia="Times New Roman"/>
          <w:lang w:eastAsia="ru-RU"/>
        </w:rPr>
        <w:tab/>
      </w:r>
      <w:r w:rsidR="0020748E" w:rsidRPr="00B10DAC">
        <w:rPr>
          <w:rFonts w:eastAsia="Times New Roman"/>
          <w:lang w:eastAsia="ru-RU"/>
        </w:rPr>
        <w:tab/>
      </w:r>
      <w:r w:rsidR="0020748E" w:rsidRPr="00B10DAC">
        <w:rPr>
          <w:rFonts w:eastAsia="Times New Roman"/>
          <w:lang w:eastAsia="ru-RU"/>
        </w:rPr>
        <w:tab/>
      </w:r>
      <w:r w:rsidR="009C1FB4" w:rsidRPr="00B10DAC">
        <w:rPr>
          <w:rFonts w:eastAsia="Times New Roman"/>
          <w:lang w:eastAsia="ru-RU"/>
        </w:rPr>
        <w:t xml:space="preserve">  </w:t>
      </w:r>
      <w:r w:rsidR="0020748E" w:rsidRPr="00B10DAC">
        <w:rPr>
          <w:rFonts w:eastAsia="Times New Roman"/>
          <w:lang w:eastAsia="ru-RU"/>
        </w:rPr>
        <w:tab/>
      </w:r>
      <w:r w:rsidR="009C1FB4" w:rsidRPr="00B10DAC">
        <w:rPr>
          <w:rFonts w:eastAsia="Times New Roman"/>
          <w:lang w:eastAsia="ru-RU"/>
        </w:rPr>
        <w:t xml:space="preserve">             </w:t>
      </w:r>
      <w:r>
        <w:rPr>
          <w:rFonts w:eastAsia="Times New Roman"/>
          <w:lang w:eastAsia="ru-RU"/>
        </w:rPr>
        <w:t xml:space="preserve">            </w:t>
      </w:r>
      <w:r w:rsidR="009C1FB4" w:rsidRPr="00B10DAC">
        <w:rPr>
          <w:rFonts w:eastAsia="Times New Roman"/>
          <w:lang w:eastAsia="ru-RU"/>
        </w:rPr>
        <w:t xml:space="preserve">            Р.Ю. Деменев</w:t>
      </w:r>
    </w:p>
    <w:sectPr w:rsidR="00E57F48" w:rsidRPr="00B10DAC" w:rsidSect="000C3CB4">
      <w:pgSz w:w="11905" w:h="16838"/>
      <w:pgMar w:top="567" w:right="849" w:bottom="851" w:left="141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91D"/>
    <w:multiLevelType w:val="hybridMultilevel"/>
    <w:tmpl w:val="18D62D74"/>
    <w:lvl w:ilvl="0" w:tplc="0450A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74A70"/>
    <w:multiLevelType w:val="hybridMultilevel"/>
    <w:tmpl w:val="18D62D74"/>
    <w:lvl w:ilvl="0" w:tplc="0450A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8"/>
    <w:rsid w:val="000174D5"/>
    <w:rsid w:val="0005286E"/>
    <w:rsid w:val="000C3CB4"/>
    <w:rsid w:val="000F0D48"/>
    <w:rsid w:val="001A2885"/>
    <w:rsid w:val="001D7F20"/>
    <w:rsid w:val="0020748E"/>
    <w:rsid w:val="00270BFF"/>
    <w:rsid w:val="002754C6"/>
    <w:rsid w:val="003551A1"/>
    <w:rsid w:val="00440CB4"/>
    <w:rsid w:val="00492406"/>
    <w:rsid w:val="004C6315"/>
    <w:rsid w:val="004D4F14"/>
    <w:rsid w:val="004D73AA"/>
    <w:rsid w:val="00513B30"/>
    <w:rsid w:val="00534ECC"/>
    <w:rsid w:val="005A1D59"/>
    <w:rsid w:val="005A5374"/>
    <w:rsid w:val="0064183B"/>
    <w:rsid w:val="00734881"/>
    <w:rsid w:val="00764B6C"/>
    <w:rsid w:val="007F13C8"/>
    <w:rsid w:val="00807036"/>
    <w:rsid w:val="008128E2"/>
    <w:rsid w:val="00813439"/>
    <w:rsid w:val="008A279A"/>
    <w:rsid w:val="008B50A1"/>
    <w:rsid w:val="008F33F5"/>
    <w:rsid w:val="009A580D"/>
    <w:rsid w:val="009C1FB4"/>
    <w:rsid w:val="009E73E1"/>
    <w:rsid w:val="00A84571"/>
    <w:rsid w:val="00A86850"/>
    <w:rsid w:val="00AA73BA"/>
    <w:rsid w:val="00AD10C8"/>
    <w:rsid w:val="00AE3574"/>
    <w:rsid w:val="00AF16E3"/>
    <w:rsid w:val="00B10DAC"/>
    <w:rsid w:val="00B21D7E"/>
    <w:rsid w:val="00B3233C"/>
    <w:rsid w:val="00B55B94"/>
    <w:rsid w:val="00B95E14"/>
    <w:rsid w:val="00BA77EE"/>
    <w:rsid w:val="00C815E9"/>
    <w:rsid w:val="00C84F2B"/>
    <w:rsid w:val="00CA61DE"/>
    <w:rsid w:val="00DD5ED3"/>
    <w:rsid w:val="00E57F48"/>
    <w:rsid w:val="00E76DB3"/>
    <w:rsid w:val="00EB3220"/>
    <w:rsid w:val="00EB6192"/>
    <w:rsid w:val="00F72592"/>
    <w:rsid w:val="00F7561C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F48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48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E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F48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48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E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B3EAD32BFA8D0272A4B77B5D38C7EDEE3DC72993CEF040BE3E4A10319DF2999C1BBCE27ED937DB0C0F94B29FB910734hBe0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746C-2EE3-4332-A4EB-4F298D2B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 АЧМО</dc:creator>
  <cp:lastModifiedBy>Belogub</cp:lastModifiedBy>
  <cp:revision>3</cp:revision>
  <cp:lastPrinted>2022-09-12T03:48:00Z</cp:lastPrinted>
  <dcterms:created xsi:type="dcterms:W3CDTF">2022-09-29T02:46:00Z</dcterms:created>
  <dcterms:modified xsi:type="dcterms:W3CDTF">2022-09-29T04:03:00Z</dcterms:modified>
</cp:coreProperties>
</file>