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8C" w:rsidRDefault="006B6F8C" w:rsidP="001D7BE5">
      <w:pPr>
        <w:jc w:val="center"/>
      </w:pPr>
    </w:p>
    <w:p w:rsidR="006B6F8C" w:rsidRDefault="006B6F8C" w:rsidP="001D7BE5">
      <w:pPr>
        <w:jc w:val="center"/>
      </w:pPr>
    </w:p>
    <w:p w:rsidR="001D7BE5" w:rsidRDefault="001D7BE5" w:rsidP="001D7BE5">
      <w:pPr>
        <w:jc w:val="center"/>
      </w:pPr>
      <w:r>
        <w:rPr>
          <w:noProof/>
        </w:rPr>
        <w:drawing>
          <wp:anchor distT="0" distB="0" distL="114300" distR="114300" simplePos="0" relativeHeight="251661312" behindDoc="0" locked="0" layoutInCell="1" allowOverlap="0">
            <wp:simplePos x="0" y="0"/>
            <wp:positionH relativeFrom="column">
              <wp:posOffset>2630170</wp:posOffset>
            </wp:positionH>
            <wp:positionV relativeFrom="paragraph">
              <wp:posOffset>-619125</wp:posOffset>
            </wp:positionV>
            <wp:extent cx="817880" cy="1028700"/>
            <wp:effectExtent l="0" t="0" r="1270" b="0"/>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EB3" w:rsidRDefault="00354EB3" w:rsidP="001D7BE5">
      <w:pPr>
        <w:jc w:val="center"/>
      </w:pPr>
    </w:p>
    <w:p w:rsidR="001D7BE5" w:rsidRDefault="001D7BE5" w:rsidP="001D7BE5">
      <w:pPr>
        <w:pStyle w:val="a3"/>
        <w:tabs>
          <w:tab w:val="left" w:pos="0"/>
        </w:tabs>
        <w:rPr>
          <w:sz w:val="52"/>
        </w:rPr>
      </w:pPr>
      <w:r>
        <w:rPr>
          <w:sz w:val="52"/>
        </w:rPr>
        <w:t xml:space="preserve">ДУМА </w:t>
      </w:r>
    </w:p>
    <w:p w:rsidR="001D7BE5" w:rsidRDefault="001D7BE5" w:rsidP="001D7BE5">
      <w:pPr>
        <w:pStyle w:val="a3"/>
        <w:tabs>
          <w:tab w:val="left" w:pos="0"/>
        </w:tabs>
        <w:rPr>
          <w:sz w:val="40"/>
        </w:rPr>
      </w:pPr>
      <w:r>
        <w:rPr>
          <w:sz w:val="44"/>
        </w:rPr>
        <w:t xml:space="preserve">ЧУГУЕВСКОГО </w:t>
      </w:r>
    </w:p>
    <w:p w:rsidR="001D7BE5" w:rsidRDefault="001D7BE5" w:rsidP="001D7BE5">
      <w:pPr>
        <w:pStyle w:val="a3"/>
        <w:tabs>
          <w:tab w:val="left" w:pos="0"/>
        </w:tabs>
      </w:pPr>
      <w:r>
        <w:t xml:space="preserve">МУНИЦИПАЛЬНОГО РАЙОНА </w:t>
      </w:r>
    </w:p>
    <w:p w:rsidR="00F07628" w:rsidRPr="006B6F8C" w:rsidRDefault="00F07628" w:rsidP="001D7BE5">
      <w:pPr>
        <w:pStyle w:val="a3"/>
        <w:tabs>
          <w:tab w:val="left" w:pos="0"/>
        </w:tabs>
        <w:rPr>
          <w:sz w:val="16"/>
          <w:szCs w:val="16"/>
        </w:rPr>
      </w:pPr>
    </w:p>
    <w:p w:rsidR="001D7BE5" w:rsidRDefault="001D7BE5" w:rsidP="001D7BE5">
      <w:pPr>
        <w:pStyle w:val="a3"/>
        <w:tabs>
          <w:tab w:val="left" w:pos="0"/>
        </w:tabs>
        <w:rPr>
          <w:sz w:val="48"/>
        </w:rPr>
      </w:pPr>
      <w:proofErr w:type="gramStart"/>
      <w:r>
        <w:rPr>
          <w:sz w:val="48"/>
        </w:rPr>
        <w:t>Р</w:t>
      </w:r>
      <w:proofErr w:type="gramEnd"/>
      <w:r>
        <w:rPr>
          <w:sz w:val="48"/>
        </w:rPr>
        <w:t xml:space="preserve">  Е  Ш  Е  Н  И  Е</w:t>
      </w:r>
    </w:p>
    <w:tbl>
      <w:tblPr>
        <w:tblpPr w:leftFromText="180" w:rightFromText="180" w:vertAnchor="text" w:horzAnchor="margin" w:tblpY="428"/>
        <w:tblW w:w="0" w:type="auto"/>
        <w:tblLook w:val="0000" w:firstRow="0" w:lastRow="0" w:firstColumn="0" w:lastColumn="0" w:noHBand="0" w:noVBand="0"/>
      </w:tblPr>
      <w:tblGrid>
        <w:gridCol w:w="4928"/>
      </w:tblGrid>
      <w:tr w:rsidR="001D7BE5" w:rsidTr="00CC60FF">
        <w:trPr>
          <w:trHeight w:val="892"/>
        </w:trPr>
        <w:tc>
          <w:tcPr>
            <w:tcW w:w="4928" w:type="dxa"/>
          </w:tcPr>
          <w:p w:rsidR="001D7BE5" w:rsidRPr="008A5B28" w:rsidRDefault="001D7BE5" w:rsidP="00AE109C">
            <w:pPr>
              <w:pStyle w:val="ConsPlusTitle"/>
              <w:jc w:val="both"/>
              <w:rPr>
                <w:b w:val="0"/>
                <w:sz w:val="26"/>
                <w:szCs w:val="26"/>
              </w:rPr>
            </w:pPr>
            <w:r w:rsidRPr="00736A81">
              <w:rPr>
                <w:sz w:val="26"/>
                <w:szCs w:val="26"/>
              </w:rPr>
              <w:t>О</w:t>
            </w:r>
            <w:r>
              <w:rPr>
                <w:sz w:val="26"/>
                <w:szCs w:val="26"/>
              </w:rPr>
              <w:t>б утверждении</w:t>
            </w:r>
            <w:r w:rsidR="0049791E">
              <w:rPr>
                <w:sz w:val="26"/>
                <w:szCs w:val="26"/>
              </w:rPr>
              <w:t xml:space="preserve"> положения о конкурсе на замещение вакантной должности  муниципальной службы в </w:t>
            </w:r>
            <w:r w:rsidR="00AE109C">
              <w:rPr>
                <w:sz w:val="26"/>
                <w:szCs w:val="26"/>
              </w:rPr>
              <w:t xml:space="preserve">органах местного самоуправления </w:t>
            </w:r>
            <w:r w:rsidR="0049791E">
              <w:rPr>
                <w:sz w:val="26"/>
                <w:szCs w:val="26"/>
              </w:rPr>
              <w:t>Чугуев</w:t>
            </w:r>
            <w:r w:rsidR="00AE109C">
              <w:rPr>
                <w:sz w:val="26"/>
                <w:szCs w:val="26"/>
              </w:rPr>
              <w:t>ского</w:t>
            </w:r>
            <w:r w:rsidR="0049791E">
              <w:rPr>
                <w:sz w:val="26"/>
                <w:szCs w:val="26"/>
              </w:rPr>
              <w:t xml:space="preserve"> муниципально</w:t>
            </w:r>
            <w:r w:rsidR="00AE109C">
              <w:rPr>
                <w:sz w:val="26"/>
                <w:szCs w:val="26"/>
              </w:rPr>
              <w:t>го</w:t>
            </w:r>
            <w:r w:rsidR="0049791E">
              <w:rPr>
                <w:sz w:val="26"/>
                <w:szCs w:val="26"/>
              </w:rPr>
              <w:t xml:space="preserve"> рай</w:t>
            </w:r>
            <w:r w:rsidR="00AE109C">
              <w:rPr>
                <w:sz w:val="26"/>
                <w:szCs w:val="26"/>
              </w:rPr>
              <w:t>она</w:t>
            </w:r>
            <w:r>
              <w:rPr>
                <w:sz w:val="26"/>
                <w:szCs w:val="26"/>
              </w:rPr>
              <w:t xml:space="preserve"> </w:t>
            </w:r>
          </w:p>
        </w:tc>
      </w:tr>
    </w:tbl>
    <w:p w:rsidR="001D7BE5" w:rsidRPr="006B6F8C" w:rsidRDefault="001D7BE5" w:rsidP="001D7BE5">
      <w:pPr>
        <w:jc w:val="both"/>
        <w:rPr>
          <w:sz w:val="16"/>
          <w:szCs w:val="16"/>
        </w:rPr>
      </w:pPr>
    </w:p>
    <w:p w:rsidR="001D7BE5" w:rsidRDefault="001D7BE5" w:rsidP="001D7BE5">
      <w:pPr>
        <w:widowControl w:val="0"/>
        <w:autoSpaceDE w:val="0"/>
        <w:autoSpaceDN w:val="0"/>
        <w:adjustRightInd w:val="0"/>
        <w:spacing w:line="360" w:lineRule="auto"/>
        <w:ind w:firstLine="540"/>
        <w:jc w:val="both"/>
        <w:rPr>
          <w:sz w:val="26"/>
          <w:szCs w:val="26"/>
        </w:rPr>
      </w:pPr>
    </w:p>
    <w:p w:rsidR="001D7BE5" w:rsidRDefault="001D7BE5" w:rsidP="001D7BE5">
      <w:pPr>
        <w:widowControl w:val="0"/>
        <w:autoSpaceDE w:val="0"/>
        <w:autoSpaceDN w:val="0"/>
        <w:adjustRightInd w:val="0"/>
        <w:spacing w:line="360" w:lineRule="auto"/>
        <w:ind w:firstLine="540"/>
        <w:jc w:val="both"/>
        <w:rPr>
          <w:sz w:val="26"/>
          <w:szCs w:val="26"/>
        </w:rPr>
      </w:pPr>
    </w:p>
    <w:p w:rsidR="001D7BE5" w:rsidRDefault="001D7BE5" w:rsidP="001D7BE5">
      <w:pPr>
        <w:widowControl w:val="0"/>
        <w:autoSpaceDE w:val="0"/>
        <w:autoSpaceDN w:val="0"/>
        <w:adjustRightInd w:val="0"/>
        <w:spacing w:line="360" w:lineRule="auto"/>
        <w:ind w:firstLine="540"/>
        <w:jc w:val="both"/>
        <w:rPr>
          <w:sz w:val="26"/>
          <w:szCs w:val="26"/>
        </w:rPr>
      </w:pPr>
    </w:p>
    <w:p w:rsidR="001D7BE5" w:rsidRDefault="001D7BE5" w:rsidP="001D7BE5">
      <w:pPr>
        <w:widowControl w:val="0"/>
        <w:autoSpaceDE w:val="0"/>
        <w:autoSpaceDN w:val="0"/>
        <w:adjustRightInd w:val="0"/>
        <w:spacing w:line="360" w:lineRule="auto"/>
        <w:ind w:firstLine="540"/>
        <w:jc w:val="both"/>
        <w:rPr>
          <w:sz w:val="26"/>
          <w:szCs w:val="26"/>
        </w:rPr>
      </w:pPr>
    </w:p>
    <w:p w:rsidR="006535A0" w:rsidRDefault="006535A0" w:rsidP="00F07628">
      <w:pPr>
        <w:jc w:val="right"/>
        <w:rPr>
          <w:b/>
          <w:sz w:val="26"/>
          <w:szCs w:val="26"/>
        </w:rPr>
      </w:pPr>
    </w:p>
    <w:p w:rsidR="001D7BE5" w:rsidRPr="004C4B79" w:rsidRDefault="001D7BE5" w:rsidP="00F07628">
      <w:pPr>
        <w:jc w:val="right"/>
        <w:rPr>
          <w:b/>
          <w:sz w:val="26"/>
          <w:szCs w:val="26"/>
        </w:rPr>
      </w:pPr>
      <w:r w:rsidRPr="004C4B79">
        <w:rPr>
          <w:b/>
          <w:sz w:val="26"/>
          <w:szCs w:val="26"/>
        </w:rPr>
        <w:t>Принято Думой Чугуевского муниципального района</w:t>
      </w:r>
    </w:p>
    <w:p w:rsidR="001D7BE5" w:rsidRPr="004C4B79" w:rsidRDefault="001D7BE5" w:rsidP="001D7BE5">
      <w:pPr>
        <w:widowControl w:val="0"/>
        <w:autoSpaceDE w:val="0"/>
        <w:autoSpaceDN w:val="0"/>
        <w:adjustRightInd w:val="0"/>
        <w:spacing w:line="360" w:lineRule="auto"/>
        <w:ind w:firstLine="540"/>
        <w:jc w:val="right"/>
        <w:outlineLvl w:val="1"/>
        <w:rPr>
          <w:b/>
          <w:sz w:val="26"/>
          <w:szCs w:val="26"/>
        </w:rPr>
      </w:pPr>
      <w:r w:rsidRPr="004C4B79">
        <w:rPr>
          <w:b/>
          <w:sz w:val="26"/>
          <w:szCs w:val="26"/>
        </w:rPr>
        <w:t>«</w:t>
      </w:r>
      <w:r w:rsidR="006B6F8C">
        <w:rPr>
          <w:b/>
          <w:sz w:val="26"/>
          <w:szCs w:val="26"/>
        </w:rPr>
        <w:t>02</w:t>
      </w:r>
      <w:r w:rsidRPr="004C4B79">
        <w:rPr>
          <w:b/>
          <w:sz w:val="26"/>
          <w:szCs w:val="26"/>
        </w:rPr>
        <w:t xml:space="preserve">» </w:t>
      </w:r>
      <w:r w:rsidR="006B6F8C">
        <w:rPr>
          <w:b/>
          <w:sz w:val="26"/>
          <w:szCs w:val="26"/>
        </w:rPr>
        <w:t>декабря</w:t>
      </w:r>
      <w:r w:rsidRPr="004C4B79">
        <w:rPr>
          <w:b/>
          <w:sz w:val="26"/>
          <w:szCs w:val="26"/>
        </w:rPr>
        <w:t xml:space="preserve"> 201</w:t>
      </w:r>
      <w:r w:rsidR="0049791E">
        <w:rPr>
          <w:b/>
          <w:sz w:val="26"/>
          <w:szCs w:val="26"/>
        </w:rPr>
        <w:t>6</w:t>
      </w:r>
      <w:r w:rsidRPr="004C4B79">
        <w:rPr>
          <w:b/>
          <w:sz w:val="26"/>
          <w:szCs w:val="26"/>
        </w:rPr>
        <w:t xml:space="preserve"> года</w:t>
      </w:r>
    </w:p>
    <w:p w:rsidR="00CC60FF" w:rsidRPr="00CC60FF" w:rsidRDefault="001D7BE5" w:rsidP="00CC60FF">
      <w:pPr>
        <w:widowControl w:val="0"/>
        <w:tabs>
          <w:tab w:val="left" w:pos="2325"/>
        </w:tabs>
        <w:autoSpaceDE w:val="0"/>
        <w:autoSpaceDN w:val="0"/>
        <w:adjustRightInd w:val="0"/>
        <w:spacing w:line="360" w:lineRule="auto"/>
        <w:ind w:firstLine="709"/>
        <w:jc w:val="both"/>
        <w:rPr>
          <w:b/>
          <w:sz w:val="26"/>
          <w:szCs w:val="26"/>
        </w:rPr>
      </w:pPr>
      <w:r w:rsidRPr="00CC60FF">
        <w:rPr>
          <w:b/>
          <w:sz w:val="26"/>
          <w:szCs w:val="26"/>
        </w:rPr>
        <w:t>Статья 1.</w:t>
      </w:r>
    </w:p>
    <w:p w:rsidR="00CC60FF" w:rsidRP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1.1.</w:t>
      </w:r>
      <w:r w:rsidR="00CC60FF" w:rsidRPr="00CC60FF">
        <w:rPr>
          <w:sz w:val="26"/>
          <w:szCs w:val="26"/>
        </w:rPr>
        <w:t> </w:t>
      </w:r>
      <w:r w:rsidRPr="00CC60FF">
        <w:rPr>
          <w:sz w:val="26"/>
          <w:szCs w:val="26"/>
        </w:rPr>
        <w:t xml:space="preserve">Настоящее Положение в соответствии с Федеральным </w:t>
      </w:r>
      <w:hyperlink r:id="rId6" w:history="1">
        <w:r w:rsidRPr="00CC60FF">
          <w:rPr>
            <w:sz w:val="26"/>
            <w:szCs w:val="26"/>
          </w:rPr>
          <w:t>законом</w:t>
        </w:r>
      </w:hyperlink>
      <w:r w:rsidRPr="00CC60FF">
        <w:rPr>
          <w:sz w:val="26"/>
          <w:szCs w:val="26"/>
        </w:rPr>
        <w:t xml:space="preserve"> от </w:t>
      </w:r>
      <w:r w:rsidR="00044EBF">
        <w:rPr>
          <w:sz w:val="26"/>
          <w:szCs w:val="26"/>
        </w:rPr>
        <w:t>0</w:t>
      </w:r>
      <w:r w:rsidRPr="00CC60FF">
        <w:rPr>
          <w:sz w:val="26"/>
          <w:szCs w:val="26"/>
        </w:rPr>
        <w:t>2</w:t>
      </w:r>
      <w:r w:rsidR="00044EBF">
        <w:rPr>
          <w:sz w:val="26"/>
          <w:szCs w:val="26"/>
        </w:rPr>
        <w:t>.03.</w:t>
      </w:r>
      <w:r w:rsidRPr="00CC60FF">
        <w:rPr>
          <w:sz w:val="26"/>
          <w:szCs w:val="26"/>
        </w:rPr>
        <w:t>2007</w:t>
      </w:r>
      <w:r w:rsidR="00044EBF">
        <w:rPr>
          <w:sz w:val="26"/>
          <w:szCs w:val="26"/>
        </w:rPr>
        <w:t xml:space="preserve"> </w:t>
      </w:r>
      <w:r w:rsidRPr="00CC60FF">
        <w:rPr>
          <w:sz w:val="26"/>
          <w:szCs w:val="26"/>
        </w:rPr>
        <w:t>№</w:t>
      </w:r>
      <w:r w:rsidR="00044EBF">
        <w:rPr>
          <w:sz w:val="26"/>
          <w:szCs w:val="26"/>
        </w:rPr>
        <w:t> </w:t>
      </w:r>
      <w:r w:rsidRPr="00CC60FF">
        <w:rPr>
          <w:sz w:val="26"/>
          <w:szCs w:val="26"/>
        </w:rPr>
        <w:t xml:space="preserve">25-ФЗ «О муниципальной службе в Российской Федерации» и Законом Приморского края от </w:t>
      </w:r>
      <w:r w:rsidR="00044EBF">
        <w:rPr>
          <w:sz w:val="26"/>
          <w:szCs w:val="26"/>
        </w:rPr>
        <w:t>0</w:t>
      </w:r>
      <w:r w:rsidRPr="00CC60FF">
        <w:rPr>
          <w:sz w:val="26"/>
          <w:szCs w:val="26"/>
        </w:rPr>
        <w:t>4</w:t>
      </w:r>
      <w:r w:rsidR="00044EBF">
        <w:rPr>
          <w:sz w:val="26"/>
          <w:szCs w:val="26"/>
        </w:rPr>
        <w:t>.06.2</w:t>
      </w:r>
      <w:r w:rsidRPr="00CC60FF">
        <w:rPr>
          <w:sz w:val="26"/>
          <w:szCs w:val="26"/>
        </w:rPr>
        <w:t>007</w:t>
      </w:r>
      <w:r w:rsidR="00044EBF">
        <w:rPr>
          <w:sz w:val="26"/>
          <w:szCs w:val="26"/>
        </w:rPr>
        <w:t xml:space="preserve"> </w:t>
      </w:r>
      <w:r w:rsidRPr="00CC60FF">
        <w:rPr>
          <w:sz w:val="26"/>
          <w:szCs w:val="26"/>
        </w:rPr>
        <w:t>№</w:t>
      </w:r>
      <w:r w:rsidR="00044EBF">
        <w:rPr>
          <w:sz w:val="26"/>
          <w:szCs w:val="26"/>
        </w:rPr>
        <w:t> </w:t>
      </w:r>
      <w:r w:rsidRPr="00CC60FF">
        <w:rPr>
          <w:sz w:val="26"/>
          <w:szCs w:val="26"/>
        </w:rPr>
        <w:t>82-КЗ «О муниципальной службе в Приморском крае» определяет условия проведения конкурса на замещение вакантной должности муниципальной службы в органах местного самоуправления Чугуевского муници</w:t>
      </w:r>
      <w:r w:rsidR="00CC60FF" w:rsidRPr="00CC60FF">
        <w:rPr>
          <w:sz w:val="26"/>
          <w:szCs w:val="26"/>
        </w:rPr>
        <w:t xml:space="preserve">пального </w:t>
      </w:r>
      <w:r w:rsidR="00044EBF">
        <w:rPr>
          <w:sz w:val="26"/>
          <w:szCs w:val="26"/>
        </w:rPr>
        <w:t xml:space="preserve">района. </w:t>
      </w:r>
      <w:r w:rsidRPr="00CC60FF">
        <w:rPr>
          <w:sz w:val="26"/>
          <w:szCs w:val="26"/>
        </w:rPr>
        <w:t>Конкурс на замещение вакантной должности муниципальной службы (далее - конкурс) обеспечивает конституционное право граждан на равный доступ к муниципальной службе, а также право муниципальных служащих на должностной рост на конкурсной основе.</w:t>
      </w:r>
    </w:p>
    <w:p w:rsidR="00CC60FF" w:rsidRP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1.2.</w:t>
      </w:r>
      <w:r w:rsidR="00CC60FF" w:rsidRPr="00CC60FF">
        <w:rPr>
          <w:sz w:val="26"/>
          <w:szCs w:val="26"/>
        </w:rPr>
        <w:t> </w:t>
      </w:r>
      <w:r w:rsidRPr="00CC60FF">
        <w:rPr>
          <w:sz w:val="26"/>
          <w:szCs w:val="26"/>
        </w:rPr>
        <w:t>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w:t>
      </w:r>
      <w:r w:rsidR="00CC60FF" w:rsidRPr="00CC60FF">
        <w:rPr>
          <w:sz w:val="26"/>
          <w:szCs w:val="26"/>
        </w:rPr>
        <w:t xml:space="preserve"> </w:t>
      </w:r>
      <w:r w:rsidRPr="00CC60FF">
        <w:rPr>
          <w:sz w:val="26"/>
          <w:szCs w:val="26"/>
        </w:rPr>
        <w:t>муниципальной службы, их соответствия установленным квалификационным требованиям к должности муниципальной службы.</w:t>
      </w:r>
    </w:p>
    <w:p w:rsidR="00CC60FF" w:rsidRP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1.3.</w:t>
      </w:r>
      <w:r w:rsidR="00CC60FF" w:rsidRPr="00CC60FF">
        <w:rPr>
          <w:sz w:val="26"/>
          <w:szCs w:val="26"/>
        </w:rPr>
        <w:t> </w:t>
      </w:r>
      <w:r w:rsidRPr="00CC60FF">
        <w:rPr>
          <w:sz w:val="26"/>
          <w:szCs w:val="26"/>
        </w:rPr>
        <w:t>Конкурс в органах местного самоуправления объявляется по решению представителя нанимателя (работодателя) при наличии вакантной (не замещенной муниципальным служащим) должности муниципальной службы в соответствующем органе.</w:t>
      </w:r>
    </w:p>
    <w:p w:rsidR="00CC60FF" w:rsidRP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1.4.</w:t>
      </w:r>
      <w:r w:rsidR="00CC60FF" w:rsidRPr="00CC60FF">
        <w:rPr>
          <w:sz w:val="26"/>
          <w:szCs w:val="26"/>
        </w:rPr>
        <w:t> </w:t>
      </w:r>
      <w:r w:rsidRPr="00CC60FF">
        <w:rPr>
          <w:sz w:val="26"/>
          <w:szCs w:val="26"/>
        </w:rPr>
        <w:t>Конкурс не проводится:</w:t>
      </w:r>
    </w:p>
    <w:p w:rsidR="00CC60FF" w:rsidRP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а)</w:t>
      </w:r>
      <w:r w:rsidR="00CC60FF" w:rsidRPr="00CC60FF">
        <w:rPr>
          <w:sz w:val="26"/>
          <w:szCs w:val="26"/>
        </w:rPr>
        <w:t> </w:t>
      </w:r>
      <w:r w:rsidRPr="00CC60FF">
        <w:rPr>
          <w:sz w:val="26"/>
          <w:szCs w:val="26"/>
        </w:rPr>
        <w:t xml:space="preserve">при назначении на должности муниципальной службы, учреждаемые для </w:t>
      </w:r>
      <w:r w:rsidRPr="00CC60FF">
        <w:rPr>
          <w:sz w:val="26"/>
          <w:szCs w:val="26"/>
        </w:rPr>
        <w:lastRenderedPageBreak/>
        <w:t>непосредственного обеспечения исполнения полномочий лица, замещающего муниципальную должность в Чугуевском муниципальном районе, установленные законодательством Приморского края;</w:t>
      </w:r>
    </w:p>
    <w:p w:rsidR="00CC60FF" w:rsidRP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б)</w:t>
      </w:r>
      <w:r w:rsidR="00CC60FF" w:rsidRPr="00CC60FF">
        <w:rPr>
          <w:sz w:val="26"/>
          <w:szCs w:val="26"/>
        </w:rPr>
        <w:t> </w:t>
      </w:r>
      <w:r w:rsidRPr="00CC60FF">
        <w:rPr>
          <w:sz w:val="26"/>
          <w:szCs w:val="26"/>
        </w:rPr>
        <w:t>при заключении срочного трудового договора;</w:t>
      </w:r>
    </w:p>
    <w:p w:rsidR="00CC60FF" w:rsidRP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в)</w:t>
      </w:r>
      <w:r w:rsidR="00CC60FF" w:rsidRPr="00CC60FF">
        <w:rPr>
          <w:sz w:val="26"/>
          <w:szCs w:val="26"/>
        </w:rPr>
        <w:t> </w:t>
      </w:r>
      <w:r w:rsidRPr="00CC60FF">
        <w:rPr>
          <w:sz w:val="26"/>
          <w:szCs w:val="26"/>
        </w:rPr>
        <w:t xml:space="preserve">при назначении муниципального служащего </w:t>
      </w:r>
      <w:r w:rsidR="003A7226" w:rsidRPr="00CC60FF">
        <w:rPr>
          <w:sz w:val="26"/>
          <w:szCs w:val="26"/>
        </w:rPr>
        <w:t xml:space="preserve">на </w:t>
      </w:r>
      <w:r w:rsidRPr="00CC60FF">
        <w:rPr>
          <w:sz w:val="26"/>
          <w:szCs w:val="26"/>
        </w:rPr>
        <w:t>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CC60FF" w:rsidRP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г)</w:t>
      </w:r>
      <w:r w:rsidR="00CC60FF" w:rsidRPr="00CC60FF">
        <w:rPr>
          <w:sz w:val="26"/>
          <w:szCs w:val="26"/>
        </w:rPr>
        <w:t> </w:t>
      </w:r>
      <w:r w:rsidRPr="00CC60FF">
        <w:rPr>
          <w:sz w:val="26"/>
          <w:szCs w:val="26"/>
        </w:rPr>
        <w:t>при назначении на должность муниципальной службы муниципального служащего (гражданина), состоящего в кадровом резерве, сформированном на конкурс</w:t>
      </w:r>
      <w:r w:rsidR="00CC60FF" w:rsidRPr="00CC60FF">
        <w:rPr>
          <w:sz w:val="26"/>
          <w:szCs w:val="26"/>
        </w:rPr>
        <w:t>ной основе;</w:t>
      </w:r>
    </w:p>
    <w:p w:rsidR="00CC60FF" w:rsidRP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д)</w:t>
      </w:r>
      <w:r w:rsidR="00CC60FF" w:rsidRPr="00CC60FF">
        <w:rPr>
          <w:sz w:val="26"/>
          <w:szCs w:val="26"/>
        </w:rPr>
        <w:t> </w:t>
      </w:r>
      <w:r w:rsidRPr="00CC60FF">
        <w:rPr>
          <w:sz w:val="26"/>
          <w:szCs w:val="26"/>
        </w:rPr>
        <w:t xml:space="preserve">при назначении на должности муниципальной службы, относящиеся к младшей группе </w:t>
      </w:r>
      <w:r w:rsidR="00CC60FF" w:rsidRPr="00CC60FF">
        <w:rPr>
          <w:sz w:val="26"/>
          <w:szCs w:val="26"/>
        </w:rPr>
        <w:t>должностей муниципальной службы;</w:t>
      </w:r>
    </w:p>
    <w:p w:rsidR="00CC60FF" w:rsidRPr="00CC60FF" w:rsidRDefault="00CC60FF" w:rsidP="00CC60FF">
      <w:pPr>
        <w:widowControl w:val="0"/>
        <w:tabs>
          <w:tab w:val="left" w:pos="2325"/>
        </w:tabs>
        <w:autoSpaceDE w:val="0"/>
        <w:autoSpaceDN w:val="0"/>
        <w:adjustRightInd w:val="0"/>
        <w:spacing w:line="360" w:lineRule="auto"/>
        <w:ind w:firstLine="709"/>
        <w:jc w:val="both"/>
        <w:rPr>
          <w:rFonts w:eastAsiaTheme="minorHAnsi"/>
          <w:sz w:val="26"/>
          <w:szCs w:val="26"/>
          <w:lang w:eastAsia="en-US"/>
        </w:rPr>
      </w:pPr>
      <w:r w:rsidRPr="00CC60FF">
        <w:rPr>
          <w:sz w:val="26"/>
          <w:szCs w:val="26"/>
        </w:rPr>
        <w:t xml:space="preserve">е) при </w:t>
      </w:r>
      <w:r w:rsidRPr="00CC60FF">
        <w:rPr>
          <w:rFonts w:eastAsiaTheme="minorHAnsi"/>
          <w:sz w:val="26"/>
          <w:szCs w:val="26"/>
          <w:lang w:eastAsia="en-US"/>
        </w:rPr>
        <w:t>назначения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CC60FF" w:rsidRP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1.5.</w:t>
      </w:r>
      <w:r w:rsidR="00CC60FF" w:rsidRPr="00CC60FF">
        <w:rPr>
          <w:sz w:val="26"/>
          <w:szCs w:val="26"/>
        </w:rPr>
        <w:t> </w:t>
      </w:r>
      <w:r w:rsidRPr="00CC60FF">
        <w:rPr>
          <w:sz w:val="26"/>
          <w:szCs w:val="26"/>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w:t>
      </w:r>
      <w:r w:rsidR="00023A5E" w:rsidRPr="00CC60FF">
        <w:rPr>
          <w:sz w:val="26"/>
          <w:szCs w:val="26"/>
        </w:rPr>
        <w:t xml:space="preserve"> в соответствии с которыми иностранные граждане имеют право поступать и находится на муниципальной службе,</w:t>
      </w:r>
      <w:r w:rsidRPr="00CC60FF">
        <w:rPr>
          <w:sz w:val="26"/>
          <w:szCs w:val="26"/>
        </w:rPr>
        <w:t xml:space="preserve"> достигшие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 (далее по тексту именуемые «граждане»).</w:t>
      </w:r>
    </w:p>
    <w:p w:rsidR="00CC60FF" w:rsidRP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1.6.</w:t>
      </w:r>
      <w:r w:rsidR="00CC60FF" w:rsidRPr="00CC60FF">
        <w:rPr>
          <w:sz w:val="26"/>
          <w:szCs w:val="26"/>
        </w:rPr>
        <w:t> </w:t>
      </w:r>
      <w:r w:rsidRPr="00CC60FF">
        <w:rPr>
          <w:sz w:val="26"/>
          <w:szCs w:val="26"/>
        </w:rPr>
        <w:t xml:space="preserve">Орган местного самоуправления не позднее, чем за </w:t>
      </w:r>
      <w:r w:rsidR="00023A5E" w:rsidRPr="00CC60FF">
        <w:rPr>
          <w:sz w:val="26"/>
          <w:szCs w:val="26"/>
        </w:rPr>
        <w:t>20</w:t>
      </w:r>
      <w:r w:rsidRPr="00CC60FF">
        <w:rPr>
          <w:sz w:val="26"/>
          <w:szCs w:val="26"/>
        </w:rPr>
        <w:t xml:space="preserve"> д</w:t>
      </w:r>
      <w:r w:rsidR="00023A5E" w:rsidRPr="00CC60FF">
        <w:rPr>
          <w:sz w:val="26"/>
          <w:szCs w:val="26"/>
        </w:rPr>
        <w:t>ней</w:t>
      </w:r>
      <w:r w:rsidRPr="00CC60FF">
        <w:rPr>
          <w:sz w:val="26"/>
          <w:szCs w:val="26"/>
        </w:rPr>
        <w:t xml:space="preserve"> до дня проведения конкурса публикует объявление в официальном источнике для опубликования норма</w:t>
      </w:r>
      <w:r w:rsidR="00023A5E" w:rsidRPr="00CC60FF">
        <w:rPr>
          <w:sz w:val="26"/>
          <w:szCs w:val="26"/>
        </w:rPr>
        <w:t xml:space="preserve">тивных </w:t>
      </w:r>
      <w:r w:rsidRPr="00CC60FF">
        <w:rPr>
          <w:sz w:val="26"/>
          <w:szCs w:val="26"/>
        </w:rPr>
        <w:t>правовых актов местного самоуправления</w:t>
      </w:r>
      <w:r w:rsidR="000F7237" w:rsidRPr="00CC60FF">
        <w:rPr>
          <w:sz w:val="26"/>
          <w:szCs w:val="26"/>
        </w:rPr>
        <w:t xml:space="preserve"> и</w:t>
      </w:r>
      <w:r w:rsidRPr="00CC60FF">
        <w:rPr>
          <w:sz w:val="26"/>
          <w:szCs w:val="26"/>
        </w:rPr>
        <w:t xml:space="preserve"> </w:t>
      </w:r>
      <w:r w:rsidR="000F7237" w:rsidRPr="00CC60FF">
        <w:rPr>
          <w:rFonts w:eastAsiaTheme="minorHAnsi"/>
          <w:sz w:val="26"/>
          <w:szCs w:val="26"/>
          <w:lang w:eastAsia="en-US"/>
        </w:rPr>
        <w:t xml:space="preserve">размещает на своем официальном сайте объявление </w:t>
      </w:r>
      <w:r w:rsidRPr="00CC60FF">
        <w:rPr>
          <w:sz w:val="26"/>
          <w:szCs w:val="26"/>
        </w:rPr>
        <w:t>о приеме документов для участия в конкурсе.</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 xml:space="preserve">В публикуемом объявлении о приеме документов для участия в конкурсе указываются: </w:t>
      </w:r>
      <w:r w:rsidR="00023A5E" w:rsidRPr="00CC60FF">
        <w:rPr>
          <w:sz w:val="26"/>
          <w:szCs w:val="26"/>
        </w:rPr>
        <w:t xml:space="preserve">условия проведения конкурса, </w:t>
      </w:r>
      <w:r w:rsidRPr="00CC60FF">
        <w:rPr>
          <w:sz w:val="26"/>
          <w:szCs w:val="26"/>
        </w:rPr>
        <w:t xml:space="preserve">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перечень документов, </w:t>
      </w:r>
      <w:r w:rsidRPr="00CC60FF">
        <w:rPr>
          <w:sz w:val="26"/>
          <w:szCs w:val="26"/>
        </w:rPr>
        <w:lastRenderedPageBreak/>
        <w:t xml:space="preserve">подлежащих представлению в соответствии с </w:t>
      </w:r>
      <w:hyperlink w:anchor="Par16" w:history="1">
        <w:r w:rsidRPr="00CC60FF">
          <w:rPr>
            <w:sz w:val="26"/>
            <w:szCs w:val="26"/>
          </w:rPr>
          <w:t>пунктом</w:t>
        </w:r>
        <w:r w:rsidR="00CC60FF">
          <w:rPr>
            <w:sz w:val="26"/>
            <w:szCs w:val="26"/>
          </w:rPr>
          <w:t> </w:t>
        </w:r>
        <w:r w:rsidRPr="00CC60FF">
          <w:rPr>
            <w:sz w:val="26"/>
            <w:szCs w:val="26"/>
          </w:rPr>
          <w:t>1.7</w:t>
        </w:r>
      </w:hyperlink>
      <w:r w:rsidRPr="00CC60FF">
        <w:rPr>
          <w:sz w:val="26"/>
          <w:szCs w:val="26"/>
        </w:rPr>
        <w:t xml:space="preserve"> настоящего Положения; срок, до истечения которого принимаются указанные документы; дата, время, место, форма проведения конкурса, проект трудового договора, а также сведения об источнике подробной информации о конкурсе (телефон, факс, электронная почта).</w:t>
      </w:r>
      <w:bookmarkStart w:id="0" w:name="Par16"/>
      <w:bookmarkEnd w:id="0"/>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1.7.</w:t>
      </w:r>
      <w:r w:rsidR="00CC60FF">
        <w:rPr>
          <w:sz w:val="26"/>
          <w:szCs w:val="26"/>
        </w:rPr>
        <w:t> </w:t>
      </w:r>
      <w:r w:rsidRPr="00CC60FF">
        <w:rPr>
          <w:sz w:val="26"/>
          <w:szCs w:val="26"/>
        </w:rPr>
        <w:t>Гражданин, изъявивший желание участвовать в конкурсе, представляет в конкурсную комиссию:</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а)</w:t>
      </w:r>
      <w:r w:rsidR="00CC60FF">
        <w:rPr>
          <w:sz w:val="26"/>
          <w:szCs w:val="26"/>
        </w:rPr>
        <w:t> </w:t>
      </w:r>
      <w:r w:rsidRPr="00CC60FF">
        <w:rPr>
          <w:sz w:val="26"/>
          <w:szCs w:val="26"/>
        </w:rPr>
        <w:t>заявление с просьбой о поступлении на муниципальную службу и замещении должности муниципальной службы;</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б)</w:t>
      </w:r>
      <w:r w:rsidR="00CC60FF">
        <w:rPr>
          <w:sz w:val="26"/>
          <w:szCs w:val="26"/>
        </w:rPr>
        <w:t> </w:t>
      </w:r>
      <w:r w:rsidRPr="00CC60FF">
        <w:rPr>
          <w:sz w:val="26"/>
          <w:szCs w:val="26"/>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в)</w:t>
      </w:r>
      <w:r w:rsidR="00CC60FF">
        <w:rPr>
          <w:sz w:val="26"/>
          <w:szCs w:val="26"/>
        </w:rPr>
        <w:t> </w:t>
      </w:r>
      <w:r w:rsidR="0076754B" w:rsidRPr="00CC60FF">
        <w:rPr>
          <w:sz w:val="26"/>
          <w:szCs w:val="26"/>
        </w:rPr>
        <w:t>копию паспорта или заменяющего его документа (соответствующий документ предъявляется лично по прибытии на конкурс);</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г)</w:t>
      </w:r>
      <w:r w:rsidR="00CC60FF">
        <w:rPr>
          <w:sz w:val="26"/>
          <w:szCs w:val="26"/>
        </w:rPr>
        <w:t> </w:t>
      </w:r>
      <w:r w:rsidR="0076754B" w:rsidRPr="00CC60FF">
        <w:rPr>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д)</w:t>
      </w:r>
      <w:r w:rsidR="00CC60FF">
        <w:rPr>
          <w:sz w:val="26"/>
          <w:szCs w:val="26"/>
        </w:rPr>
        <w:t> </w:t>
      </w:r>
      <w:r w:rsidR="0076754B" w:rsidRPr="00CC60FF">
        <w:rPr>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е)</w:t>
      </w:r>
      <w:r w:rsidR="00CC60FF">
        <w:rPr>
          <w:sz w:val="26"/>
          <w:szCs w:val="26"/>
        </w:rPr>
        <w:t> </w:t>
      </w:r>
      <w:r w:rsidR="0076754B" w:rsidRPr="00CC60FF">
        <w:rPr>
          <w:sz w:val="26"/>
          <w:szCs w:val="26"/>
        </w:rPr>
        <w:t>копию страхового</w:t>
      </w:r>
      <w:r w:rsidRPr="00CC60FF">
        <w:rPr>
          <w:sz w:val="26"/>
          <w:szCs w:val="26"/>
        </w:rPr>
        <w:t xml:space="preserve"> свидетельств</w:t>
      </w:r>
      <w:r w:rsidR="0076754B" w:rsidRPr="00CC60FF">
        <w:rPr>
          <w:sz w:val="26"/>
          <w:szCs w:val="26"/>
        </w:rPr>
        <w:t>а</w:t>
      </w:r>
      <w:r w:rsidRPr="00CC60FF">
        <w:rPr>
          <w:sz w:val="26"/>
          <w:szCs w:val="26"/>
        </w:rPr>
        <w:t xml:space="preserve"> обязательного пенсионного страхования, за исключением случаев, когда трудовой договор (контракт) заключается впервые;</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ж)</w:t>
      </w:r>
      <w:r w:rsidR="00CC60FF">
        <w:rPr>
          <w:sz w:val="26"/>
          <w:szCs w:val="26"/>
        </w:rPr>
        <w:t> </w:t>
      </w:r>
      <w:r w:rsidR="0076754B" w:rsidRPr="00CC60FF">
        <w:rPr>
          <w:sz w:val="26"/>
          <w:szCs w:val="26"/>
        </w:rPr>
        <w:t xml:space="preserve">копию </w:t>
      </w:r>
      <w:r w:rsidRPr="00CC60FF">
        <w:rPr>
          <w:sz w:val="26"/>
          <w:szCs w:val="26"/>
        </w:rPr>
        <w:t>свидетельств</w:t>
      </w:r>
      <w:r w:rsidR="0076754B" w:rsidRPr="00CC60FF">
        <w:rPr>
          <w:sz w:val="26"/>
          <w:szCs w:val="26"/>
        </w:rPr>
        <w:t>а</w:t>
      </w:r>
      <w:r w:rsidRPr="00CC60FF">
        <w:rPr>
          <w:sz w:val="26"/>
          <w:szCs w:val="26"/>
        </w:rPr>
        <w:t xml:space="preserve"> о постановке физического лица на учет в налоговом органе по месту жительства на территории Российской Федерации;</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з)</w:t>
      </w:r>
      <w:r w:rsidR="00CC60FF">
        <w:rPr>
          <w:sz w:val="26"/>
          <w:szCs w:val="26"/>
        </w:rPr>
        <w:t> </w:t>
      </w:r>
      <w:r w:rsidR="0076754B" w:rsidRPr="00CC60FF">
        <w:rPr>
          <w:sz w:val="26"/>
          <w:szCs w:val="26"/>
        </w:rPr>
        <w:t xml:space="preserve">копию </w:t>
      </w:r>
      <w:r w:rsidRPr="00CC60FF">
        <w:rPr>
          <w:sz w:val="26"/>
          <w:szCs w:val="26"/>
        </w:rPr>
        <w:t>документ</w:t>
      </w:r>
      <w:r w:rsidR="0076754B" w:rsidRPr="00CC60FF">
        <w:rPr>
          <w:sz w:val="26"/>
          <w:szCs w:val="26"/>
        </w:rPr>
        <w:t>а</w:t>
      </w:r>
      <w:r w:rsidRPr="00CC60FF">
        <w:rPr>
          <w:sz w:val="26"/>
          <w:szCs w:val="26"/>
        </w:rPr>
        <w:t xml:space="preserve"> воинского учета - для граждан, пребывающих в запасе, и лиц, подлежащих призыву на военную службу;</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и)</w:t>
      </w:r>
      <w:r w:rsidR="00CC60FF">
        <w:rPr>
          <w:sz w:val="26"/>
          <w:szCs w:val="26"/>
        </w:rPr>
        <w:t> </w:t>
      </w:r>
      <w:r w:rsidRPr="00CC60FF">
        <w:rPr>
          <w:sz w:val="26"/>
          <w:szCs w:val="26"/>
        </w:rPr>
        <w:t>заключение медицинской организации об отсутствии заболевания, препятствующего поступлению на муниципальную службу;</w:t>
      </w:r>
    </w:p>
    <w:p w:rsidR="00CC60FF" w:rsidRDefault="00CC60FF" w:rsidP="00CC60FF">
      <w:pPr>
        <w:widowControl w:val="0"/>
        <w:tabs>
          <w:tab w:val="left" w:pos="2325"/>
        </w:tabs>
        <w:autoSpaceDE w:val="0"/>
        <w:autoSpaceDN w:val="0"/>
        <w:adjustRightInd w:val="0"/>
        <w:spacing w:line="360" w:lineRule="auto"/>
        <w:ind w:firstLine="709"/>
        <w:jc w:val="both"/>
        <w:rPr>
          <w:sz w:val="26"/>
          <w:szCs w:val="26"/>
        </w:rPr>
      </w:pPr>
      <w:r>
        <w:rPr>
          <w:sz w:val="26"/>
          <w:szCs w:val="26"/>
        </w:rPr>
        <w:t>к) </w:t>
      </w:r>
      <w:r w:rsidR="0049791E" w:rsidRPr="00CC60FF">
        <w:rPr>
          <w:sz w:val="26"/>
          <w:szCs w:val="26"/>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л)</w:t>
      </w:r>
      <w:r w:rsidR="00CC60FF">
        <w:rPr>
          <w:sz w:val="26"/>
          <w:szCs w:val="26"/>
        </w:rPr>
        <w:t> </w:t>
      </w:r>
      <w:r w:rsidRPr="00CC60FF">
        <w:rPr>
          <w:sz w:val="26"/>
          <w:szCs w:val="26"/>
        </w:rPr>
        <w:t xml:space="preserve">сведения, предусмотренные </w:t>
      </w:r>
      <w:hyperlink r:id="rId7" w:history="1">
        <w:r w:rsidRPr="00CC60FF">
          <w:rPr>
            <w:sz w:val="26"/>
            <w:szCs w:val="26"/>
          </w:rPr>
          <w:t>статьей</w:t>
        </w:r>
        <w:r w:rsidR="00CC60FF">
          <w:rPr>
            <w:sz w:val="26"/>
            <w:szCs w:val="26"/>
          </w:rPr>
          <w:t> </w:t>
        </w:r>
        <w:r w:rsidRPr="00CC60FF">
          <w:rPr>
            <w:sz w:val="26"/>
            <w:szCs w:val="26"/>
          </w:rPr>
          <w:t>15.1</w:t>
        </w:r>
      </w:hyperlink>
      <w:r w:rsidRPr="00CC60FF">
        <w:rPr>
          <w:sz w:val="26"/>
          <w:szCs w:val="26"/>
        </w:rPr>
        <w:t xml:space="preserve"> Федерального закона Российской Федерации от 02.03.2007 №</w:t>
      </w:r>
      <w:r w:rsidR="00CC60FF">
        <w:rPr>
          <w:sz w:val="26"/>
          <w:szCs w:val="26"/>
        </w:rPr>
        <w:t> </w:t>
      </w:r>
      <w:r w:rsidRPr="00CC60FF">
        <w:rPr>
          <w:sz w:val="26"/>
          <w:szCs w:val="26"/>
        </w:rPr>
        <w:t xml:space="preserve">25-ФЗ «О муниципальной службе в Российской </w:t>
      </w:r>
      <w:r w:rsidRPr="00CC60FF">
        <w:rPr>
          <w:sz w:val="26"/>
          <w:szCs w:val="26"/>
        </w:rPr>
        <w:lastRenderedPageBreak/>
        <w:t>Федерации»;</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м)</w:t>
      </w:r>
      <w:r w:rsidR="00CC60FF">
        <w:rPr>
          <w:sz w:val="26"/>
          <w:szCs w:val="26"/>
        </w:rPr>
        <w:t> </w:t>
      </w:r>
      <w:r w:rsidRPr="00CC60FF">
        <w:rPr>
          <w:sz w:val="26"/>
          <w:szCs w:val="26"/>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1.8.</w:t>
      </w:r>
      <w:r w:rsidR="00CC60FF">
        <w:rPr>
          <w:sz w:val="26"/>
          <w:szCs w:val="26"/>
        </w:rPr>
        <w:t> </w:t>
      </w:r>
      <w:r w:rsidRPr="00CC60FF">
        <w:rPr>
          <w:sz w:val="26"/>
          <w:szCs w:val="26"/>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и запретами, установленными законодательством о муниципальной службе для поступления на муниципальную службу и ее прохождения.</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1.9.</w:t>
      </w:r>
      <w:r w:rsidR="00CC60FF">
        <w:rPr>
          <w:sz w:val="26"/>
          <w:szCs w:val="26"/>
        </w:rPr>
        <w:t> </w:t>
      </w:r>
      <w:r w:rsidRPr="00CC60FF">
        <w:rPr>
          <w:sz w:val="26"/>
          <w:szCs w:val="26"/>
        </w:rPr>
        <w:t xml:space="preserve">Документы, указанные в </w:t>
      </w:r>
      <w:hyperlink w:anchor="Par16" w:history="1">
        <w:r w:rsidRPr="00CC60FF">
          <w:rPr>
            <w:sz w:val="26"/>
            <w:szCs w:val="26"/>
          </w:rPr>
          <w:t>пункте</w:t>
        </w:r>
        <w:r w:rsidR="00CC60FF">
          <w:rPr>
            <w:sz w:val="26"/>
            <w:szCs w:val="26"/>
          </w:rPr>
          <w:t> </w:t>
        </w:r>
        <w:r w:rsidRPr="00CC60FF">
          <w:rPr>
            <w:sz w:val="26"/>
            <w:szCs w:val="26"/>
          </w:rPr>
          <w:t>1.7</w:t>
        </w:r>
      </w:hyperlink>
      <w:r w:rsidRPr="00CC60FF">
        <w:rPr>
          <w:sz w:val="26"/>
          <w:szCs w:val="26"/>
        </w:rPr>
        <w:t xml:space="preserve"> настоящего Положения, представляются в конкурсную комиссию в течение 20 дней со дня опубликования объявления об их приеме.</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является основанием для отказа гражданину в их приеме.</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1.10.</w:t>
      </w:r>
      <w:r w:rsidR="00CC60FF">
        <w:rPr>
          <w:sz w:val="26"/>
          <w:szCs w:val="26"/>
        </w:rPr>
        <w:t> </w:t>
      </w:r>
      <w:r w:rsidRPr="00CC60FF">
        <w:rPr>
          <w:sz w:val="26"/>
          <w:szCs w:val="26"/>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явился только один кандидат, представитель нанимателя (работодатель) прин</w:t>
      </w:r>
      <w:r w:rsidR="00812008" w:rsidRPr="00CC60FF">
        <w:rPr>
          <w:sz w:val="26"/>
          <w:szCs w:val="26"/>
        </w:rPr>
        <w:t>имае</w:t>
      </w:r>
      <w:r w:rsidRPr="00CC60FF">
        <w:rPr>
          <w:sz w:val="26"/>
          <w:szCs w:val="26"/>
        </w:rPr>
        <w:t>т решение о проведении повторного конкурса.</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1.11.</w:t>
      </w:r>
      <w:r w:rsidR="00CC60FF">
        <w:rPr>
          <w:sz w:val="26"/>
          <w:szCs w:val="26"/>
        </w:rPr>
        <w:t> </w:t>
      </w:r>
      <w:r w:rsidRPr="00CC60FF">
        <w:rPr>
          <w:sz w:val="26"/>
          <w:szCs w:val="26"/>
        </w:rPr>
        <w:t>Для проведения конкурса на замещение вакантной должности муниципальной службы распоряжением представителя нанимателя (работодателя)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органа местного самоуправления.</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 xml:space="preserve">Количественный состав конкурсной комиссии определяется в количестве </w:t>
      </w:r>
      <w:r w:rsidR="00C305D7" w:rsidRPr="00CC60FF">
        <w:rPr>
          <w:sz w:val="26"/>
          <w:szCs w:val="26"/>
        </w:rPr>
        <w:t>семи</w:t>
      </w:r>
      <w:r w:rsidRPr="00CC60FF">
        <w:rPr>
          <w:sz w:val="26"/>
          <w:szCs w:val="26"/>
        </w:rPr>
        <w:t xml:space="preserve"> человек.</w:t>
      </w:r>
    </w:p>
    <w:p w:rsidR="00CC60FF" w:rsidRDefault="000F7237" w:rsidP="00CC60FF">
      <w:pPr>
        <w:widowControl w:val="0"/>
        <w:tabs>
          <w:tab w:val="left" w:pos="2325"/>
        </w:tabs>
        <w:autoSpaceDE w:val="0"/>
        <w:autoSpaceDN w:val="0"/>
        <w:adjustRightInd w:val="0"/>
        <w:spacing w:line="360" w:lineRule="auto"/>
        <w:ind w:firstLine="709"/>
        <w:jc w:val="both"/>
        <w:rPr>
          <w:rFonts w:eastAsiaTheme="minorHAnsi"/>
          <w:sz w:val="26"/>
          <w:szCs w:val="26"/>
          <w:lang w:eastAsia="en-US"/>
        </w:rPr>
      </w:pPr>
      <w:r w:rsidRPr="00CC60FF">
        <w:rPr>
          <w:rFonts w:eastAsiaTheme="minorHAnsi"/>
          <w:sz w:val="26"/>
          <w:szCs w:val="26"/>
          <w:lang w:eastAsia="en-US"/>
        </w:rPr>
        <w:t xml:space="preserve">Состав конкурсной комиссии формируется представителем нанимателя самостоятельно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В состав конкурсной комиссии входят представитель нанимателя органа местного самоуправления и (или) уполномоченные им муниципальные служащие (в том числе из структурного подразделения, на должность которого проводится конкурс на замещение вакантной должности муниципальной службы, </w:t>
      </w:r>
      <w:r w:rsidRPr="00CC60FF">
        <w:rPr>
          <w:rFonts w:eastAsiaTheme="minorHAnsi"/>
          <w:sz w:val="26"/>
          <w:szCs w:val="26"/>
          <w:lang w:eastAsia="en-US"/>
        </w:rPr>
        <w:lastRenderedPageBreak/>
        <w:t>подразделения по вопросам муниципальной службы и кадров, юридического (правового) подразделения). Для целей исключения конфликта интересов в состав конкурсной комиссии могут включаться депутаты Думы Чугуевского муниципального района, представители общественных организаций, служащие иных органов местного самоуправления, представители научно-педагогического состава высших учебных заведений.</w:t>
      </w:r>
    </w:p>
    <w:p w:rsidR="00CC60FF" w:rsidRDefault="00CC60FF" w:rsidP="00CC60FF">
      <w:pPr>
        <w:widowControl w:val="0"/>
        <w:tabs>
          <w:tab w:val="left" w:pos="2325"/>
        </w:tabs>
        <w:autoSpaceDE w:val="0"/>
        <w:autoSpaceDN w:val="0"/>
        <w:adjustRightInd w:val="0"/>
        <w:spacing w:line="360" w:lineRule="auto"/>
        <w:ind w:firstLine="709"/>
        <w:jc w:val="both"/>
        <w:rPr>
          <w:sz w:val="26"/>
          <w:szCs w:val="26"/>
        </w:rPr>
      </w:pPr>
      <w:r>
        <w:rPr>
          <w:sz w:val="26"/>
          <w:szCs w:val="26"/>
        </w:rPr>
        <w:t>1.12. </w:t>
      </w:r>
      <w:r w:rsidR="000F7237" w:rsidRPr="00CC60FF">
        <w:rPr>
          <w:sz w:val="26"/>
          <w:szCs w:val="26"/>
        </w:rPr>
        <w:t>Конкурсная комиссия состоит из председателя, заместителя председателя, секретаря и членов комиссии.</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1.13</w:t>
      </w:r>
      <w:r w:rsidR="000F7237" w:rsidRPr="00CC60FF">
        <w:rPr>
          <w:sz w:val="26"/>
          <w:szCs w:val="26"/>
        </w:rPr>
        <w:t>.</w:t>
      </w:r>
      <w:r w:rsidR="00CC60FF">
        <w:rPr>
          <w:sz w:val="26"/>
          <w:szCs w:val="26"/>
        </w:rPr>
        <w:t> </w:t>
      </w:r>
      <w:r w:rsidR="000F7237" w:rsidRPr="00CC60FF">
        <w:rPr>
          <w:sz w:val="26"/>
          <w:szCs w:val="26"/>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r w:rsidRPr="00CC60FF">
        <w:rPr>
          <w:sz w:val="26"/>
          <w:szCs w:val="26"/>
        </w:rPr>
        <w:t xml:space="preserve"> </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1.14.</w:t>
      </w:r>
      <w:r w:rsidR="00CC60FF">
        <w:rPr>
          <w:sz w:val="26"/>
          <w:szCs w:val="26"/>
        </w:rPr>
        <w:t> </w:t>
      </w:r>
      <w:r w:rsidRPr="00CC60FF">
        <w:rPr>
          <w:sz w:val="26"/>
          <w:szCs w:val="26"/>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CC60FF" w:rsidRDefault="0049791E" w:rsidP="00CC60FF">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о муниципальной службе.</w:t>
      </w:r>
    </w:p>
    <w:p w:rsidR="00CC60FF" w:rsidRDefault="0049791E" w:rsidP="00CC60FF">
      <w:pPr>
        <w:widowControl w:val="0"/>
        <w:tabs>
          <w:tab w:val="left" w:pos="2325"/>
        </w:tabs>
        <w:autoSpaceDE w:val="0"/>
        <w:autoSpaceDN w:val="0"/>
        <w:adjustRightInd w:val="0"/>
        <w:spacing w:line="360" w:lineRule="auto"/>
        <w:ind w:firstLine="709"/>
        <w:jc w:val="both"/>
        <w:rPr>
          <w:rFonts w:eastAsiaTheme="minorHAnsi"/>
          <w:sz w:val="26"/>
          <w:szCs w:val="26"/>
          <w:lang w:eastAsia="en-US"/>
        </w:rPr>
      </w:pPr>
      <w:r w:rsidRPr="00CC60FF">
        <w:rPr>
          <w:sz w:val="26"/>
          <w:szCs w:val="26"/>
        </w:rPr>
        <w:t>1.15.</w:t>
      </w:r>
      <w:r w:rsidR="00CC60FF">
        <w:rPr>
          <w:sz w:val="26"/>
          <w:szCs w:val="26"/>
        </w:rPr>
        <w:t> </w:t>
      </w:r>
      <w:r w:rsidR="00C305D7" w:rsidRPr="00CC60FF">
        <w:rPr>
          <w:rFonts w:eastAsiaTheme="minorHAnsi"/>
          <w:sz w:val="26"/>
          <w:szCs w:val="26"/>
          <w:lang w:eastAsia="en-US"/>
        </w:rPr>
        <w:t>Заседание конкурсной комиссии проводится при наличии не менее двух кандидатов.</w:t>
      </w:r>
    </w:p>
    <w:p w:rsidR="006535A0" w:rsidRDefault="0049791E" w:rsidP="006535A0">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 xml:space="preserve">Заседание конкурсной комиссии считается правомочным, если на нем </w:t>
      </w:r>
      <w:r w:rsidRPr="00CC60FF">
        <w:rPr>
          <w:sz w:val="26"/>
          <w:szCs w:val="26"/>
        </w:rPr>
        <w:lastRenderedPageBreak/>
        <w:t>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6535A0" w:rsidRDefault="0049791E" w:rsidP="006535A0">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1.16.</w:t>
      </w:r>
      <w:r w:rsidR="006535A0">
        <w:rPr>
          <w:sz w:val="26"/>
          <w:szCs w:val="26"/>
        </w:rPr>
        <w:t> </w:t>
      </w:r>
      <w:r w:rsidRPr="00CC60FF">
        <w:rPr>
          <w:sz w:val="26"/>
          <w:szCs w:val="26"/>
        </w:rPr>
        <w:t>Решение конкурсной комиссии принимается в отсутствие кандидатов.</w:t>
      </w:r>
    </w:p>
    <w:p w:rsidR="006535A0" w:rsidRDefault="0049791E" w:rsidP="006535A0">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1.17.</w:t>
      </w:r>
      <w:r w:rsidR="006535A0">
        <w:rPr>
          <w:sz w:val="26"/>
          <w:szCs w:val="26"/>
        </w:rPr>
        <w:t> </w:t>
      </w:r>
      <w:r w:rsidRPr="00CC60FF">
        <w:rPr>
          <w:sz w:val="26"/>
          <w:szCs w:val="26"/>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6535A0" w:rsidRDefault="0049791E" w:rsidP="006535A0">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1.18.</w:t>
      </w:r>
      <w:r w:rsidR="006535A0">
        <w:rPr>
          <w:sz w:val="26"/>
          <w:szCs w:val="26"/>
        </w:rPr>
        <w:t> </w:t>
      </w:r>
      <w:r w:rsidRPr="00CC60FF">
        <w:rPr>
          <w:sz w:val="26"/>
          <w:szCs w:val="26"/>
        </w:rPr>
        <w:t>Представитель нанимателя (работодатель) заключает трудовой договор и назначает на должность муниципальной службы кандидат</w:t>
      </w:r>
      <w:r w:rsidR="00812008" w:rsidRPr="00CC60FF">
        <w:rPr>
          <w:sz w:val="26"/>
          <w:szCs w:val="26"/>
        </w:rPr>
        <w:t>а, отобранного</w:t>
      </w:r>
      <w:r w:rsidRPr="00CC60FF">
        <w:rPr>
          <w:sz w:val="26"/>
          <w:szCs w:val="26"/>
        </w:rPr>
        <w:t xml:space="preserve"> конкурсной комиссией по результатам конкурса на замещение должности муниципальной службы, с учетом требований действующего законодательства в сфере противодействия коррупции.</w:t>
      </w:r>
    </w:p>
    <w:p w:rsidR="006535A0" w:rsidRDefault="0049791E" w:rsidP="006535A0">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1.19.</w:t>
      </w:r>
      <w:r w:rsidR="006535A0">
        <w:rPr>
          <w:sz w:val="26"/>
          <w:szCs w:val="26"/>
        </w:rPr>
        <w:t> </w:t>
      </w:r>
      <w:r w:rsidR="00C305D7" w:rsidRPr="00CC60FF">
        <w:rPr>
          <w:sz w:val="26"/>
          <w:szCs w:val="26"/>
        </w:rPr>
        <w:t xml:space="preserve">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в информационно-телекоммуникационной сети </w:t>
      </w:r>
      <w:r w:rsidR="00AA7CEF" w:rsidRPr="00CC60FF">
        <w:rPr>
          <w:sz w:val="26"/>
          <w:szCs w:val="26"/>
        </w:rPr>
        <w:t>«</w:t>
      </w:r>
      <w:r w:rsidR="00C305D7" w:rsidRPr="00CC60FF">
        <w:rPr>
          <w:sz w:val="26"/>
          <w:szCs w:val="26"/>
        </w:rPr>
        <w:t>Интернет</w:t>
      </w:r>
      <w:r w:rsidR="00AA7CEF" w:rsidRPr="00CC60FF">
        <w:rPr>
          <w:sz w:val="26"/>
          <w:szCs w:val="26"/>
        </w:rPr>
        <w:t>»</w:t>
      </w:r>
      <w:r w:rsidR="00C305D7" w:rsidRPr="00CC60FF">
        <w:rPr>
          <w:sz w:val="26"/>
          <w:szCs w:val="26"/>
        </w:rPr>
        <w:t>.</w:t>
      </w:r>
    </w:p>
    <w:p w:rsidR="006535A0" w:rsidRDefault="006535A0" w:rsidP="006535A0">
      <w:pPr>
        <w:widowControl w:val="0"/>
        <w:tabs>
          <w:tab w:val="left" w:pos="2325"/>
        </w:tabs>
        <w:autoSpaceDE w:val="0"/>
        <w:autoSpaceDN w:val="0"/>
        <w:adjustRightInd w:val="0"/>
        <w:ind w:firstLine="709"/>
        <w:jc w:val="both"/>
        <w:rPr>
          <w:sz w:val="26"/>
          <w:szCs w:val="26"/>
        </w:rPr>
      </w:pPr>
    </w:p>
    <w:p w:rsidR="006535A0" w:rsidRDefault="00CD234E" w:rsidP="006535A0">
      <w:pPr>
        <w:widowControl w:val="0"/>
        <w:tabs>
          <w:tab w:val="left" w:pos="2325"/>
        </w:tabs>
        <w:autoSpaceDE w:val="0"/>
        <w:autoSpaceDN w:val="0"/>
        <w:adjustRightInd w:val="0"/>
        <w:spacing w:line="360" w:lineRule="auto"/>
        <w:ind w:firstLine="709"/>
        <w:jc w:val="both"/>
        <w:rPr>
          <w:b/>
          <w:sz w:val="26"/>
          <w:szCs w:val="26"/>
        </w:rPr>
      </w:pPr>
      <w:r w:rsidRPr="00CC60FF">
        <w:rPr>
          <w:b/>
          <w:sz w:val="26"/>
          <w:szCs w:val="26"/>
        </w:rPr>
        <w:t xml:space="preserve">Статья </w:t>
      </w:r>
      <w:r w:rsidR="001940F2" w:rsidRPr="00CC60FF">
        <w:rPr>
          <w:b/>
          <w:sz w:val="26"/>
          <w:szCs w:val="26"/>
        </w:rPr>
        <w:t>2</w:t>
      </w:r>
      <w:r w:rsidRPr="00CC60FF">
        <w:rPr>
          <w:b/>
          <w:sz w:val="26"/>
          <w:szCs w:val="26"/>
        </w:rPr>
        <w:t>.</w:t>
      </w:r>
    </w:p>
    <w:p w:rsidR="006535A0" w:rsidRDefault="00CD234E" w:rsidP="006535A0">
      <w:pPr>
        <w:widowControl w:val="0"/>
        <w:tabs>
          <w:tab w:val="left" w:pos="2325"/>
        </w:tabs>
        <w:autoSpaceDE w:val="0"/>
        <w:autoSpaceDN w:val="0"/>
        <w:adjustRightInd w:val="0"/>
        <w:spacing w:line="360" w:lineRule="auto"/>
        <w:ind w:firstLine="709"/>
        <w:jc w:val="both"/>
        <w:rPr>
          <w:bCs/>
          <w:sz w:val="26"/>
          <w:szCs w:val="26"/>
        </w:rPr>
      </w:pPr>
      <w:r w:rsidRPr="00CC60FF">
        <w:rPr>
          <w:sz w:val="26"/>
          <w:szCs w:val="26"/>
        </w:rPr>
        <w:t>Признать утратившим</w:t>
      </w:r>
      <w:r w:rsidR="001940F2" w:rsidRPr="00CC60FF">
        <w:rPr>
          <w:sz w:val="26"/>
          <w:szCs w:val="26"/>
        </w:rPr>
        <w:t xml:space="preserve"> силу р</w:t>
      </w:r>
      <w:r w:rsidRPr="00CC60FF">
        <w:rPr>
          <w:sz w:val="26"/>
          <w:szCs w:val="26"/>
        </w:rPr>
        <w:t xml:space="preserve">ешение Думы Чугуевского муниципального района от </w:t>
      </w:r>
      <w:r w:rsidR="001940F2" w:rsidRPr="00CC60FF">
        <w:rPr>
          <w:sz w:val="26"/>
          <w:szCs w:val="26"/>
        </w:rPr>
        <w:t>30.08.2007</w:t>
      </w:r>
      <w:r w:rsidR="006535A0">
        <w:rPr>
          <w:sz w:val="26"/>
          <w:szCs w:val="26"/>
        </w:rPr>
        <w:t xml:space="preserve"> </w:t>
      </w:r>
      <w:r w:rsidRPr="00CC60FF">
        <w:rPr>
          <w:sz w:val="26"/>
          <w:szCs w:val="26"/>
        </w:rPr>
        <w:t>№</w:t>
      </w:r>
      <w:r w:rsidR="006535A0">
        <w:rPr>
          <w:sz w:val="26"/>
          <w:szCs w:val="26"/>
        </w:rPr>
        <w:t> </w:t>
      </w:r>
      <w:r w:rsidR="001940F2" w:rsidRPr="00CC60FF">
        <w:rPr>
          <w:sz w:val="26"/>
          <w:szCs w:val="26"/>
        </w:rPr>
        <w:t>545</w:t>
      </w:r>
      <w:r w:rsidRPr="00CC60FF">
        <w:rPr>
          <w:sz w:val="26"/>
          <w:szCs w:val="26"/>
        </w:rPr>
        <w:t>-</w:t>
      </w:r>
      <w:r w:rsidR="006535A0">
        <w:rPr>
          <w:sz w:val="26"/>
          <w:szCs w:val="26"/>
        </w:rPr>
        <w:t>нпа</w:t>
      </w:r>
      <w:r w:rsidRPr="00CC60FF">
        <w:rPr>
          <w:sz w:val="26"/>
          <w:szCs w:val="26"/>
        </w:rPr>
        <w:t xml:space="preserve"> «</w:t>
      </w:r>
      <w:r w:rsidR="001940F2" w:rsidRPr="00CC60FF">
        <w:rPr>
          <w:bCs/>
          <w:sz w:val="26"/>
          <w:szCs w:val="26"/>
        </w:rPr>
        <w:t>Положение о конкурсе на замещение должности муниципальной службы в</w:t>
      </w:r>
      <w:r w:rsidR="006535A0">
        <w:rPr>
          <w:bCs/>
          <w:sz w:val="26"/>
          <w:szCs w:val="26"/>
        </w:rPr>
        <w:t xml:space="preserve"> </w:t>
      </w:r>
      <w:r w:rsidR="001940F2" w:rsidRPr="00CC60FF">
        <w:rPr>
          <w:bCs/>
          <w:sz w:val="26"/>
          <w:szCs w:val="26"/>
        </w:rPr>
        <w:t>органах местного самоуправления Чугуевского  муниципального района».</w:t>
      </w:r>
    </w:p>
    <w:p w:rsidR="006535A0" w:rsidRDefault="006535A0" w:rsidP="006535A0">
      <w:pPr>
        <w:widowControl w:val="0"/>
        <w:tabs>
          <w:tab w:val="left" w:pos="2325"/>
        </w:tabs>
        <w:autoSpaceDE w:val="0"/>
        <w:autoSpaceDN w:val="0"/>
        <w:adjustRightInd w:val="0"/>
        <w:ind w:firstLine="709"/>
        <w:jc w:val="both"/>
        <w:rPr>
          <w:bCs/>
          <w:sz w:val="26"/>
          <w:szCs w:val="26"/>
        </w:rPr>
      </w:pPr>
    </w:p>
    <w:p w:rsidR="006535A0" w:rsidRDefault="00CD234E" w:rsidP="006535A0">
      <w:pPr>
        <w:widowControl w:val="0"/>
        <w:tabs>
          <w:tab w:val="left" w:pos="2325"/>
        </w:tabs>
        <w:autoSpaceDE w:val="0"/>
        <w:autoSpaceDN w:val="0"/>
        <w:adjustRightInd w:val="0"/>
        <w:spacing w:line="360" w:lineRule="auto"/>
        <w:ind w:firstLine="709"/>
        <w:jc w:val="both"/>
        <w:rPr>
          <w:b/>
          <w:sz w:val="26"/>
          <w:szCs w:val="26"/>
        </w:rPr>
      </w:pPr>
      <w:r w:rsidRPr="00CC60FF">
        <w:rPr>
          <w:b/>
          <w:sz w:val="26"/>
          <w:szCs w:val="26"/>
        </w:rPr>
        <w:t xml:space="preserve">Статья </w:t>
      </w:r>
      <w:r w:rsidR="001940F2" w:rsidRPr="00CC60FF">
        <w:rPr>
          <w:b/>
          <w:sz w:val="26"/>
          <w:szCs w:val="26"/>
        </w:rPr>
        <w:t>3</w:t>
      </w:r>
      <w:r w:rsidRPr="00CC60FF">
        <w:rPr>
          <w:b/>
          <w:sz w:val="26"/>
          <w:szCs w:val="26"/>
        </w:rPr>
        <w:t>.</w:t>
      </w:r>
    </w:p>
    <w:p w:rsidR="00CD234E" w:rsidRPr="00CC60FF" w:rsidRDefault="00CD234E" w:rsidP="006535A0">
      <w:pPr>
        <w:widowControl w:val="0"/>
        <w:tabs>
          <w:tab w:val="left" w:pos="2325"/>
        </w:tabs>
        <w:autoSpaceDE w:val="0"/>
        <w:autoSpaceDN w:val="0"/>
        <w:adjustRightInd w:val="0"/>
        <w:spacing w:line="360" w:lineRule="auto"/>
        <w:ind w:firstLine="709"/>
        <w:jc w:val="both"/>
        <w:rPr>
          <w:sz w:val="26"/>
          <w:szCs w:val="26"/>
        </w:rPr>
      </w:pPr>
      <w:r w:rsidRPr="00CC60FF">
        <w:rPr>
          <w:sz w:val="26"/>
          <w:szCs w:val="26"/>
        </w:rPr>
        <w:t>Настоящее решение вступает в силу со дня его официального опубликования.</w:t>
      </w:r>
    </w:p>
    <w:p w:rsidR="00CD234E" w:rsidRDefault="00CD234E" w:rsidP="00CD234E">
      <w:pPr>
        <w:widowControl w:val="0"/>
        <w:autoSpaceDE w:val="0"/>
        <w:autoSpaceDN w:val="0"/>
        <w:adjustRightInd w:val="0"/>
        <w:jc w:val="both"/>
        <w:rPr>
          <w:sz w:val="26"/>
          <w:szCs w:val="26"/>
        </w:rPr>
      </w:pPr>
    </w:p>
    <w:p w:rsidR="006535A0" w:rsidRPr="00CC60FF" w:rsidRDefault="006535A0" w:rsidP="00CD234E">
      <w:pPr>
        <w:widowControl w:val="0"/>
        <w:autoSpaceDE w:val="0"/>
        <w:autoSpaceDN w:val="0"/>
        <w:adjustRightInd w:val="0"/>
        <w:jc w:val="both"/>
        <w:rPr>
          <w:sz w:val="26"/>
          <w:szCs w:val="26"/>
        </w:rPr>
      </w:pPr>
    </w:p>
    <w:tbl>
      <w:tblPr>
        <w:tblW w:w="9961" w:type="dxa"/>
        <w:tblInd w:w="-72" w:type="dxa"/>
        <w:tblLook w:val="0000" w:firstRow="0" w:lastRow="0" w:firstColumn="0" w:lastColumn="0" w:noHBand="0" w:noVBand="0"/>
      </w:tblPr>
      <w:tblGrid>
        <w:gridCol w:w="9349"/>
        <w:gridCol w:w="299"/>
        <w:gridCol w:w="313"/>
      </w:tblGrid>
      <w:tr w:rsidR="0031578E" w:rsidRPr="00CC60FF" w:rsidTr="006535A0">
        <w:trPr>
          <w:trHeight w:val="540"/>
        </w:trPr>
        <w:tc>
          <w:tcPr>
            <w:tcW w:w="4500" w:type="dxa"/>
            <w:tcBorders>
              <w:bottom w:val="nil"/>
            </w:tcBorders>
          </w:tcPr>
          <w:tbl>
            <w:tblPr>
              <w:tblW w:w="9133" w:type="dxa"/>
              <w:tblLook w:val="0000" w:firstRow="0" w:lastRow="0" w:firstColumn="0" w:lastColumn="0" w:noHBand="0" w:noVBand="0"/>
            </w:tblPr>
            <w:tblGrid>
              <w:gridCol w:w="4500"/>
              <w:gridCol w:w="2536"/>
              <w:gridCol w:w="2097"/>
            </w:tblGrid>
            <w:tr w:rsidR="005A513B" w:rsidTr="005A513B">
              <w:tblPrEx>
                <w:tblCellMar>
                  <w:top w:w="0" w:type="dxa"/>
                  <w:bottom w:w="0" w:type="dxa"/>
                </w:tblCellMar>
              </w:tblPrEx>
              <w:trPr>
                <w:trHeight w:val="540"/>
              </w:trPr>
              <w:tc>
                <w:tcPr>
                  <w:tcW w:w="4500" w:type="dxa"/>
                  <w:tcBorders>
                    <w:bottom w:val="nil"/>
                  </w:tcBorders>
                </w:tcPr>
                <w:p w:rsidR="005A513B" w:rsidRDefault="005A513B" w:rsidP="005A513B">
                  <w:pPr>
                    <w:ind w:left="3240" w:hanging="3240"/>
                    <w:jc w:val="both"/>
                    <w:rPr>
                      <w:sz w:val="26"/>
                      <w:szCs w:val="26"/>
                    </w:rPr>
                  </w:pPr>
                  <w:r>
                    <w:rPr>
                      <w:sz w:val="26"/>
                      <w:szCs w:val="26"/>
                    </w:rPr>
                    <w:t>Глава Чугуе</w:t>
                  </w:r>
                  <w:r>
                    <w:rPr>
                      <w:sz w:val="26"/>
                      <w:szCs w:val="26"/>
                    </w:rPr>
                    <w:t>в</w:t>
                  </w:r>
                  <w:r>
                    <w:rPr>
                      <w:sz w:val="26"/>
                      <w:szCs w:val="26"/>
                    </w:rPr>
                    <w:t xml:space="preserve">ского </w:t>
                  </w:r>
                </w:p>
                <w:p w:rsidR="005A513B" w:rsidRDefault="005A513B" w:rsidP="005A513B">
                  <w:pPr>
                    <w:ind w:left="3240" w:hanging="3240"/>
                    <w:jc w:val="both"/>
                    <w:rPr>
                      <w:sz w:val="26"/>
                      <w:szCs w:val="26"/>
                    </w:rPr>
                  </w:pPr>
                  <w:r>
                    <w:rPr>
                      <w:sz w:val="26"/>
                      <w:szCs w:val="26"/>
                    </w:rPr>
                    <w:t>муниципального ра</w:t>
                  </w:r>
                  <w:r>
                    <w:rPr>
                      <w:sz w:val="26"/>
                      <w:szCs w:val="26"/>
                    </w:rPr>
                    <w:t>й</w:t>
                  </w:r>
                  <w:r>
                    <w:rPr>
                      <w:sz w:val="26"/>
                      <w:szCs w:val="26"/>
                    </w:rPr>
                    <w:t>она</w:t>
                  </w:r>
                </w:p>
                <w:p w:rsidR="005A513B" w:rsidRDefault="005A513B" w:rsidP="005A513B">
                  <w:pPr>
                    <w:ind w:left="3240" w:hanging="3240"/>
                    <w:jc w:val="both"/>
                    <w:rPr>
                      <w:sz w:val="26"/>
                      <w:szCs w:val="26"/>
                    </w:rPr>
                  </w:pPr>
                </w:p>
                <w:p w:rsidR="005A513B" w:rsidRDefault="005A513B" w:rsidP="005A513B">
                  <w:pPr>
                    <w:widowControl w:val="0"/>
                    <w:autoSpaceDE w:val="0"/>
                    <w:autoSpaceDN w:val="0"/>
                    <w:adjustRightInd w:val="0"/>
                    <w:jc w:val="both"/>
                    <w:rPr>
                      <w:b/>
                      <w:sz w:val="26"/>
                      <w:szCs w:val="26"/>
                      <w:u w:val="single"/>
                    </w:rPr>
                  </w:pPr>
                  <w:r>
                    <w:rPr>
                      <w:b/>
                      <w:sz w:val="26"/>
                      <w:szCs w:val="26"/>
                      <w:u w:val="single"/>
                    </w:rPr>
                    <w:t>«13</w:t>
                  </w:r>
                  <w:bookmarkStart w:id="1" w:name="_GoBack"/>
                  <w:bookmarkEnd w:id="1"/>
                  <w:r>
                    <w:rPr>
                      <w:b/>
                      <w:sz w:val="26"/>
                      <w:szCs w:val="26"/>
                      <w:u w:val="single"/>
                    </w:rPr>
                    <w:t>» декабря 2016г.</w:t>
                  </w:r>
                </w:p>
                <w:p w:rsidR="005A513B" w:rsidRDefault="005A513B" w:rsidP="005A513B">
                  <w:pPr>
                    <w:widowControl w:val="0"/>
                    <w:autoSpaceDE w:val="0"/>
                    <w:autoSpaceDN w:val="0"/>
                    <w:adjustRightInd w:val="0"/>
                    <w:outlineLvl w:val="0"/>
                    <w:rPr>
                      <w:b/>
                      <w:bCs/>
                      <w:sz w:val="26"/>
                      <w:szCs w:val="26"/>
                      <w:u w:val="single"/>
                    </w:rPr>
                  </w:pPr>
                  <w:r w:rsidRPr="00672A51">
                    <w:rPr>
                      <w:b/>
                      <w:bCs/>
                      <w:sz w:val="26"/>
                      <w:szCs w:val="26"/>
                      <w:u w:val="single"/>
                    </w:rPr>
                    <w:t xml:space="preserve">№ </w:t>
                  </w:r>
                  <w:r>
                    <w:rPr>
                      <w:b/>
                      <w:bCs/>
                      <w:sz w:val="26"/>
                      <w:szCs w:val="26"/>
                      <w:u w:val="single"/>
                    </w:rPr>
                    <w:t xml:space="preserve">141 – </w:t>
                  </w:r>
                  <w:proofErr w:type="spellStart"/>
                  <w:r>
                    <w:rPr>
                      <w:b/>
                      <w:bCs/>
                      <w:sz w:val="26"/>
                      <w:szCs w:val="26"/>
                      <w:u w:val="single"/>
                    </w:rPr>
                    <w:t>нпа</w:t>
                  </w:r>
                  <w:proofErr w:type="spellEnd"/>
                </w:p>
                <w:p w:rsidR="005A513B" w:rsidRDefault="005A513B" w:rsidP="005A513B">
                  <w:pPr>
                    <w:ind w:left="3240" w:hanging="3240"/>
                    <w:jc w:val="both"/>
                    <w:rPr>
                      <w:color w:val="000000"/>
                      <w:sz w:val="26"/>
                      <w:szCs w:val="26"/>
                    </w:rPr>
                  </w:pPr>
                </w:p>
              </w:tc>
              <w:tc>
                <w:tcPr>
                  <w:tcW w:w="2536" w:type="dxa"/>
                  <w:tcBorders>
                    <w:left w:val="nil"/>
                    <w:bottom w:val="nil"/>
                  </w:tcBorders>
                </w:tcPr>
                <w:p w:rsidR="005A513B" w:rsidRDefault="005A513B" w:rsidP="005A513B">
                  <w:pPr>
                    <w:jc w:val="center"/>
                    <w:rPr>
                      <w:noProof/>
                    </w:rPr>
                  </w:pPr>
                </w:p>
                <w:p w:rsidR="005A513B" w:rsidRDefault="005A513B" w:rsidP="005A513B">
                  <w:pPr>
                    <w:jc w:val="center"/>
                  </w:pPr>
                  <w:r>
                    <w:rPr>
                      <w:noProof/>
                    </w:rPr>
                    <w:drawing>
                      <wp:inline distT="0" distB="0" distL="0" distR="0">
                        <wp:extent cx="868680" cy="8763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876300"/>
                                </a:xfrm>
                                <a:prstGeom prst="rect">
                                  <a:avLst/>
                                </a:prstGeom>
                                <a:noFill/>
                                <a:ln>
                                  <a:noFill/>
                                </a:ln>
                              </pic:spPr>
                            </pic:pic>
                          </a:graphicData>
                        </a:graphic>
                      </wp:inline>
                    </w:drawing>
                  </w:r>
                </w:p>
                <w:p w:rsidR="005A513B" w:rsidRDefault="005A513B" w:rsidP="005A513B">
                  <w:pPr>
                    <w:shd w:val="clear" w:color="auto" w:fill="FFFFFF"/>
                    <w:tabs>
                      <w:tab w:val="left" w:pos="432"/>
                    </w:tabs>
                    <w:ind w:left="180" w:right="-29"/>
                    <w:jc w:val="both"/>
                    <w:rPr>
                      <w:color w:val="000000"/>
                      <w:sz w:val="26"/>
                      <w:szCs w:val="26"/>
                    </w:rPr>
                  </w:pPr>
                </w:p>
              </w:tc>
              <w:tc>
                <w:tcPr>
                  <w:tcW w:w="2097" w:type="dxa"/>
                  <w:tcBorders>
                    <w:left w:val="nil"/>
                    <w:bottom w:val="nil"/>
                  </w:tcBorders>
                </w:tcPr>
                <w:p w:rsidR="005A513B" w:rsidRDefault="005A513B" w:rsidP="005A513B">
                  <w:pPr>
                    <w:shd w:val="clear" w:color="auto" w:fill="FFFFFF"/>
                    <w:tabs>
                      <w:tab w:val="left" w:pos="0"/>
                    </w:tabs>
                    <w:ind w:left="180" w:right="-29"/>
                    <w:jc w:val="both"/>
                    <w:rPr>
                      <w:sz w:val="26"/>
                      <w:szCs w:val="26"/>
                    </w:rPr>
                  </w:pPr>
                </w:p>
                <w:p w:rsidR="005A513B" w:rsidRDefault="005A513B" w:rsidP="005A513B">
                  <w:pPr>
                    <w:shd w:val="clear" w:color="auto" w:fill="FFFFFF"/>
                    <w:tabs>
                      <w:tab w:val="left" w:pos="0"/>
                    </w:tabs>
                    <w:ind w:left="180" w:right="-29"/>
                    <w:jc w:val="both"/>
                    <w:rPr>
                      <w:color w:val="000000"/>
                      <w:sz w:val="26"/>
                      <w:szCs w:val="26"/>
                    </w:rPr>
                  </w:pPr>
                  <w:r>
                    <w:rPr>
                      <w:sz w:val="26"/>
                      <w:szCs w:val="26"/>
                    </w:rPr>
                    <w:t>А.А.Баскаков</w:t>
                  </w:r>
                </w:p>
              </w:tc>
            </w:tr>
          </w:tbl>
          <w:p w:rsidR="0031578E" w:rsidRPr="00CC60FF" w:rsidRDefault="0031578E" w:rsidP="006B6F8C">
            <w:pPr>
              <w:ind w:left="3240" w:hanging="3240"/>
              <w:jc w:val="both"/>
              <w:rPr>
                <w:color w:val="000000"/>
                <w:sz w:val="26"/>
                <w:szCs w:val="26"/>
              </w:rPr>
            </w:pPr>
          </w:p>
        </w:tc>
        <w:tc>
          <w:tcPr>
            <w:tcW w:w="2536" w:type="dxa"/>
            <w:tcBorders>
              <w:left w:val="nil"/>
              <w:bottom w:val="nil"/>
            </w:tcBorders>
          </w:tcPr>
          <w:p w:rsidR="0031578E" w:rsidRPr="00CC60FF" w:rsidRDefault="0031578E" w:rsidP="006B6F8C">
            <w:pPr>
              <w:shd w:val="clear" w:color="auto" w:fill="FFFFFF"/>
              <w:tabs>
                <w:tab w:val="left" w:pos="432"/>
              </w:tabs>
              <w:ind w:left="180" w:right="-29"/>
              <w:jc w:val="both"/>
              <w:rPr>
                <w:color w:val="000000"/>
                <w:sz w:val="26"/>
                <w:szCs w:val="26"/>
              </w:rPr>
            </w:pPr>
          </w:p>
        </w:tc>
        <w:tc>
          <w:tcPr>
            <w:tcW w:w="2925" w:type="dxa"/>
            <w:tcBorders>
              <w:left w:val="nil"/>
              <w:bottom w:val="nil"/>
            </w:tcBorders>
          </w:tcPr>
          <w:p w:rsidR="0031578E" w:rsidRPr="00CC60FF" w:rsidRDefault="0031578E" w:rsidP="006535A0">
            <w:pPr>
              <w:shd w:val="clear" w:color="auto" w:fill="FFFFFF"/>
              <w:tabs>
                <w:tab w:val="left" w:pos="0"/>
              </w:tabs>
              <w:ind w:left="180" w:right="-29"/>
              <w:jc w:val="right"/>
              <w:rPr>
                <w:color w:val="000000"/>
                <w:sz w:val="26"/>
                <w:szCs w:val="26"/>
              </w:rPr>
            </w:pPr>
          </w:p>
        </w:tc>
      </w:tr>
    </w:tbl>
    <w:p w:rsidR="006535A0" w:rsidRDefault="006535A0" w:rsidP="00986189">
      <w:pPr>
        <w:autoSpaceDE w:val="0"/>
        <w:autoSpaceDN w:val="0"/>
        <w:adjustRightInd w:val="0"/>
        <w:jc w:val="both"/>
        <w:outlineLvl w:val="0"/>
        <w:rPr>
          <w:b/>
          <w:sz w:val="26"/>
          <w:szCs w:val="26"/>
          <w:u w:val="single"/>
        </w:rPr>
      </w:pPr>
    </w:p>
    <w:p w:rsidR="006535A0" w:rsidRDefault="006535A0" w:rsidP="00986189">
      <w:pPr>
        <w:autoSpaceDE w:val="0"/>
        <w:autoSpaceDN w:val="0"/>
        <w:adjustRightInd w:val="0"/>
        <w:jc w:val="both"/>
        <w:outlineLvl w:val="0"/>
        <w:rPr>
          <w:b/>
          <w:sz w:val="26"/>
          <w:szCs w:val="26"/>
          <w:u w:val="single"/>
        </w:rPr>
      </w:pPr>
    </w:p>
    <w:sectPr w:rsidR="006535A0" w:rsidSect="006535A0">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E5"/>
    <w:rsid w:val="00023A5E"/>
    <w:rsid w:val="00044EBF"/>
    <w:rsid w:val="000641D6"/>
    <w:rsid w:val="000A4961"/>
    <w:rsid w:val="000F7237"/>
    <w:rsid w:val="001940F2"/>
    <w:rsid w:val="001C1DC8"/>
    <w:rsid w:val="001D7BE5"/>
    <w:rsid w:val="00253C9E"/>
    <w:rsid w:val="002A5045"/>
    <w:rsid w:val="002C0C46"/>
    <w:rsid w:val="0031578E"/>
    <w:rsid w:val="00354EB3"/>
    <w:rsid w:val="0035644A"/>
    <w:rsid w:val="003A7226"/>
    <w:rsid w:val="0049791E"/>
    <w:rsid w:val="005A513B"/>
    <w:rsid w:val="006535A0"/>
    <w:rsid w:val="006834DE"/>
    <w:rsid w:val="006B6F8C"/>
    <w:rsid w:val="006D6D11"/>
    <w:rsid w:val="00732884"/>
    <w:rsid w:val="0076754B"/>
    <w:rsid w:val="00812008"/>
    <w:rsid w:val="008F1E98"/>
    <w:rsid w:val="00986189"/>
    <w:rsid w:val="009E655B"/>
    <w:rsid w:val="00A6150B"/>
    <w:rsid w:val="00AA7CEF"/>
    <w:rsid w:val="00AE109C"/>
    <w:rsid w:val="00B2156C"/>
    <w:rsid w:val="00B720E5"/>
    <w:rsid w:val="00C305D7"/>
    <w:rsid w:val="00CC60FF"/>
    <w:rsid w:val="00CD234E"/>
    <w:rsid w:val="00E32A1A"/>
    <w:rsid w:val="00F07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BE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D7BE5"/>
    <w:pPr>
      <w:jc w:val="center"/>
    </w:pPr>
    <w:rPr>
      <w:b/>
      <w:bCs/>
      <w:sz w:val="28"/>
    </w:rPr>
  </w:style>
  <w:style w:type="character" w:customStyle="1" w:styleId="a4">
    <w:name w:val="Название Знак"/>
    <w:basedOn w:val="a0"/>
    <w:link w:val="a3"/>
    <w:rsid w:val="001D7BE5"/>
    <w:rPr>
      <w:rFonts w:ascii="Times New Roman" w:eastAsia="Calibri" w:hAnsi="Times New Roman" w:cs="Times New Roman"/>
      <w:b/>
      <w:bCs/>
      <w:sz w:val="28"/>
      <w:szCs w:val="24"/>
      <w:lang w:eastAsia="ru-RU"/>
    </w:rPr>
  </w:style>
  <w:style w:type="paragraph" w:customStyle="1" w:styleId="ConsPlusTitle">
    <w:name w:val="ConsPlusTitle"/>
    <w:rsid w:val="001D7BE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5">
    <w:name w:val="List Paragraph"/>
    <w:basedOn w:val="a"/>
    <w:uiPriority w:val="34"/>
    <w:qFormat/>
    <w:rsid w:val="00F07628"/>
    <w:pPr>
      <w:ind w:left="720"/>
      <w:contextualSpacing/>
    </w:pPr>
  </w:style>
  <w:style w:type="paragraph" w:styleId="a6">
    <w:name w:val="Balloon Text"/>
    <w:basedOn w:val="a"/>
    <w:link w:val="a7"/>
    <w:uiPriority w:val="99"/>
    <w:semiHidden/>
    <w:unhideWhenUsed/>
    <w:rsid w:val="006834DE"/>
    <w:rPr>
      <w:rFonts w:ascii="Tahoma" w:hAnsi="Tahoma" w:cs="Tahoma"/>
      <w:sz w:val="16"/>
      <w:szCs w:val="16"/>
    </w:rPr>
  </w:style>
  <w:style w:type="character" w:customStyle="1" w:styleId="a7">
    <w:name w:val="Текст выноски Знак"/>
    <w:basedOn w:val="a0"/>
    <w:link w:val="a6"/>
    <w:uiPriority w:val="99"/>
    <w:semiHidden/>
    <w:rsid w:val="006834DE"/>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BE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D7BE5"/>
    <w:pPr>
      <w:jc w:val="center"/>
    </w:pPr>
    <w:rPr>
      <w:b/>
      <w:bCs/>
      <w:sz w:val="28"/>
    </w:rPr>
  </w:style>
  <w:style w:type="character" w:customStyle="1" w:styleId="a4">
    <w:name w:val="Название Знак"/>
    <w:basedOn w:val="a0"/>
    <w:link w:val="a3"/>
    <w:rsid w:val="001D7BE5"/>
    <w:rPr>
      <w:rFonts w:ascii="Times New Roman" w:eastAsia="Calibri" w:hAnsi="Times New Roman" w:cs="Times New Roman"/>
      <w:b/>
      <w:bCs/>
      <w:sz w:val="28"/>
      <w:szCs w:val="24"/>
      <w:lang w:eastAsia="ru-RU"/>
    </w:rPr>
  </w:style>
  <w:style w:type="paragraph" w:customStyle="1" w:styleId="ConsPlusTitle">
    <w:name w:val="ConsPlusTitle"/>
    <w:rsid w:val="001D7BE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5">
    <w:name w:val="List Paragraph"/>
    <w:basedOn w:val="a"/>
    <w:uiPriority w:val="34"/>
    <w:qFormat/>
    <w:rsid w:val="00F07628"/>
    <w:pPr>
      <w:ind w:left="720"/>
      <w:contextualSpacing/>
    </w:pPr>
  </w:style>
  <w:style w:type="paragraph" w:styleId="a6">
    <w:name w:val="Balloon Text"/>
    <w:basedOn w:val="a"/>
    <w:link w:val="a7"/>
    <w:uiPriority w:val="99"/>
    <w:semiHidden/>
    <w:unhideWhenUsed/>
    <w:rsid w:val="006834DE"/>
    <w:rPr>
      <w:rFonts w:ascii="Tahoma" w:hAnsi="Tahoma" w:cs="Tahoma"/>
      <w:sz w:val="16"/>
      <w:szCs w:val="16"/>
    </w:rPr>
  </w:style>
  <w:style w:type="character" w:customStyle="1" w:styleId="a7">
    <w:name w:val="Текст выноски Знак"/>
    <w:basedOn w:val="a0"/>
    <w:link w:val="a6"/>
    <w:uiPriority w:val="99"/>
    <w:semiHidden/>
    <w:rsid w:val="006834DE"/>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0ECDE3D23E05A561EFDCEF7666E8CE8855B5D944E41C5ADFFAA144CE9AC02E07D34A9CFC2CCA257Es0i1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ECDE3D23E05A561EFDCEF7666E8CE8855B5D944E41C5ADFFAA144CE9AC02E07D34A9CFC2CCA277As0i3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6</Pages>
  <Words>1794</Words>
  <Characters>10228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2016-12-13T02:31:00Z</cp:lastPrinted>
  <dcterms:created xsi:type="dcterms:W3CDTF">2016-10-26T06:04:00Z</dcterms:created>
  <dcterms:modified xsi:type="dcterms:W3CDTF">2016-12-13T04:33:00Z</dcterms:modified>
</cp:coreProperties>
</file>