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20F" w:rsidRPr="00576314" w:rsidRDefault="00BE220F" w:rsidP="00BE220F">
      <w:pPr>
        <w:pStyle w:val="a3"/>
        <w:shd w:val="clear" w:color="auto" w:fill="FFFFFF"/>
        <w:spacing w:before="0" w:beforeAutospacing="0" w:after="0" w:afterAutospacing="0"/>
        <w:jc w:val="center"/>
        <w:rPr>
          <w:b/>
          <w:sz w:val="21"/>
          <w:szCs w:val="21"/>
        </w:rPr>
      </w:pPr>
      <w:r w:rsidRPr="00576314">
        <w:rPr>
          <w:b/>
          <w:sz w:val="28"/>
          <w:szCs w:val="28"/>
        </w:rPr>
        <w:t>Ответственность за совершение правонарушений и преступлений коррупционной направленности</w:t>
      </w:r>
    </w:p>
    <w:p w:rsidR="00BE220F" w:rsidRPr="00576314" w:rsidRDefault="00BE220F" w:rsidP="00BE220F">
      <w:pPr>
        <w:pStyle w:val="a3"/>
        <w:shd w:val="clear" w:color="auto" w:fill="FFFFFF"/>
        <w:spacing w:before="0" w:beforeAutospacing="0" w:after="0" w:afterAutospacing="0"/>
        <w:jc w:val="both"/>
        <w:rPr>
          <w:rFonts w:ascii="Arial" w:hAnsi="Arial" w:cs="Arial"/>
          <w:sz w:val="21"/>
          <w:szCs w:val="21"/>
        </w:rPr>
      </w:pPr>
      <w:r w:rsidRPr="00576314">
        <w:rPr>
          <w:rFonts w:ascii="Arial" w:hAnsi="Arial" w:cs="Arial"/>
          <w:sz w:val="21"/>
          <w:szCs w:val="21"/>
        </w:rPr>
        <w:t> </w:t>
      </w:r>
    </w:p>
    <w:p w:rsidR="00BE220F" w:rsidRPr="00576314" w:rsidRDefault="00BE220F" w:rsidP="00576314">
      <w:pPr>
        <w:pStyle w:val="a3"/>
        <w:shd w:val="clear" w:color="auto" w:fill="FFFFFF"/>
        <w:spacing w:before="0" w:beforeAutospacing="0" w:after="0" w:afterAutospacing="0"/>
        <w:ind w:firstLine="708"/>
        <w:jc w:val="both"/>
        <w:rPr>
          <w:i/>
          <w:sz w:val="21"/>
          <w:szCs w:val="21"/>
        </w:rPr>
      </w:pPr>
      <w:r w:rsidRPr="00576314">
        <w:rPr>
          <w:rStyle w:val="a5"/>
          <w:i w:val="0"/>
          <w:sz w:val="28"/>
          <w:szCs w:val="28"/>
        </w:rPr>
        <w:t>9 декабря – Международный день борьбы с коррупцией, который провозглашен Генеральной Ассамблеей ООН. В этот день в 2003 году была открыта для подписания Конвенция ООН против коррупции. </w:t>
      </w:r>
    </w:p>
    <w:p w:rsidR="00BE220F" w:rsidRPr="00576314" w:rsidRDefault="00BE220F" w:rsidP="00576314">
      <w:pPr>
        <w:pStyle w:val="a3"/>
        <w:shd w:val="clear" w:color="auto" w:fill="FFFFFF"/>
        <w:spacing w:before="0" w:beforeAutospacing="0" w:after="0" w:afterAutospacing="0"/>
        <w:ind w:firstLine="708"/>
        <w:jc w:val="both"/>
        <w:rPr>
          <w:sz w:val="21"/>
          <w:szCs w:val="21"/>
        </w:rPr>
      </w:pPr>
      <w:r w:rsidRPr="00576314">
        <w:rPr>
          <w:sz w:val="28"/>
          <w:szCs w:val="28"/>
        </w:rPr>
        <w:t>Законодательством Российской Федерации предусмотрена уголовная, административная, дисциплинарная ответственность за коррупционные правонарушения.</w:t>
      </w:r>
    </w:p>
    <w:p w:rsidR="00BE220F" w:rsidRPr="00576314" w:rsidRDefault="00BE220F" w:rsidP="00576314">
      <w:pPr>
        <w:pStyle w:val="a3"/>
        <w:shd w:val="clear" w:color="auto" w:fill="FFFFFF"/>
        <w:spacing w:before="0" w:beforeAutospacing="0" w:after="0" w:afterAutospacing="0"/>
        <w:ind w:firstLine="708"/>
        <w:jc w:val="both"/>
        <w:rPr>
          <w:sz w:val="28"/>
          <w:szCs w:val="28"/>
        </w:rPr>
      </w:pPr>
      <w:r w:rsidRPr="00576314">
        <w:rPr>
          <w:sz w:val="28"/>
          <w:szCs w:val="28"/>
        </w:rPr>
        <w:t>К преступлениям коррупционной направленности относятся получение взятки, дача взятки, посредничество во взяточничестве, в случае установления корыстного мотива - злоупотребление должностными полномочиями, превышение должностных полномочий, служебный подлог, отдельные виды мошенничества, присвоения или растраты.</w:t>
      </w:r>
    </w:p>
    <w:p w:rsidR="00BE220F" w:rsidRPr="00576314" w:rsidRDefault="00BE220F" w:rsidP="00576314">
      <w:pPr>
        <w:spacing w:line="240" w:lineRule="auto"/>
        <w:ind w:firstLine="709"/>
        <w:contextualSpacing/>
        <w:jc w:val="both"/>
        <w:rPr>
          <w:rFonts w:ascii="Times New Roman" w:hAnsi="Times New Roman" w:cs="Times New Roman"/>
          <w:sz w:val="28"/>
          <w:szCs w:val="28"/>
        </w:rPr>
      </w:pPr>
      <w:r w:rsidRPr="00576314">
        <w:rPr>
          <w:rFonts w:ascii="Times New Roman" w:hAnsi="Times New Roman" w:cs="Times New Roman"/>
          <w:sz w:val="28"/>
          <w:szCs w:val="28"/>
        </w:rPr>
        <w:t>Понятие «коррупция» закреплено в ст. 1 Федерального закона</w:t>
      </w:r>
      <w:r w:rsidR="00D66FC5">
        <w:rPr>
          <w:rFonts w:ascii="Times New Roman" w:hAnsi="Times New Roman" w:cs="Times New Roman"/>
          <w:sz w:val="28"/>
          <w:szCs w:val="28"/>
        </w:rPr>
        <w:t xml:space="preserve"> от 25.12.2008 № 273-ФЗ</w:t>
      </w:r>
      <w:r w:rsidRPr="00576314">
        <w:rPr>
          <w:rFonts w:ascii="Times New Roman" w:hAnsi="Times New Roman" w:cs="Times New Roman"/>
          <w:sz w:val="28"/>
          <w:szCs w:val="28"/>
        </w:rPr>
        <w:t xml:space="preserve"> </w:t>
      </w:r>
      <w:r w:rsidR="00D66FC5">
        <w:rPr>
          <w:rFonts w:ascii="Times New Roman" w:hAnsi="Times New Roman" w:cs="Times New Roman"/>
          <w:sz w:val="28"/>
          <w:szCs w:val="28"/>
        </w:rPr>
        <w:t>«</w:t>
      </w:r>
      <w:r w:rsidRPr="00576314">
        <w:rPr>
          <w:rFonts w:ascii="Times New Roman" w:hAnsi="Times New Roman" w:cs="Times New Roman"/>
          <w:sz w:val="28"/>
          <w:szCs w:val="28"/>
        </w:rPr>
        <w:t>О противодействии коррупции</w:t>
      </w:r>
      <w:r w:rsidR="00D66FC5">
        <w:rPr>
          <w:rFonts w:ascii="Times New Roman" w:hAnsi="Times New Roman" w:cs="Times New Roman"/>
          <w:sz w:val="28"/>
          <w:szCs w:val="28"/>
        </w:rPr>
        <w:t>»</w:t>
      </w:r>
      <w:r w:rsidRPr="00576314">
        <w:rPr>
          <w:rFonts w:ascii="Times New Roman" w:hAnsi="Times New Roman" w:cs="Times New Roman"/>
          <w:sz w:val="28"/>
          <w:szCs w:val="28"/>
        </w:rPr>
        <w:t>.</w:t>
      </w:r>
    </w:p>
    <w:p w:rsidR="00BE220F" w:rsidRPr="00576314" w:rsidRDefault="00BE220F" w:rsidP="00576314">
      <w:pPr>
        <w:spacing w:line="240" w:lineRule="auto"/>
        <w:ind w:firstLine="709"/>
        <w:contextualSpacing/>
        <w:jc w:val="both"/>
        <w:rPr>
          <w:rFonts w:ascii="Times New Roman" w:hAnsi="Times New Roman" w:cs="Times New Roman"/>
          <w:sz w:val="28"/>
          <w:szCs w:val="28"/>
        </w:rPr>
      </w:pPr>
      <w:r w:rsidRPr="00576314">
        <w:rPr>
          <w:rFonts w:ascii="Times New Roman" w:hAnsi="Times New Roman" w:cs="Times New Roman"/>
          <w:sz w:val="28"/>
          <w:szCs w:val="28"/>
        </w:rPr>
        <w:t>Под коррупцией 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в т.ч. совершенное от имени или в интересах юридического лица</w:t>
      </w:r>
      <w:r w:rsidR="00DB1A60" w:rsidRPr="00576314">
        <w:rPr>
          <w:rFonts w:ascii="Times New Roman" w:hAnsi="Times New Roman" w:cs="Times New Roman"/>
          <w:sz w:val="28"/>
          <w:szCs w:val="28"/>
        </w:rPr>
        <w:t>.</w:t>
      </w:r>
    </w:p>
    <w:p w:rsidR="00DB1A60" w:rsidRPr="00BE220F" w:rsidRDefault="00576314" w:rsidP="007E2507">
      <w:pPr>
        <w:spacing w:line="240" w:lineRule="auto"/>
        <w:ind w:firstLine="709"/>
        <w:contextualSpacing/>
        <w:jc w:val="both"/>
        <w:rPr>
          <w:rFonts w:ascii="Times New Roman" w:hAnsi="Times New Roman" w:cs="Times New Roman"/>
          <w:sz w:val="28"/>
          <w:szCs w:val="28"/>
        </w:rPr>
      </w:pPr>
      <w:r w:rsidRPr="00576314">
        <w:rPr>
          <w:rFonts w:ascii="Times New Roman" w:hAnsi="Times New Roman" w:cs="Times New Roman"/>
          <w:sz w:val="28"/>
          <w:szCs w:val="28"/>
        </w:rPr>
        <w:t>Уголовным кодексом Российской Федерации установлены следующие виды коррупционных преступлений:</w:t>
      </w:r>
    </w:p>
    <w:p w:rsidR="00BE220F" w:rsidRPr="00576314" w:rsidRDefault="00DB1A60" w:rsidP="00576314">
      <w:pPr>
        <w:pStyle w:val="a6"/>
        <w:numPr>
          <w:ilvl w:val="0"/>
          <w:numId w:val="3"/>
        </w:numPr>
        <w:shd w:val="clear" w:color="auto" w:fill="FFFFFF"/>
        <w:spacing w:before="300" w:after="300" w:line="240" w:lineRule="auto"/>
        <w:ind w:left="426" w:hanging="426"/>
        <w:rPr>
          <w:rFonts w:ascii="Times New Roman" w:eastAsia="Times New Roman" w:hAnsi="Times New Roman" w:cs="Times New Roman"/>
          <w:sz w:val="28"/>
          <w:szCs w:val="28"/>
          <w:lang w:eastAsia="ru-RU"/>
        </w:rPr>
      </w:pPr>
      <w:r w:rsidRPr="00576314">
        <w:rPr>
          <w:rFonts w:ascii="Times New Roman" w:eastAsia="Times New Roman" w:hAnsi="Times New Roman" w:cs="Times New Roman"/>
          <w:sz w:val="28"/>
          <w:szCs w:val="28"/>
          <w:lang w:eastAsia="ru-RU"/>
        </w:rPr>
        <w:t>Получение взятки</w:t>
      </w:r>
      <w:r w:rsidR="00BE220F" w:rsidRPr="00576314">
        <w:rPr>
          <w:rFonts w:ascii="Times New Roman" w:eastAsia="Times New Roman" w:hAnsi="Times New Roman" w:cs="Times New Roman"/>
          <w:sz w:val="28"/>
          <w:szCs w:val="28"/>
          <w:lang w:eastAsia="ru-RU"/>
        </w:rPr>
        <w:t xml:space="preserve"> (ст. 290 УК РФ).</w:t>
      </w:r>
    </w:p>
    <w:p w:rsidR="00BE220F" w:rsidRDefault="00DB1A60" w:rsidP="00090B30">
      <w:pPr>
        <w:shd w:val="clear" w:color="auto" w:fill="FFFFFF"/>
        <w:spacing w:before="300" w:after="300" w:line="240" w:lineRule="auto"/>
        <w:ind w:left="426" w:firstLine="28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получением взятки понимается п</w:t>
      </w:r>
      <w:r w:rsidR="00BE220F" w:rsidRPr="006C2359">
        <w:rPr>
          <w:rFonts w:ascii="Times New Roman" w:eastAsia="Times New Roman" w:hAnsi="Times New Roman" w:cs="Times New Roman"/>
          <w:sz w:val="28"/>
          <w:szCs w:val="28"/>
          <w:lang w:eastAsia="ru-RU"/>
        </w:rPr>
        <w:t>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B1A60" w:rsidRPr="00DB1A60" w:rsidRDefault="00DB1A60" w:rsidP="00090B30">
      <w:pPr>
        <w:shd w:val="clear" w:color="auto" w:fill="FFFFFF"/>
        <w:spacing w:before="210" w:after="0" w:line="240" w:lineRule="auto"/>
        <w:ind w:left="426" w:firstLine="282"/>
        <w:contextualSpacing/>
        <w:jc w:val="both"/>
        <w:rPr>
          <w:rFonts w:ascii="Times New Roman" w:eastAsia="Times New Roman" w:hAnsi="Times New Roman" w:cs="Times New Roman"/>
          <w:sz w:val="28"/>
          <w:szCs w:val="28"/>
          <w:lang w:eastAsia="ru-RU"/>
        </w:rPr>
      </w:pPr>
      <w:r w:rsidRPr="00DB1A60">
        <w:rPr>
          <w:rFonts w:ascii="Times New Roman" w:eastAsia="Times New Roman" w:hAnsi="Times New Roman" w:cs="Times New Roman"/>
          <w:sz w:val="28"/>
          <w:szCs w:val="28"/>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DB1A60" w:rsidRPr="00DB1A60" w:rsidRDefault="00DB1A60" w:rsidP="00090B30">
      <w:pPr>
        <w:spacing w:after="0" w:line="240" w:lineRule="auto"/>
        <w:ind w:left="426" w:firstLine="282"/>
        <w:contextualSpacing/>
        <w:jc w:val="both"/>
        <w:rPr>
          <w:rFonts w:ascii="Times New Roman" w:eastAsia="Times New Roman" w:hAnsi="Times New Roman" w:cs="Times New Roman"/>
          <w:sz w:val="28"/>
          <w:szCs w:val="28"/>
          <w:lang w:eastAsia="ru-RU"/>
        </w:rPr>
      </w:pPr>
      <w:r w:rsidRPr="00DB1A60">
        <w:rPr>
          <w:rFonts w:ascii="Times New Roman" w:eastAsia="Times New Roman" w:hAnsi="Times New Roman" w:cs="Times New Roman"/>
          <w:sz w:val="28"/>
          <w:szCs w:val="28"/>
          <w:lang w:eastAsia="ru-RU"/>
        </w:rPr>
        <w:lastRenderedPageBreak/>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B2D14" w:rsidRPr="000B2D14" w:rsidRDefault="000B2D14" w:rsidP="00090B30">
      <w:pPr>
        <w:shd w:val="clear" w:color="auto" w:fill="FFFFFF"/>
        <w:spacing w:before="300" w:after="300" w:line="240" w:lineRule="auto"/>
        <w:ind w:left="426" w:firstLine="282"/>
        <w:contextualSpacing/>
        <w:jc w:val="both"/>
        <w:rPr>
          <w:rFonts w:ascii="Times New Roman" w:hAnsi="Times New Roman" w:cs="Times New Roman"/>
          <w:color w:val="000000"/>
          <w:sz w:val="28"/>
          <w:szCs w:val="28"/>
          <w:shd w:val="clear" w:color="auto" w:fill="FFFFFF"/>
        </w:rPr>
      </w:pPr>
      <w:r w:rsidRPr="000B2D14">
        <w:rPr>
          <w:rFonts w:ascii="Times New Roman" w:hAnsi="Times New Roman" w:cs="Times New Roman"/>
          <w:color w:val="000000"/>
          <w:sz w:val="28"/>
          <w:szCs w:val="28"/>
          <w:shd w:val="clear" w:color="auto" w:fill="FFFFFF"/>
        </w:rPr>
        <w:t>Максимальное наказание по данной статье –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76314" w:rsidRDefault="00DB1A60" w:rsidP="00090B30">
      <w:pPr>
        <w:shd w:val="clear" w:color="auto" w:fill="FFFFFF"/>
        <w:spacing w:before="300" w:after="300" w:line="240" w:lineRule="auto"/>
        <w:ind w:left="426" w:firstLine="282"/>
        <w:contextualSpacing/>
        <w:jc w:val="both"/>
        <w:rPr>
          <w:rFonts w:ascii="Times New Roman" w:eastAsia="Times New Roman" w:hAnsi="Times New Roman" w:cs="Times New Roman"/>
          <w:sz w:val="28"/>
          <w:szCs w:val="28"/>
          <w:lang w:eastAsia="ru-RU"/>
        </w:rPr>
      </w:pPr>
      <w:r w:rsidRPr="00DB1A60">
        <w:rPr>
          <w:rFonts w:ascii="Times New Roman" w:eastAsia="Times New Roman" w:hAnsi="Times New Roman" w:cs="Times New Roman"/>
          <w:sz w:val="28"/>
          <w:szCs w:val="28"/>
          <w:lang w:eastAsia="ru-RU"/>
        </w:rPr>
        <w:t xml:space="preserve">Субъектом данного преступления </w:t>
      </w:r>
      <w:r w:rsidRPr="00DB1A60">
        <w:rPr>
          <w:rFonts w:ascii="Times New Roman" w:hAnsi="Times New Roman" w:cs="Times New Roman"/>
          <w:sz w:val="28"/>
          <w:szCs w:val="28"/>
          <w:shd w:val="clear" w:color="auto" w:fill="FFFFFF"/>
        </w:rPr>
        <w:t>являются д</w:t>
      </w:r>
      <w:r>
        <w:rPr>
          <w:rFonts w:ascii="Times New Roman" w:hAnsi="Times New Roman" w:cs="Times New Roman"/>
          <w:sz w:val="28"/>
          <w:szCs w:val="28"/>
          <w:shd w:val="clear" w:color="auto" w:fill="FFFFFF"/>
        </w:rPr>
        <w:t xml:space="preserve">олжностные лица, то есть </w:t>
      </w:r>
      <w:r w:rsidRPr="00DB1A60">
        <w:rPr>
          <w:rFonts w:ascii="Times New Roman" w:hAnsi="Times New Roman" w:cs="Times New Roman"/>
          <w:sz w:val="28"/>
          <w:szCs w:val="28"/>
          <w:shd w:val="clear" w:color="auto" w:fill="FFFFFF"/>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BE220F" w:rsidRPr="00576314" w:rsidRDefault="000B2D14" w:rsidP="001A7B3B">
      <w:pPr>
        <w:pStyle w:val="a6"/>
        <w:numPr>
          <w:ilvl w:val="0"/>
          <w:numId w:val="3"/>
        </w:numPr>
        <w:shd w:val="clear" w:color="auto" w:fill="FFFFFF"/>
        <w:spacing w:before="300" w:after="300" w:line="240" w:lineRule="auto"/>
        <w:ind w:left="426" w:hanging="426"/>
        <w:jc w:val="both"/>
        <w:rPr>
          <w:rFonts w:ascii="Times New Roman" w:eastAsia="Times New Roman" w:hAnsi="Times New Roman" w:cs="Times New Roman"/>
          <w:sz w:val="28"/>
          <w:szCs w:val="28"/>
          <w:lang w:eastAsia="ru-RU"/>
        </w:rPr>
      </w:pPr>
      <w:r w:rsidRPr="00576314">
        <w:rPr>
          <w:rFonts w:ascii="Times New Roman" w:eastAsia="Times New Roman" w:hAnsi="Times New Roman" w:cs="Times New Roman"/>
          <w:sz w:val="28"/>
          <w:szCs w:val="28"/>
          <w:lang w:eastAsia="ru-RU"/>
        </w:rPr>
        <w:t>Дача взятки</w:t>
      </w:r>
      <w:r w:rsidR="00BE220F" w:rsidRPr="00576314">
        <w:rPr>
          <w:rFonts w:ascii="Times New Roman" w:eastAsia="Times New Roman" w:hAnsi="Times New Roman" w:cs="Times New Roman"/>
          <w:sz w:val="28"/>
          <w:szCs w:val="28"/>
          <w:lang w:eastAsia="ru-RU"/>
        </w:rPr>
        <w:t xml:space="preserve"> (ст. 291 УК РФ)</w:t>
      </w:r>
    </w:p>
    <w:p w:rsidR="00BE220F" w:rsidRPr="006C2359" w:rsidRDefault="00BE220F" w:rsidP="00090B30">
      <w:pPr>
        <w:shd w:val="clear" w:color="auto" w:fill="FFFFFF"/>
        <w:spacing w:before="300" w:after="300" w:line="240" w:lineRule="auto"/>
        <w:ind w:left="426" w:firstLine="282"/>
        <w:contextualSpacing/>
        <w:jc w:val="both"/>
        <w:rPr>
          <w:rFonts w:ascii="Times New Roman" w:eastAsia="Times New Roman" w:hAnsi="Times New Roman" w:cs="Times New Roman"/>
          <w:sz w:val="28"/>
          <w:szCs w:val="28"/>
          <w:lang w:eastAsia="ru-RU"/>
        </w:rPr>
      </w:pPr>
      <w:r w:rsidRPr="006C2359">
        <w:rPr>
          <w:rFonts w:ascii="Times New Roman" w:eastAsia="Times New Roman" w:hAnsi="Times New Roman" w:cs="Times New Roman"/>
          <w:sz w:val="28"/>
          <w:szCs w:val="28"/>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0174CD" w:rsidRPr="001D5D69" w:rsidRDefault="000174CD" w:rsidP="00090B30">
      <w:pPr>
        <w:shd w:val="clear" w:color="auto" w:fill="FFFFFF"/>
        <w:spacing w:after="100" w:afterAutospacing="1" w:line="240" w:lineRule="auto"/>
        <w:ind w:left="426" w:firstLine="282"/>
        <w:contextualSpacing/>
        <w:jc w:val="both"/>
        <w:rPr>
          <w:rFonts w:ascii="Times New Roman" w:eastAsia="Times New Roman" w:hAnsi="Times New Roman" w:cs="Times New Roman"/>
          <w:sz w:val="28"/>
          <w:szCs w:val="28"/>
          <w:lang w:eastAsia="ru-RU"/>
        </w:rPr>
      </w:pPr>
      <w:r w:rsidRPr="000174CD">
        <w:rPr>
          <w:rFonts w:ascii="Times New Roman" w:hAnsi="Times New Roman" w:cs="Times New Roman"/>
          <w:sz w:val="28"/>
          <w:szCs w:val="28"/>
          <w:shd w:val="clear" w:color="auto" w:fill="FFFFFF"/>
        </w:rPr>
        <w:t>Субъектами данного преступления являются физические лица</w:t>
      </w:r>
      <w:r>
        <w:rPr>
          <w:rFonts w:ascii="Times New Roman" w:hAnsi="Times New Roman" w:cs="Times New Roman"/>
          <w:sz w:val="28"/>
          <w:szCs w:val="28"/>
          <w:shd w:val="clear" w:color="auto" w:fill="FFFFFF"/>
        </w:rPr>
        <w:t>, достигшие возраста 16 лет</w:t>
      </w:r>
      <w:r w:rsidRPr="000174CD">
        <w:rPr>
          <w:rFonts w:ascii="Times New Roman" w:hAnsi="Times New Roman" w:cs="Times New Roman"/>
          <w:sz w:val="28"/>
          <w:szCs w:val="28"/>
          <w:shd w:val="clear" w:color="auto" w:fill="FFFFFF"/>
        </w:rPr>
        <w:t>.</w:t>
      </w:r>
    </w:p>
    <w:p w:rsidR="000174CD" w:rsidRPr="006C2359" w:rsidRDefault="00BE220F" w:rsidP="00090B30">
      <w:pPr>
        <w:shd w:val="clear" w:color="auto" w:fill="FFFFFF"/>
        <w:spacing w:before="300" w:after="300" w:line="240" w:lineRule="auto"/>
        <w:ind w:left="426" w:firstLine="282"/>
        <w:contextualSpacing/>
        <w:jc w:val="both"/>
        <w:rPr>
          <w:rFonts w:ascii="Times New Roman" w:eastAsia="Times New Roman" w:hAnsi="Times New Roman" w:cs="Times New Roman"/>
          <w:sz w:val="28"/>
          <w:szCs w:val="28"/>
          <w:lang w:eastAsia="ru-RU"/>
        </w:rPr>
      </w:pPr>
      <w:r w:rsidRPr="006C2359">
        <w:rPr>
          <w:rFonts w:ascii="Times New Roman" w:eastAsia="Times New Roman" w:hAnsi="Times New Roman" w:cs="Times New Roman"/>
          <w:sz w:val="28"/>
          <w:szCs w:val="28"/>
          <w:lang w:eastAsia="ru-RU"/>
        </w:rPr>
        <w:t>Максимальное наказание по данной статье </w:t>
      </w:r>
      <w:proofErr w:type="gramStart"/>
      <w:r w:rsidRPr="006C2359">
        <w:rPr>
          <w:rFonts w:ascii="Times New Roman" w:eastAsia="Times New Roman" w:hAnsi="Times New Roman" w:cs="Times New Roman"/>
          <w:sz w:val="28"/>
          <w:szCs w:val="28"/>
          <w:lang w:eastAsia="ru-RU"/>
        </w:rPr>
        <w:t xml:space="preserve">— </w:t>
      </w:r>
      <w:r w:rsidR="001D5D69">
        <w:rPr>
          <w:rFonts w:ascii="Times New Roman" w:eastAsia="Times New Roman" w:hAnsi="Times New Roman" w:cs="Times New Roman"/>
          <w:sz w:val="28"/>
          <w:szCs w:val="28"/>
          <w:lang w:eastAsia="ru-RU"/>
        </w:rPr>
        <w:t xml:space="preserve"> лишение</w:t>
      </w:r>
      <w:proofErr w:type="gramEnd"/>
      <w:r w:rsidR="001D5D69">
        <w:rPr>
          <w:rFonts w:ascii="Times New Roman" w:eastAsia="Times New Roman" w:hAnsi="Times New Roman" w:cs="Times New Roman"/>
          <w:sz w:val="28"/>
          <w:szCs w:val="28"/>
          <w:lang w:eastAsia="ru-RU"/>
        </w:rPr>
        <w:t xml:space="preserve"> свободы на срок от 8 до 15 л</w:t>
      </w:r>
      <w:r w:rsidRPr="006C2359">
        <w:rPr>
          <w:rFonts w:ascii="Times New Roman" w:eastAsia="Times New Roman" w:hAnsi="Times New Roman" w:cs="Times New Roman"/>
          <w:sz w:val="28"/>
          <w:szCs w:val="28"/>
          <w:lang w:eastAsia="ru-RU"/>
        </w:rPr>
        <w:t xml:space="preserve">ет со штрафом в размере </w:t>
      </w:r>
      <w:r w:rsidR="001D5D69">
        <w:rPr>
          <w:rFonts w:ascii="Times New Roman" w:eastAsia="Times New Roman" w:hAnsi="Times New Roman" w:cs="Times New Roman"/>
          <w:sz w:val="28"/>
          <w:szCs w:val="28"/>
          <w:lang w:eastAsia="ru-RU"/>
        </w:rPr>
        <w:t xml:space="preserve">до </w:t>
      </w:r>
      <w:r w:rsidRPr="006C2359">
        <w:rPr>
          <w:rFonts w:ascii="Times New Roman" w:eastAsia="Times New Roman" w:hAnsi="Times New Roman" w:cs="Times New Roman"/>
          <w:sz w:val="28"/>
          <w:szCs w:val="28"/>
          <w:lang w:eastAsia="ru-RU"/>
        </w:rPr>
        <w:t>70-кратной суммы взятки</w:t>
      </w:r>
      <w:r w:rsidR="001D5D69">
        <w:rPr>
          <w:rFonts w:ascii="Times New Roman" w:eastAsia="Times New Roman" w:hAnsi="Times New Roman" w:cs="Times New Roman"/>
          <w:sz w:val="28"/>
          <w:szCs w:val="28"/>
          <w:lang w:eastAsia="ru-RU"/>
        </w:rPr>
        <w:t xml:space="preserve"> или без такового и с лишением права занимать определенные должности </w:t>
      </w:r>
      <w:r w:rsidR="001D5D69">
        <w:rPr>
          <w:rFonts w:ascii="Times New Roman" w:eastAsia="Times New Roman" w:hAnsi="Times New Roman" w:cs="Times New Roman"/>
          <w:sz w:val="28"/>
          <w:szCs w:val="28"/>
          <w:lang w:eastAsia="ru-RU"/>
        </w:rPr>
        <w:lastRenderedPageBreak/>
        <w:t>или заниматься определенной деятельностью на срок до 10 лет или без такового</w:t>
      </w:r>
      <w:r w:rsidRPr="006C2359">
        <w:rPr>
          <w:rFonts w:ascii="Times New Roman" w:eastAsia="Times New Roman" w:hAnsi="Times New Roman" w:cs="Times New Roman"/>
          <w:sz w:val="28"/>
          <w:szCs w:val="28"/>
          <w:lang w:eastAsia="ru-RU"/>
        </w:rPr>
        <w:t>.</w:t>
      </w:r>
    </w:p>
    <w:p w:rsidR="001D5D69" w:rsidRPr="00576314" w:rsidRDefault="001D5D69" w:rsidP="001A7B3B">
      <w:pPr>
        <w:pStyle w:val="a6"/>
        <w:numPr>
          <w:ilvl w:val="0"/>
          <w:numId w:val="3"/>
        </w:numPr>
        <w:shd w:val="clear" w:color="auto" w:fill="FFFFFF"/>
        <w:spacing w:before="300" w:after="300" w:line="240" w:lineRule="auto"/>
        <w:ind w:left="426" w:hanging="426"/>
        <w:rPr>
          <w:rFonts w:ascii="Times New Roman" w:eastAsia="Times New Roman" w:hAnsi="Times New Roman" w:cs="Times New Roman"/>
          <w:sz w:val="28"/>
          <w:szCs w:val="28"/>
          <w:lang w:eastAsia="ru-RU"/>
        </w:rPr>
      </w:pPr>
      <w:r w:rsidRPr="00576314">
        <w:rPr>
          <w:rFonts w:ascii="Times New Roman" w:eastAsia="Times New Roman" w:hAnsi="Times New Roman" w:cs="Times New Roman"/>
          <w:sz w:val="28"/>
          <w:szCs w:val="28"/>
          <w:lang w:eastAsia="ru-RU"/>
        </w:rPr>
        <w:t>Посредничество во взяточничестве (ст. 291.1 УК РФ)</w:t>
      </w:r>
    </w:p>
    <w:p w:rsidR="000174CD" w:rsidRPr="000174CD" w:rsidRDefault="000174CD" w:rsidP="00090B30">
      <w:pPr>
        <w:shd w:val="clear" w:color="auto" w:fill="FFFFFF"/>
        <w:spacing w:before="300" w:after="300" w:line="240" w:lineRule="auto"/>
        <w:ind w:left="426" w:firstLine="282"/>
        <w:contextualSpacing/>
        <w:jc w:val="both"/>
        <w:rPr>
          <w:rFonts w:ascii="Times New Roman" w:eastAsia="Times New Roman" w:hAnsi="Times New Roman" w:cs="Times New Roman"/>
          <w:sz w:val="28"/>
          <w:szCs w:val="28"/>
          <w:shd w:val="clear" w:color="auto" w:fill="FFFFFF"/>
          <w:lang w:eastAsia="ru-RU"/>
        </w:rPr>
      </w:pPr>
      <w:r w:rsidRPr="000174CD">
        <w:rPr>
          <w:rFonts w:ascii="Times New Roman" w:eastAsia="Times New Roman" w:hAnsi="Times New Roman" w:cs="Times New Roman"/>
          <w:sz w:val="28"/>
          <w:szCs w:val="28"/>
          <w:lang w:eastAsia="ru-RU"/>
        </w:rPr>
        <w:t>Посредничество</w:t>
      </w:r>
      <w:r w:rsidR="001D5D69" w:rsidRPr="000174CD">
        <w:rPr>
          <w:rFonts w:ascii="Times New Roman" w:eastAsia="Times New Roman" w:hAnsi="Times New Roman" w:cs="Times New Roman"/>
          <w:sz w:val="28"/>
          <w:szCs w:val="28"/>
          <w:lang w:eastAsia="ru-RU"/>
        </w:rPr>
        <w:t xml:space="preserve"> во взяточничестве </w:t>
      </w:r>
      <w:r w:rsidRPr="001D5D69">
        <w:rPr>
          <w:rFonts w:ascii="Times New Roman" w:eastAsia="Times New Roman" w:hAnsi="Times New Roman" w:cs="Times New Roman"/>
          <w:sz w:val="28"/>
          <w:szCs w:val="28"/>
          <w:shd w:val="clear" w:color="auto" w:fill="FFFFFF"/>
          <w:lang w:eastAsia="ru-RU"/>
        </w:rPr>
        <w:t xml:space="preserve">подразумевают </w:t>
      </w:r>
      <w:r w:rsidRPr="000174CD">
        <w:rPr>
          <w:rFonts w:ascii="Times New Roman" w:eastAsia="Times New Roman" w:hAnsi="Times New Roman" w:cs="Times New Roman"/>
          <w:sz w:val="28"/>
          <w:szCs w:val="28"/>
          <w:shd w:val="clear" w:color="auto" w:fill="FFFFFF"/>
          <w:lang w:eastAsia="ru-RU"/>
        </w:rPr>
        <w:t>два</w:t>
      </w:r>
      <w:r w:rsidRPr="001D5D69">
        <w:rPr>
          <w:rFonts w:ascii="Times New Roman" w:eastAsia="Times New Roman" w:hAnsi="Times New Roman" w:cs="Times New Roman"/>
          <w:sz w:val="28"/>
          <w:szCs w:val="28"/>
          <w:shd w:val="clear" w:color="auto" w:fill="FFFFFF"/>
          <w:lang w:eastAsia="ru-RU"/>
        </w:rPr>
        <w:t xml:space="preserve"> варианта возможных действий, которые составляют объективную сторону преступления</w:t>
      </w:r>
      <w:r w:rsidRPr="000174CD">
        <w:rPr>
          <w:rFonts w:ascii="Times New Roman" w:eastAsia="Times New Roman" w:hAnsi="Times New Roman" w:cs="Times New Roman"/>
          <w:sz w:val="28"/>
          <w:szCs w:val="28"/>
          <w:shd w:val="clear" w:color="auto" w:fill="FFFFFF"/>
          <w:lang w:eastAsia="ru-RU"/>
        </w:rPr>
        <w:t>:</w:t>
      </w:r>
    </w:p>
    <w:p w:rsidR="000174CD" w:rsidRPr="000174CD" w:rsidRDefault="00BE220F" w:rsidP="001A7B3B">
      <w:pPr>
        <w:pStyle w:val="a6"/>
        <w:numPr>
          <w:ilvl w:val="0"/>
          <w:numId w:val="2"/>
        </w:numPr>
        <w:shd w:val="clear" w:color="auto" w:fill="FFFFFF"/>
        <w:spacing w:before="300" w:after="300" w:line="240" w:lineRule="auto"/>
        <w:ind w:left="426" w:firstLine="0"/>
        <w:jc w:val="both"/>
        <w:rPr>
          <w:rFonts w:ascii="Times New Roman" w:eastAsia="Times New Roman" w:hAnsi="Times New Roman" w:cs="Times New Roman"/>
          <w:sz w:val="28"/>
          <w:szCs w:val="28"/>
          <w:lang w:eastAsia="ru-RU"/>
        </w:rPr>
      </w:pPr>
      <w:r w:rsidRPr="000174CD">
        <w:rPr>
          <w:rFonts w:ascii="Times New Roman" w:eastAsia="Times New Roman" w:hAnsi="Times New Roman" w:cs="Times New Roman"/>
          <w:sz w:val="28"/>
          <w:szCs w:val="28"/>
          <w:lang w:eastAsia="ru-RU"/>
        </w:rPr>
        <w:t xml:space="preserve">непосредственная передача взятки по поручению взяткодателя или взяткополучателя </w:t>
      </w:r>
    </w:p>
    <w:p w:rsidR="000174CD" w:rsidRPr="000174CD" w:rsidRDefault="00BE220F" w:rsidP="001A7B3B">
      <w:pPr>
        <w:pStyle w:val="a6"/>
        <w:numPr>
          <w:ilvl w:val="0"/>
          <w:numId w:val="2"/>
        </w:numPr>
        <w:shd w:val="clear" w:color="auto" w:fill="FFFFFF"/>
        <w:spacing w:before="300" w:after="300" w:line="240" w:lineRule="auto"/>
        <w:ind w:left="426" w:firstLine="0"/>
        <w:jc w:val="both"/>
        <w:rPr>
          <w:rFonts w:ascii="Times New Roman" w:eastAsia="Times New Roman" w:hAnsi="Times New Roman" w:cs="Times New Roman"/>
          <w:sz w:val="28"/>
          <w:szCs w:val="28"/>
          <w:lang w:eastAsia="ru-RU"/>
        </w:rPr>
      </w:pPr>
      <w:r w:rsidRPr="000174CD">
        <w:rPr>
          <w:rFonts w:ascii="Times New Roman" w:eastAsia="Times New Roman" w:hAnsi="Times New Roman" w:cs="Times New Roman"/>
          <w:sz w:val="28"/>
          <w:szCs w:val="28"/>
          <w:lang w:eastAsia="ru-RU"/>
        </w:rPr>
        <w:t>способствование взяткодателю и (или) взяткополучателю в достижении либо реализации соглашения между ними о получении и дач</w:t>
      </w:r>
      <w:r w:rsidR="001D5D69" w:rsidRPr="000174CD">
        <w:rPr>
          <w:rFonts w:ascii="Times New Roman" w:eastAsia="Times New Roman" w:hAnsi="Times New Roman" w:cs="Times New Roman"/>
          <w:sz w:val="28"/>
          <w:szCs w:val="28"/>
          <w:lang w:eastAsia="ru-RU"/>
        </w:rPr>
        <w:t>е взятки в значительном размере. Способствованием может считаться организация встречи, ведение переговоров.</w:t>
      </w:r>
    </w:p>
    <w:p w:rsidR="001D5D69" w:rsidRPr="000174CD" w:rsidRDefault="001D5D69" w:rsidP="00090B30">
      <w:pPr>
        <w:shd w:val="clear" w:color="auto" w:fill="FFFFFF"/>
        <w:spacing w:after="100" w:afterAutospacing="1" w:line="240" w:lineRule="auto"/>
        <w:ind w:left="426" w:firstLine="282"/>
        <w:contextualSpacing/>
        <w:jc w:val="both"/>
        <w:rPr>
          <w:rFonts w:ascii="Times New Roman" w:eastAsia="Times New Roman" w:hAnsi="Times New Roman" w:cs="Times New Roman"/>
          <w:sz w:val="28"/>
          <w:szCs w:val="28"/>
          <w:shd w:val="clear" w:color="auto" w:fill="FFFFFF"/>
          <w:lang w:eastAsia="ru-RU"/>
        </w:rPr>
      </w:pPr>
      <w:r w:rsidRPr="001D5D69">
        <w:rPr>
          <w:rFonts w:ascii="Times New Roman" w:eastAsia="Times New Roman" w:hAnsi="Times New Roman" w:cs="Times New Roman"/>
          <w:sz w:val="28"/>
          <w:szCs w:val="28"/>
          <w:shd w:val="clear" w:color="auto" w:fill="FFFFFF"/>
          <w:lang w:eastAsia="ru-RU"/>
        </w:rPr>
        <w:t xml:space="preserve">Посредник – связующее взяткополучателя и взяткодателя звено, он не имеет собственного интереса во взятке, действует в интересах ее сторон, не используя в качестве взятки свое имущество. </w:t>
      </w:r>
    </w:p>
    <w:p w:rsidR="000174CD" w:rsidRPr="001D5D69" w:rsidRDefault="000174CD" w:rsidP="00090B30">
      <w:pPr>
        <w:shd w:val="clear" w:color="auto" w:fill="FFFFFF"/>
        <w:spacing w:after="100" w:afterAutospacing="1" w:line="240" w:lineRule="auto"/>
        <w:ind w:left="426" w:firstLine="282"/>
        <w:contextualSpacing/>
        <w:jc w:val="both"/>
        <w:rPr>
          <w:rFonts w:ascii="Times New Roman" w:eastAsia="Times New Roman" w:hAnsi="Times New Roman" w:cs="Times New Roman"/>
          <w:sz w:val="28"/>
          <w:szCs w:val="28"/>
          <w:lang w:eastAsia="ru-RU"/>
        </w:rPr>
      </w:pPr>
      <w:r w:rsidRPr="000174CD">
        <w:rPr>
          <w:rFonts w:ascii="Times New Roman" w:hAnsi="Times New Roman" w:cs="Times New Roman"/>
          <w:sz w:val="28"/>
          <w:szCs w:val="28"/>
          <w:shd w:val="clear" w:color="auto" w:fill="FFFFFF"/>
        </w:rPr>
        <w:t>Субъектами данного преступления являются физические лица</w:t>
      </w:r>
      <w:r>
        <w:rPr>
          <w:rFonts w:ascii="Times New Roman" w:hAnsi="Times New Roman" w:cs="Times New Roman"/>
          <w:sz w:val="28"/>
          <w:szCs w:val="28"/>
          <w:shd w:val="clear" w:color="auto" w:fill="FFFFFF"/>
        </w:rPr>
        <w:t>, достигшие возраста 16 лет</w:t>
      </w:r>
      <w:r w:rsidRPr="000174CD">
        <w:rPr>
          <w:rFonts w:ascii="Times New Roman" w:hAnsi="Times New Roman" w:cs="Times New Roman"/>
          <w:sz w:val="28"/>
          <w:szCs w:val="28"/>
          <w:shd w:val="clear" w:color="auto" w:fill="FFFFFF"/>
        </w:rPr>
        <w:t>.</w:t>
      </w:r>
    </w:p>
    <w:p w:rsidR="001D5D69" w:rsidRPr="000174CD" w:rsidRDefault="000174CD" w:rsidP="00090B30">
      <w:pPr>
        <w:shd w:val="clear" w:color="auto" w:fill="FFFFFF"/>
        <w:spacing w:before="300" w:after="300" w:line="240" w:lineRule="auto"/>
        <w:ind w:left="426" w:firstLine="282"/>
        <w:contextualSpacing/>
        <w:jc w:val="both"/>
        <w:rPr>
          <w:rFonts w:ascii="Times New Roman" w:hAnsi="Times New Roman" w:cs="Times New Roman"/>
          <w:sz w:val="28"/>
          <w:szCs w:val="28"/>
          <w:shd w:val="clear" w:color="auto" w:fill="FFFFFF"/>
        </w:rPr>
      </w:pPr>
      <w:r w:rsidRPr="000174CD">
        <w:rPr>
          <w:rFonts w:ascii="Times New Roman" w:hAnsi="Times New Roman" w:cs="Times New Roman"/>
          <w:sz w:val="28"/>
          <w:szCs w:val="28"/>
          <w:shd w:val="clear" w:color="auto" w:fill="FFFFFF"/>
        </w:rPr>
        <w:t>Максимальное наказание по данной статье – 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174CD" w:rsidRPr="00576314" w:rsidRDefault="000174CD" w:rsidP="001A7B3B">
      <w:pPr>
        <w:pStyle w:val="a6"/>
        <w:numPr>
          <w:ilvl w:val="0"/>
          <w:numId w:val="3"/>
        </w:numPr>
        <w:shd w:val="clear" w:color="auto" w:fill="FFFFFF"/>
        <w:spacing w:before="300" w:after="300" w:line="240" w:lineRule="auto"/>
        <w:ind w:left="426" w:hanging="426"/>
        <w:rPr>
          <w:rFonts w:ascii="Times New Roman" w:eastAsia="Times New Roman" w:hAnsi="Times New Roman" w:cs="Times New Roman"/>
          <w:sz w:val="28"/>
          <w:szCs w:val="28"/>
          <w:lang w:eastAsia="ru-RU"/>
        </w:rPr>
      </w:pPr>
      <w:r w:rsidRPr="00576314">
        <w:rPr>
          <w:rFonts w:ascii="Times New Roman" w:eastAsia="Times New Roman" w:hAnsi="Times New Roman" w:cs="Times New Roman"/>
          <w:sz w:val="28"/>
          <w:szCs w:val="28"/>
          <w:lang w:eastAsia="ru-RU"/>
        </w:rPr>
        <w:t>Мелкое взяточничество (ст. 291.2УК РФ) </w:t>
      </w:r>
    </w:p>
    <w:p w:rsidR="00576314" w:rsidRPr="001A7B3B" w:rsidRDefault="000174CD" w:rsidP="00090B30">
      <w:pPr>
        <w:shd w:val="clear" w:color="auto" w:fill="FFFFFF"/>
        <w:spacing w:after="0" w:line="240" w:lineRule="auto"/>
        <w:ind w:left="426" w:firstLine="282"/>
        <w:jc w:val="both"/>
        <w:rPr>
          <w:rFonts w:ascii="Times New Roman" w:eastAsia="Times New Roman" w:hAnsi="Times New Roman" w:cs="Times New Roman"/>
          <w:sz w:val="28"/>
          <w:szCs w:val="28"/>
          <w:lang w:eastAsia="ru-RU"/>
        </w:rPr>
      </w:pPr>
      <w:r w:rsidRPr="000174CD">
        <w:rPr>
          <w:rFonts w:ascii="Times New Roman" w:eastAsia="Times New Roman" w:hAnsi="Times New Roman" w:cs="Times New Roman"/>
          <w:sz w:val="28"/>
          <w:szCs w:val="28"/>
          <w:lang w:eastAsia="ru-RU"/>
        </w:rPr>
        <w:t>Получение взятки, дача взятки лично или через посредника в размере, не превышающем десяти тысяч рублей, -наказываются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412C78" w:rsidRDefault="00412C78" w:rsidP="006D69D7">
      <w:pPr>
        <w:shd w:val="clear" w:color="auto" w:fill="FFFFFF"/>
        <w:spacing w:before="150" w:after="150" w:line="240" w:lineRule="auto"/>
        <w:outlineLvl w:val="3"/>
        <w:rPr>
          <w:rFonts w:ascii="SegoeUI" w:eastAsia="Times New Roman" w:hAnsi="SegoeUI" w:cs="Times New Roman"/>
          <w:color w:val="333333"/>
          <w:sz w:val="27"/>
          <w:szCs w:val="27"/>
          <w:lang w:eastAsia="ru-RU"/>
        </w:rPr>
      </w:pPr>
    </w:p>
    <w:p w:rsidR="006D69D7" w:rsidRPr="006C2359" w:rsidRDefault="006D69D7" w:rsidP="00412C78">
      <w:pPr>
        <w:shd w:val="clear" w:color="auto" w:fill="FFFFFF"/>
        <w:spacing w:before="300" w:after="300" w:line="240" w:lineRule="auto"/>
        <w:ind w:firstLine="708"/>
        <w:contextualSpacing/>
        <w:jc w:val="both"/>
        <w:rPr>
          <w:rFonts w:ascii="Times New Roman" w:eastAsia="Times New Roman" w:hAnsi="Times New Roman" w:cs="Times New Roman"/>
          <w:sz w:val="28"/>
          <w:szCs w:val="28"/>
          <w:lang w:eastAsia="ru-RU"/>
        </w:rPr>
      </w:pPr>
      <w:r w:rsidRPr="006C2359">
        <w:rPr>
          <w:rFonts w:ascii="Times New Roman" w:eastAsia="Times New Roman" w:hAnsi="Times New Roman" w:cs="Times New Roman"/>
          <w:sz w:val="28"/>
          <w:szCs w:val="28"/>
          <w:lang w:eastAsia="ru-RU"/>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что не освобождает от ответственности за данное коррупционное правонарушение виновное физическое лицо, и наоборот.</w:t>
      </w:r>
    </w:p>
    <w:p w:rsidR="006D69D7" w:rsidRPr="006C2359" w:rsidRDefault="00576314" w:rsidP="00412C78">
      <w:pPr>
        <w:shd w:val="clear" w:color="auto" w:fill="FFFFFF"/>
        <w:spacing w:before="300" w:after="30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Кодексом Российской Федерации об административных правонарушениях предусмотрена административная ответственность юридического лица за н</w:t>
      </w:r>
      <w:r w:rsidR="006D69D7" w:rsidRPr="006C2359">
        <w:rPr>
          <w:rFonts w:ascii="Times New Roman" w:eastAsia="Times New Roman" w:hAnsi="Times New Roman" w:cs="Times New Roman"/>
          <w:sz w:val="28"/>
          <w:szCs w:val="28"/>
          <w:lang w:eastAsia="ru-RU"/>
        </w:rPr>
        <w:t xml:space="preserve">езаконное вознаграждение от имени юридического лица </w:t>
      </w:r>
      <w:r>
        <w:rPr>
          <w:rFonts w:ascii="Times New Roman" w:eastAsia="Times New Roman" w:hAnsi="Times New Roman" w:cs="Times New Roman"/>
          <w:sz w:val="28"/>
          <w:szCs w:val="28"/>
          <w:lang w:eastAsia="ru-RU"/>
        </w:rPr>
        <w:t xml:space="preserve">– </w:t>
      </w:r>
      <w:r w:rsidR="006D69D7" w:rsidRPr="006C2359">
        <w:rPr>
          <w:rFonts w:ascii="Times New Roman" w:eastAsia="Times New Roman" w:hAnsi="Times New Roman" w:cs="Times New Roman"/>
          <w:sz w:val="28"/>
          <w:szCs w:val="28"/>
          <w:lang w:eastAsia="ru-RU"/>
        </w:rPr>
        <w:t xml:space="preserve">ст. 19.28 </w:t>
      </w:r>
      <w:r w:rsidR="006D69D7">
        <w:rPr>
          <w:rFonts w:ascii="Times New Roman" w:eastAsia="Times New Roman" w:hAnsi="Times New Roman" w:cs="Times New Roman"/>
          <w:sz w:val="28"/>
          <w:szCs w:val="28"/>
          <w:lang w:eastAsia="ru-RU"/>
        </w:rPr>
        <w:t>КоАП РФ</w:t>
      </w:r>
      <w:r>
        <w:rPr>
          <w:rFonts w:ascii="Times New Roman" w:eastAsia="Times New Roman" w:hAnsi="Times New Roman" w:cs="Times New Roman"/>
          <w:sz w:val="28"/>
          <w:szCs w:val="28"/>
          <w:lang w:eastAsia="ru-RU"/>
        </w:rPr>
        <w:t>.</w:t>
      </w:r>
    </w:p>
    <w:p w:rsidR="006D69D7" w:rsidRPr="006C2359" w:rsidRDefault="00576314" w:rsidP="004349A1">
      <w:pPr>
        <w:shd w:val="clear" w:color="auto" w:fill="FFFFFF"/>
        <w:spacing w:before="300" w:after="30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Объективная сторона данного правонарушения состоит в следующем: н</w:t>
      </w:r>
      <w:r w:rsidR="006D69D7" w:rsidRPr="006C2359">
        <w:rPr>
          <w:rFonts w:ascii="Times New Roman" w:eastAsia="Times New Roman" w:hAnsi="Times New Roman" w:cs="Times New Roman"/>
          <w:sz w:val="28"/>
          <w:szCs w:val="28"/>
          <w:lang w:eastAsia="ru-RU"/>
        </w:rPr>
        <w:t>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6D69D7" w:rsidRDefault="006D69D7" w:rsidP="00412C78">
      <w:pPr>
        <w:shd w:val="clear" w:color="auto" w:fill="FFFFFF"/>
        <w:spacing w:before="300" w:after="300" w:line="240" w:lineRule="auto"/>
        <w:ind w:firstLine="708"/>
        <w:contextualSpacing/>
        <w:jc w:val="both"/>
        <w:rPr>
          <w:rFonts w:ascii="Times New Roman" w:hAnsi="Times New Roman" w:cs="Times New Roman"/>
          <w:sz w:val="28"/>
          <w:szCs w:val="28"/>
          <w:shd w:val="clear" w:color="auto" w:fill="FFFFFF"/>
        </w:rPr>
      </w:pPr>
      <w:r w:rsidRPr="006C2359">
        <w:rPr>
          <w:rFonts w:ascii="Times New Roman" w:eastAsia="Times New Roman" w:hAnsi="Times New Roman" w:cs="Times New Roman"/>
          <w:sz w:val="28"/>
          <w:szCs w:val="28"/>
          <w:lang w:eastAsia="ru-RU"/>
        </w:rPr>
        <w:t>Минимальный размер административного штрафа на юридическое лицо по данной статье составляет 1 млн.</w:t>
      </w:r>
      <w:r w:rsidR="00F768C4">
        <w:rPr>
          <w:rFonts w:ascii="Times New Roman" w:eastAsia="Times New Roman" w:hAnsi="Times New Roman" w:cs="Times New Roman"/>
          <w:sz w:val="28"/>
          <w:szCs w:val="28"/>
          <w:lang w:eastAsia="ru-RU"/>
        </w:rPr>
        <w:t xml:space="preserve"> </w:t>
      </w:r>
      <w:r w:rsidRPr="006C2359">
        <w:rPr>
          <w:rFonts w:ascii="Times New Roman" w:eastAsia="Times New Roman" w:hAnsi="Times New Roman" w:cs="Times New Roman"/>
          <w:sz w:val="28"/>
          <w:szCs w:val="28"/>
          <w:lang w:eastAsia="ru-RU"/>
        </w:rPr>
        <w:t xml:space="preserve">руб., максимальный — </w:t>
      </w:r>
      <w:r w:rsidRPr="006D69D7">
        <w:rPr>
          <w:rFonts w:ascii="Times New Roman" w:hAnsi="Times New Roman" w:cs="Times New Roman"/>
          <w:sz w:val="28"/>
          <w:szCs w:val="28"/>
          <w:shd w:val="clear" w:color="auto" w:fill="FFFFFF"/>
        </w:rPr>
        <w:t>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w:t>
      </w:r>
      <w:bookmarkStart w:id="0" w:name="_GoBack"/>
      <w:bookmarkEnd w:id="0"/>
      <w:r w:rsidRPr="006D69D7">
        <w:rPr>
          <w:rFonts w:ascii="Times New Roman" w:hAnsi="Times New Roman" w:cs="Times New Roman"/>
          <w:sz w:val="28"/>
          <w:szCs w:val="28"/>
          <w:shd w:val="clear" w:color="auto" w:fill="FFFFFF"/>
        </w:rPr>
        <w:t>о обещанных или предложенных от имени юридического лица.</w:t>
      </w:r>
    </w:p>
    <w:p w:rsidR="006D69D7" w:rsidRDefault="006D69D7" w:rsidP="00412C78">
      <w:pPr>
        <w:spacing w:line="240" w:lineRule="auto"/>
        <w:ind w:firstLine="708"/>
        <w:contextualSpacing/>
        <w:jc w:val="both"/>
        <w:rPr>
          <w:rFonts w:ascii="Times New Roman" w:eastAsia="Times New Roman" w:hAnsi="Times New Roman" w:cs="Times New Roman"/>
          <w:sz w:val="28"/>
          <w:szCs w:val="28"/>
          <w:lang w:eastAsia="ru-RU"/>
        </w:rPr>
      </w:pPr>
      <w:r w:rsidRPr="006D69D7">
        <w:rPr>
          <w:rFonts w:ascii="Times New Roman" w:eastAsia="Times New Roman" w:hAnsi="Times New Roman" w:cs="Times New Roman"/>
          <w:sz w:val="28"/>
          <w:szCs w:val="28"/>
          <w:lang w:eastAsia="ru-RU"/>
        </w:rPr>
        <w:t>Срок давности привлечения к административной ответственности за нарушения законодательства Российской Федерации о противодействии коррупции составляет 6 лет со дня совершения административного правонарушения.</w:t>
      </w:r>
    </w:p>
    <w:p w:rsidR="00D262A9" w:rsidRDefault="00D262A9"/>
    <w:sectPr w:rsidR="00D2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9E9"/>
    <w:multiLevelType w:val="hybridMultilevel"/>
    <w:tmpl w:val="4530C3A6"/>
    <w:lvl w:ilvl="0" w:tplc="62FA8DCC">
      <w:start w:val="1"/>
      <w:numFmt w:val="decimal"/>
      <w:lvlText w:val="%1)"/>
      <w:lvlJc w:val="left"/>
      <w:pPr>
        <w:ind w:left="1713" w:hanging="1005"/>
      </w:pPr>
      <w:rPr>
        <w:rFonts w:ascii="Arial" w:hAnsi="Arial" w:cs="Arial" w:hint="default"/>
        <w:color w:val="333333"/>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511B6C"/>
    <w:multiLevelType w:val="multilevel"/>
    <w:tmpl w:val="6D48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7168F"/>
    <w:multiLevelType w:val="hybridMultilevel"/>
    <w:tmpl w:val="6BE247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668"/>
    <w:rsid w:val="000174CD"/>
    <w:rsid w:val="00054668"/>
    <w:rsid w:val="00090B30"/>
    <w:rsid w:val="000B2D14"/>
    <w:rsid w:val="001A7B3B"/>
    <w:rsid w:val="001D5D69"/>
    <w:rsid w:val="00352E87"/>
    <w:rsid w:val="0040628D"/>
    <w:rsid w:val="00412C78"/>
    <w:rsid w:val="004349A1"/>
    <w:rsid w:val="00487F10"/>
    <w:rsid w:val="004C562B"/>
    <w:rsid w:val="00576314"/>
    <w:rsid w:val="0069302E"/>
    <w:rsid w:val="006C2359"/>
    <w:rsid w:val="006D69D7"/>
    <w:rsid w:val="007E2507"/>
    <w:rsid w:val="00BE220F"/>
    <w:rsid w:val="00D262A9"/>
    <w:rsid w:val="00D66FC5"/>
    <w:rsid w:val="00DB1A60"/>
    <w:rsid w:val="00EA5A8A"/>
    <w:rsid w:val="00F7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1F4FB"/>
  <w15:docId w15:val="{E4FDF0E5-6E99-4969-A8F1-C67E814C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6C23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2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6C2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C2359"/>
    <w:rPr>
      <w:i/>
      <w:iCs/>
    </w:rPr>
  </w:style>
  <w:style w:type="character" w:customStyle="1" w:styleId="40">
    <w:name w:val="Заголовок 4 Знак"/>
    <w:basedOn w:val="a0"/>
    <w:link w:val="4"/>
    <w:uiPriority w:val="9"/>
    <w:rsid w:val="006C2359"/>
    <w:rPr>
      <w:rFonts w:ascii="Times New Roman" w:eastAsia="Times New Roman" w:hAnsi="Times New Roman" w:cs="Times New Roman"/>
      <w:b/>
      <w:bCs/>
      <w:sz w:val="24"/>
      <w:szCs w:val="24"/>
      <w:lang w:eastAsia="ru-RU"/>
    </w:rPr>
  </w:style>
  <w:style w:type="paragraph" w:styleId="a6">
    <w:name w:val="List Paragraph"/>
    <w:basedOn w:val="a"/>
    <w:uiPriority w:val="34"/>
    <w:qFormat/>
    <w:rsid w:val="000174CD"/>
    <w:pPr>
      <w:ind w:left="720"/>
      <w:contextualSpacing/>
    </w:pPr>
  </w:style>
  <w:style w:type="character" w:styleId="a7">
    <w:name w:val="Hyperlink"/>
    <w:basedOn w:val="a0"/>
    <w:uiPriority w:val="99"/>
    <w:semiHidden/>
    <w:unhideWhenUsed/>
    <w:rsid w:val="006D69D7"/>
    <w:rPr>
      <w:color w:val="0000FF"/>
      <w:u w:val="single"/>
    </w:rPr>
  </w:style>
  <w:style w:type="paragraph" w:styleId="a8">
    <w:name w:val="Balloon Text"/>
    <w:basedOn w:val="a"/>
    <w:link w:val="a9"/>
    <w:uiPriority w:val="99"/>
    <w:semiHidden/>
    <w:unhideWhenUsed/>
    <w:rsid w:val="005763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6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5217">
      <w:bodyDiv w:val="1"/>
      <w:marLeft w:val="0"/>
      <w:marRight w:val="0"/>
      <w:marTop w:val="0"/>
      <w:marBottom w:val="0"/>
      <w:divBdr>
        <w:top w:val="none" w:sz="0" w:space="0" w:color="auto"/>
        <w:left w:val="none" w:sz="0" w:space="0" w:color="auto"/>
        <w:bottom w:val="none" w:sz="0" w:space="0" w:color="auto"/>
        <w:right w:val="none" w:sz="0" w:space="0" w:color="auto"/>
      </w:divBdr>
    </w:div>
    <w:div w:id="236670690">
      <w:bodyDiv w:val="1"/>
      <w:marLeft w:val="0"/>
      <w:marRight w:val="0"/>
      <w:marTop w:val="0"/>
      <w:marBottom w:val="0"/>
      <w:divBdr>
        <w:top w:val="none" w:sz="0" w:space="0" w:color="auto"/>
        <w:left w:val="none" w:sz="0" w:space="0" w:color="auto"/>
        <w:bottom w:val="none" w:sz="0" w:space="0" w:color="auto"/>
        <w:right w:val="none" w:sz="0" w:space="0" w:color="auto"/>
      </w:divBdr>
    </w:div>
    <w:div w:id="265432818">
      <w:bodyDiv w:val="1"/>
      <w:marLeft w:val="0"/>
      <w:marRight w:val="0"/>
      <w:marTop w:val="0"/>
      <w:marBottom w:val="0"/>
      <w:divBdr>
        <w:top w:val="none" w:sz="0" w:space="0" w:color="auto"/>
        <w:left w:val="none" w:sz="0" w:space="0" w:color="auto"/>
        <w:bottom w:val="none" w:sz="0" w:space="0" w:color="auto"/>
        <w:right w:val="none" w:sz="0" w:space="0" w:color="auto"/>
      </w:divBdr>
    </w:div>
    <w:div w:id="720521435">
      <w:bodyDiv w:val="1"/>
      <w:marLeft w:val="0"/>
      <w:marRight w:val="0"/>
      <w:marTop w:val="0"/>
      <w:marBottom w:val="0"/>
      <w:divBdr>
        <w:top w:val="none" w:sz="0" w:space="0" w:color="auto"/>
        <w:left w:val="none" w:sz="0" w:space="0" w:color="auto"/>
        <w:bottom w:val="none" w:sz="0" w:space="0" w:color="auto"/>
        <w:right w:val="none" w:sz="0" w:space="0" w:color="auto"/>
      </w:divBdr>
    </w:div>
    <w:div w:id="847865019">
      <w:bodyDiv w:val="1"/>
      <w:marLeft w:val="0"/>
      <w:marRight w:val="0"/>
      <w:marTop w:val="0"/>
      <w:marBottom w:val="0"/>
      <w:divBdr>
        <w:top w:val="none" w:sz="0" w:space="0" w:color="auto"/>
        <w:left w:val="none" w:sz="0" w:space="0" w:color="auto"/>
        <w:bottom w:val="none" w:sz="0" w:space="0" w:color="auto"/>
        <w:right w:val="none" w:sz="0" w:space="0" w:color="auto"/>
      </w:divBdr>
    </w:div>
    <w:div w:id="1309281285">
      <w:bodyDiv w:val="1"/>
      <w:marLeft w:val="0"/>
      <w:marRight w:val="0"/>
      <w:marTop w:val="0"/>
      <w:marBottom w:val="0"/>
      <w:divBdr>
        <w:top w:val="none" w:sz="0" w:space="0" w:color="auto"/>
        <w:left w:val="none" w:sz="0" w:space="0" w:color="auto"/>
        <w:bottom w:val="none" w:sz="0" w:space="0" w:color="auto"/>
        <w:right w:val="none" w:sz="0" w:space="0" w:color="auto"/>
      </w:divBdr>
    </w:div>
    <w:div w:id="1382830341">
      <w:bodyDiv w:val="1"/>
      <w:marLeft w:val="0"/>
      <w:marRight w:val="0"/>
      <w:marTop w:val="0"/>
      <w:marBottom w:val="0"/>
      <w:divBdr>
        <w:top w:val="none" w:sz="0" w:space="0" w:color="auto"/>
        <w:left w:val="none" w:sz="0" w:space="0" w:color="auto"/>
        <w:bottom w:val="none" w:sz="0" w:space="0" w:color="auto"/>
        <w:right w:val="none" w:sz="0" w:space="0" w:color="auto"/>
      </w:divBdr>
    </w:div>
    <w:div w:id="1694455098">
      <w:bodyDiv w:val="1"/>
      <w:marLeft w:val="0"/>
      <w:marRight w:val="0"/>
      <w:marTop w:val="0"/>
      <w:marBottom w:val="0"/>
      <w:divBdr>
        <w:top w:val="none" w:sz="0" w:space="0" w:color="auto"/>
        <w:left w:val="none" w:sz="0" w:space="0" w:color="auto"/>
        <w:bottom w:val="none" w:sz="0" w:space="0" w:color="auto"/>
        <w:right w:val="none" w:sz="0" w:space="0" w:color="auto"/>
      </w:divBdr>
    </w:div>
    <w:div w:id="1723169517">
      <w:bodyDiv w:val="1"/>
      <w:marLeft w:val="0"/>
      <w:marRight w:val="0"/>
      <w:marTop w:val="0"/>
      <w:marBottom w:val="0"/>
      <w:divBdr>
        <w:top w:val="none" w:sz="0" w:space="0" w:color="auto"/>
        <w:left w:val="none" w:sz="0" w:space="0" w:color="auto"/>
        <w:bottom w:val="none" w:sz="0" w:space="0" w:color="auto"/>
        <w:right w:val="none" w:sz="0" w:space="0" w:color="auto"/>
      </w:divBdr>
    </w:div>
    <w:div w:id="21285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899</Words>
  <Characters>7601</Characters>
  <Application>Microsoft Office Word</Application>
  <DocSecurity>0</DocSecurity>
  <Lines>542</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Ступак Екатерина Сергеевна</cp:lastModifiedBy>
  <cp:revision>20</cp:revision>
  <dcterms:created xsi:type="dcterms:W3CDTF">2021-12-05T09:00:00Z</dcterms:created>
  <dcterms:modified xsi:type="dcterms:W3CDTF">2021-12-10T01:58:00Z</dcterms:modified>
</cp:coreProperties>
</file>