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C" w:rsidRDefault="001A2FBC" w:rsidP="001A2F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2083303" wp14:editId="3F99F2CD">
            <wp:simplePos x="0" y="0"/>
            <wp:positionH relativeFrom="column">
              <wp:posOffset>2493645</wp:posOffset>
            </wp:positionH>
            <wp:positionV relativeFrom="paragraph">
              <wp:posOffset>-497205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BC" w:rsidRDefault="001A2FBC" w:rsidP="001A2FBC">
      <w:pPr>
        <w:spacing w:after="0"/>
        <w:jc w:val="center"/>
      </w:pPr>
    </w:p>
    <w:p w:rsidR="001A2FBC" w:rsidRDefault="001A2FBC" w:rsidP="001A2FB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A2FBC" w:rsidRDefault="001A2FBC" w:rsidP="001A2FB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A2FBC" w:rsidRDefault="001A2FBC" w:rsidP="001A2FB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A2FBC" w:rsidRDefault="001A2FBC" w:rsidP="001A2FBC">
      <w:pPr>
        <w:pStyle w:val="a3"/>
        <w:tabs>
          <w:tab w:val="left" w:pos="0"/>
        </w:tabs>
        <w:rPr>
          <w:sz w:val="32"/>
          <w:szCs w:val="32"/>
        </w:rPr>
      </w:pPr>
    </w:p>
    <w:p w:rsidR="001A2FBC" w:rsidRDefault="001A2FBC" w:rsidP="001A2FB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152DF" w:rsidRPr="005F5BCD" w:rsidRDefault="00E152DF" w:rsidP="00E152DF">
      <w:pPr>
        <w:pStyle w:val="a3"/>
        <w:tabs>
          <w:tab w:val="left" w:pos="0"/>
        </w:tabs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397925" w:rsidRPr="005F5BCD" w:rsidTr="00B340D0">
        <w:trPr>
          <w:trHeight w:val="360"/>
        </w:trPr>
        <w:tc>
          <w:tcPr>
            <w:tcW w:w="2695" w:type="dxa"/>
          </w:tcPr>
          <w:p w:rsidR="00397925" w:rsidRPr="005F5BCD" w:rsidRDefault="00397925" w:rsidP="00F214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5B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90A4E" w:rsidRPr="005F5B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397925" w:rsidRPr="005F5BCD" w:rsidRDefault="00397925" w:rsidP="00397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397925" w:rsidRPr="005F5BCD" w:rsidRDefault="00397925" w:rsidP="00F2148B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5BCD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090A4E" w:rsidRPr="005F5B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</w:p>
        </w:tc>
      </w:tr>
      <w:tr w:rsidR="00397925" w:rsidRPr="005F5BCD" w:rsidTr="00F2148B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397925" w:rsidRPr="005F5BCD" w:rsidRDefault="006B5AD4" w:rsidP="008E0ED0">
            <w:pPr>
              <w:pStyle w:val="a3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  <w:r w:rsidRPr="005F5BCD">
              <w:rPr>
                <w:sz w:val="26"/>
                <w:szCs w:val="26"/>
              </w:rPr>
              <w:t xml:space="preserve">О </w:t>
            </w:r>
            <w:r w:rsidR="00D53138" w:rsidRPr="005F5BCD">
              <w:rPr>
                <w:sz w:val="26"/>
                <w:szCs w:val="26"/>
              </w:rPr>
              <w:t>Р</w:t>
            </w:r>
            <w:r w:rsidRPr="005F5BCD">
              <w:rPr>
                <w:sz w:val="26"/>
                <w:szCs w:val="26"/>
              </w:rPr>
              <w:t>егламенте Думы Чугуе</w:t>
            </w:r>
            <w:r w:rsidRPr="005F5BCD">
              <w:rPr>
                <w:sz w:val="26"/>
                <w:szCs w:val="26"/>
              </w:rPr>
              <w:t>в</w:t>
            </w:r>
            <w:r w:rsidRPr="005F5BCD">
              <w:rPr>
                <w:sz w:val="26"/>
                <w:szCs w:val="26"/>
              </w:rPr>
              <w:t>ского муниципального округа</w:t>
            </w:r>
          </w:p>
        </w:tc>
      </w:tr>
    </w:tbl>
    <w:p w:rsidR="00853469" w:rsidRPr="00E76AC3" w:rsidRDefault="00E5125D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sz w:val="26"/>
          <w:szCs w:val="26"/>
        </w:rPr>
        <w:t xml:space="preserve">  </w:t>
      </w:r>
      <w:r w:rsidR="00853469">
        <w:rPr>
          <w:rFonts w:ascii="Times New Roman" w:hAnsi="Times New Roman" w:cs="Times New Roman"/>
          <w:sz w:val="26"/>
          <w:szCs w:val="26"/>
        </w:rPr>
        <w:t xml:space="preserve"> (в редакции решения №123 от 11.12.2020)</w:t>
      </w:r>
    </w:p>
    <w:p w:rsidR="00E5125D" w:rsidRPr="005F5BCD" w:rsidRDefault="00E5125D" w:rsidP="00E5125D">
      <w:pPr>
        <w:jc w:val="both"/>
        <w:rPr>
          <w:sz w:val="26"/>
          <w:szCs w:val="26"/>
        </w:rPr>
      </w:pPr>
      <w:bookmarkStart w:id="0" w:name="_GoBack"/>
      <w:bookmarkEnd w:id="0"/>
    </w:p>
    <w:p w:rsidR="00E5125D" w:rsidRPr="005F5BCD" w:rsidRDefault="00E5125D" w:rsidP="00E152D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F5BC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5F5BCD">
        <w:rPr>
          <w:rFonts w:ascii="Times New Roman" w:hAnsi="Times New Roman" w:cs="Times New Roman"/>
          <w:sz w:val="26"/>
          <w:szCs w:val="26"/>
        </w:rPr>
        <w:t xml:space="preserve"> от 06</w:t>
      </w:r>
      <w:r w:rsidR="00776D88" w:rsidRPr="005F5BC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F5BCD">
        <w:rPr>
          <w:rFonts w:ascii="Times New Roman" w:hAnsi="Times New Roman" w:cs="Times New Roman"/>
          <w:sz w:val="26"/>
          <w:szCs w:val="26"/>
        </w:rPr>
        <w:t>2003</w:t>
      </w:r>
      <w:r w:rsidR="00776D88" w:rsidRPr="005F5BC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F5BC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</w:t>
      </w:r>
      <w:r w:rsidRPr="005F5BCD">
        <w:rPr>
          <w:rFonts w:ascii="Times New Roman" w:hAnsi="Times New Roman" w:cs="Times New Roman"/>
          <w:sz w:val="26"/>
          <w:szCs w:val="26"/>
        </w:rPr>
        <w:t>е</w:t>
      </w:r>
      <w:r w:rsidRPr="005F5BCD">
        <w:rPr>
          <w:rFonts w:ascii="Times New Roman" w:hAnsi="Times New Roman" w:cs="Times New Roman"/>
          <w:sz w:val="26"/>
          <w:szCs w:val="26"/>
        </w:rPr>
        <w:t>рации»,</w:t>
      </w:r>
      <w:r w:rsidR="004B0F86">
        <w:rPr>
          <w:rFonts w:ascii="Times New Roman" w:hAnsi="Times New Roman" w:cs="Times New Roman"/>
          <w:sz w:val="26"/>
          <w:szCs w:val="26"/>
        </w:rPr>
        <w:t xml:space="preserve"> </w:t>
      </w:r>
      <w:r w:rsidR="004B0F86" w:rsidRPr="005353B3">
        <w:rPr>
          <w:rFonts w:ascii="Times New Roman" w:hAnsi="Times New Roman" w:cs="Times New Roman"/>
          <w:sz w:val="26"/>
          <w:szCs w:val="26"/>
        </w:rPr>
        <w:t>Закон</w:t>
      </w:r>
      <w:r w:rsidR="004B0F86">
        <w:rPr>
          <w:rFonts w:ascii="Times New Roman" w:hAnsi="Times New Roman" w:cs="Times New Roman"/>
          <w:sz w:val="26"/>
          <w:szCs w:val="26"/>
        </w:rPr>
        <w:t>ом</w:t>
      </w:r>
      <w:r w:rsidR="004B0F86" w:rsidRPr="005353B3">
        <w:rPr>
          <w:rFonts w:ascii="Times New Roman" w:hAnsi="Times New Roman" w:cs="Times New Roman"/>
          <w:sz w:val="26"/>
          <w:szCs w:val="26"/>
        </w:rPr>
        <w:t xml:space="preserve"> Приморского края от 16</w:t>
      </w:r>
      <w:r w:rsidR="004B0F8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4B0F86" w:rsidRPr="005353B3">
        <w:rPr>
          <w:rFonts w:ascii="Times New Roman" w:hAnsi="Times New Roman" w:cs="Times New Roman"/>
          <w:sz w:val="26"/>
          <w:szCs w:val="26"/>
        </w:rPr>
        <w:t>2019</w:t>
      </w:r>
      <w:r w:rsidR="004B0F8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0F86" w:rsidRPr="005353B3">
        <w:rPr>
          <w:rFonts w:ascii="Times New Roman" w:hAnsi="Times New Roman" w:cs="Times New Roman"/>
          <w:sz w:val="26"/>
          <w:szCs w:val="26"/>
        </w:rPr>
        <w:t xml:space="preserve"> №</w:t>
      </w:r>
      <w:r w:rsidR="004B0F86">
        <w:rPr>
          <w:rFonts w:ascii="Times New Roman" w:hAnsi="Times New Roman" w:cs="Times New Roman"/>
          <w:sz w:val="26"/>
          <w:szCs w:val="26"/>
        </w:rPr>
        <w:t xml:space="preserve"> </w:t>
      </w:r>
      <w:r w:rsidR="004B0F86" w:rsidRPr="005353B3">
        <w:rPr>
          <w:rFonts w:ascii="Times New Roman" w:hAnsi="Times New Roman" w:cs="Times New Roman"/>
          <w:sz w:val="26"/>
          <w:szCs w:val="26"/>
        </w:rPr>
        <w:t>570-КЗ «О Чугуе</w:t>
      </w:r>
      <w:r w:rsidR="004B0F86" w:rsidRPr="005353B3">
        <w:rPr>
          <w:rFonts w:ascii="Times New Roman" w:hAnsi="Times New Roman" w:cs="Times New Roman"/>
          <w:sz w:val="26"/>
          <w:szCs w:val="26"/>
        </w:rPr>
        <w:t>в</w:t>
      </w:r>
      <w:r w:rsidR="004B0F86" w:rsidRPr="005353B3">
        <w:rPr>
          <w:rFonts w:ascii="Times New Roman" w:hAnsi="Times New Roman" w:cs="Times New Roman"/>
          <w:sz w:val="26"/>
          <w:szCs w:val="26"/>
        </w:rPr>
        <w:t xml:space="preserve">ском муниципальном </w:t>
      </w:r>
      <w:r w:rsidR="004B0F86">
        <w:rPr>
          <w:rFonts w:ascii="Times New Roman" w:hAnsi="Times New Roman" w:cs="Times New Roman"/>
          <w:sz w:val="26"/>
          <w:szCs w:val="26"/>
        </w:rPr>
        <w:t>округе</w:t>
      </w:r>
      <w:r w:rsidR="004B0F86" w:rsidRPr="005353B3">
        <w:rPr>
          <w:rFonts w:ascii="Times New Roman" w:hAnsi="Times New Roman" w:cs="Times New Roman"/>
          <w:sz w:val="26"/>
          <w:szCs w:val="26"/>
        </w:rPr>
        <w:t>»</w:t>
      </w:r>
      <w:r w:rsidR="004B0F86">
        <w:rPr>
          <w:rFonts w:ascii="Times New Roman" w:hAnsi="Times New Roman" w:cs="Times New Roman"/>
          <w:sz w:val="26"/>
          <w:szCs w:val="26"/>
        </w:rPr>
        <w:t>,</w:t>
      </w:r>
      <w:r w:rsidRPr="005F5BCD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 </w:t>
      </w:r>
    </w:p>
    <w:p w:rsidR="00567615" w:rsidRPr="005F5BCD" w:rsidRDefault="00567615" w:rsidP="005F5B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25D" w:rsidRDefault="00E5125D" w:rsidP="005F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>РЕШИЛА:</w:t>
      </w:r>
    </w:p>
    <w:p w:rsidR="005F5BCD" w:rsidRPr="005F5BCD" w:rsidRDefault="005F5BCD" w:rsidP="005F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25D" w:rsidRPr="008E0ED0" w:rsidRDefault="00E5125D" w:rsidP="005F5B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ED0">
        <w:rPr>
          <w:rFonts w:ascii="Times New Roman" w:hAnsi="Times New Roman" w:cs="Times New Roman"/>
          <w:sz w:val="26"/>
          <w:szCs w:val="26"/>
        </w:rPr>
        <w:t xml:space="preserve">1. </w:t>
      </w:r>
      <w:r w:rsidR="008E0ED0" w:rsidRPr="008E0ED0">
        <w:rPr>
          <w:rFonts w:ascii="Times New Roman" w:hAnsi="Times New Roman" w:cs="Times New Roman"/>
          <w:sz w:val="26"/>
          <w:szCs w:val="26"/>
        </w:rPr>
        <w:t>Утвердить Р</w:t>
      </w:r>
      <w:r w:rsidR="005F5BCD" w:rsidRPr="008E0ED0">
        <w:rPr>
          <w:rFonts w:ascii="Times New Roman" w:hAnsi="Times New Roman" w:cs="Times New Roman"/>
          <w:sz w:val="26"/>
          <w:szCs w:val="26"/>
        </w:rPr>
        <w:t>егламент Думы Чугуевского муниципального округа</w:t>
      </w:r>
      <w:r w:rsidRPr="008E0ED0">
        <w:rPr>
          <w:rFonts w:ascii="Times New Roman" w:hAnsi="Times New Roman" w:cs="Times New Roman"/>
          <w:sz w:val="26"/>
          <w:szCs w:val="26"/>
        </w:rPr>
        <w:t xml:space="preserve"> (прилаг</w:t>
      </w:r>
      <w:r w:rsidRPr="008E0ED0">
        <w:rPr>
          <w:rFonts w:ascii="Times New Roman" w:hAnsi="Times New Roman" w:cs="Times New Roman"/>
          <w:sz w:val="26"/>
          <w:szCs w:val="26"/>
        </w:rPr>
        <w:t>а</w:t>
      </w:r>
      <w:r w:rsidRPr="008E0ED0">
        <w:rPr>
          <w:rFonts w:ascii="Times New Roman" w:hAnsi="Times New Roman" w:cs="Times New Roman"/>
          <w:sz w:val="26"/>
          <w:szCs w:val="26"/>
        </w:rPr>
        <w:t>ется).</w:t>
      </w:r>
    </w:p>
    <w:p w:rsidR="00534750" w:rsidRDefault="00E5125D" w:rsidP="005F5B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>2</w:t>
      </w:r>
      <w:r w:rsidR="008E0ED0">
        <w:rPr>
          <w:rFonts w:ascii="Times New Roman" w:hAnsi="Times New Roman" w:cs="Times New Roman"/>
          <w:sz w:val="26"/>
          <w:szCs w:val="26"/>
        </w:rPr>
        <w:t xml:space="preserve">. </w:t>
      </w:r>
      <w:r w:rsidR="008E0ED0" w:rsidRPr="008E0ED0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534750">
        <w:rPr>
          <w:rFonts w:ascii="Times New Roman" w:hAnsi="Times New Roman" w:cs="Times New Roman"/>
          <w:sz w:val="26"/>
          <w:szCs w:val="26"/>
        </w:rPr>
        <w:t>и</w:t>
      </w:r>
      <w:r w:rsidR="008E0ED0" w:rsidRPr="008E0ED0">
        <w:rPr>
          <w:rFonts w:ascii="Times New Roman" w:hAnsi="Times New Roman" w:cs="Times New Roman"/>
          <w:sz w:val="26"/>
          <w:szCs w:val="26"/>
        </w:rPr>
        <w:t xml:space="preserve"> силу</w:t>
      </w:r>
      <w:r w:rsidR="00534750">
        <w:rPr>
          <w:rFonts w:ascii="Times New Roman" w:hAnsi="Times New Roman" w:cs="Times New Roman"/>
          <w:sz w:val="26"/>
          <w:szCs w:val="26"/>
        </w:rPr>
        <w:t>:</w:t>
      </w:r>
      <w:r w:rsidR="008E0ED0" w:rsidRPr="008E0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534750" w:rsidP="005347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0ED0" w:rsidRPr="008E0ED0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30 апреля 2010 года № 14 «О Регламенте Думы Чугуевского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4750" w:rsidRPr="00FC32E5" w:rsidRDefault="00534750" w:rsidP="0053475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C32E5">
        <w:rPr>
          <w:rFonts w:ascii="Times New Roman" w:hAnsi="Times New Roman" w:cs="Times New Roman"/>
          <w:sz w:val="26"/>
          <w:szCs w:val="26"/>
        </w:rPr>
        <w:t>ешение Кокшаровского сельского поселения от 12.11.2010г. № 1 «О Регл</w:t>
      </w:r>
      <w:r w:rsidRPr="00FC32E5">
        <w:rPr>
          <w:rFonts w:ascii="Times New Roman" w:hAnsi="Times New Roman" w:cs="Times New Roman"/>
          <w:sz w:val="26"/>
          <w:szCs w:val="26"/>
        </w:rPr>
        <w:t>а</w:t>
      </w:r>
      <w:r w:rsidRPr="00FC32E5">
        <w:rPr>
          <w:rFonts w:ascii="Times New Roman" w:hAnsi="Times New Roman" w:cs="Times New Roman"/>
          <w:sz w:val="26"/>
          <w:szCs w:val="26"/>
        </w:rPr>
        <w:t>менте муниципального комитета Кокшаровского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C32E5">
        <w:rPr>
          <w:rFonts w:ascii="Times New Roman" w:hAnsi="Times New Roman" w:cs="Times New Roman"/>
          <w:sz w:val="26"/>
          <w:szCs w:val="26"/>
        </w:rPr>
        <w:tab/>
      </w:r>
    </w:p>
    <w:p w:rsidR="00E5125D" w:rsidRPr="005F5BCD" w:rsidRDefault="00D925E2" w:rsidP="005347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5125D" w:rsidRPr="005F5BC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и подлежит оф</w:t>
      </w:r>
      <w:r w:rsidR="00E5125D" w:rsidRPr="005F5BCD">
        <w:rPr>
          <w:rFonts w:ascii="Times New Roman" w:hAnsi="Times New Roman" w:cs="Times New Roman"/>
          <w:sz w:val="26"/>
          <w:szCs w:val="26"/>
        </w:rPr>
        <w:t>и</w:t>
      </w:r>
      <w:r w:rsidR="00E5125D" w:rsidRPr="005F5BCD">
        <w:rPr>
          <w:rFonts w:ascii="Times New Roman" w:hAnsi="Times New Roman" w:cs="Times New Roman"/>
          <w:sz w:val="26"/>
          <w:szCs w:val="26"/>
        </w:rPr>
        <w:t>циальному опубликованию.</w:t>
      </w:r>
    </w:p>
    <w:p w:rsidR="005F5BCD" w:rsidRDefault="005F5BCD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2DF" w:rsidRPr="005F5BCD" w:rsidRDefault="00E5125D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776D88" w:rsidRPr="005F5BCD" w:rsidRDefault="00E5125D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776D88" w:rsidRPr="005F5BCD">
        <w:rPr>
          <w:rFonts w:ascii="Times New Roman" w:hAnsi="Times New Roman" w:cs="Times New Roman"/>
          <w:sz w:val="26"/>
          <w:szCs w:val="26"/>
        </w:rPr>
        <w:t xml:space="preserve"> </w:t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F5BCD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776D88" w:rsidRPr="005F5BCD" w:rsidRDefault="00776D88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88" w:rsidRDefault="00776D88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</w:p>
    <w:p w:rsidR="00D925E2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утверждено </w:t>
      </w:r>
    </w:p>
    <w:p w:rsidR="00D925E2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Думы Чугуевского </w:t>
      </w:r>
    </w:p>
    <w:p w:rsidR="00D925E2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D925E2" w:rsidRPr="00F15A3A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23.03.2020г. № 1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(в редакции решения №123 от 11.12.2020)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ДУМЫ ЧУГУЕВСКОГО МУНИЦИПАЛЬНОГО ОКРУГА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Настоящий Регламент устанавливает порядок подготовки, внесения и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смотрения вопросов на заседании Думы Чугуевского муниципального округа (д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лее - Дума), порядок подготовки, созыва и проведения заседаний Думы, порядок образования и избрания органов Думы, подготовки и рассмотрения муниципал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ных правовых актов Думы, голосования, а также регулирует иные вопросы орган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зации работы Думы, ее органов и должностных лиц.</w:t>
      </w:r>
      <w:proofErr w:type="gramEnd"/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I. ОБЩИЕ ПОЛОЖЕНИЯ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1. Организация деятельности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Дума является представительным органом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7FB6">
        <w:rPr>
          <w:rFonts w:ascii="Times New Roman" w:hAnsi="Times New Roman" w:cs="Times New Roman"/>
          <w:sz w:val="26"/>
          <w:szCs w:val="26"/>
        </w:rPr>
        <w:t xml:space="preserve">. Дума осуществляет нормотворческие и контрольные функции в порядке и пределах, установленных федеральным законодательством, законодательством Приморского края, </w:t>
      </w:r>
      <w:hyperlink r:id="rId8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и настоящим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гламентом, путем принятия муниципальных правовых актов.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Дума осуществляет свою деятельность в соответствии с настоящим Регл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Дума работает в соответствии с планом работы Думы, формируемым на о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нове предложений председателя Думы, депутатов Думы, постоянных комиссий Думы, главы Чугуевского муниципального округа (далее - глава округа), других субъектов правотворческой инициативы, ежегодно утверждаемого Думой.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Формами работы Думы являются заседания Думы, заседания постоянных комиссий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7A4" w:rsidRDefault="00DB47A4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7A4" w:rsidRPr="00927FB6" w:rsidRDefault="00DB47A4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2. Планирование деятельности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Подготовка проектов муниципальных правовых актов в Думе осуществл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ется на основании плана работы Думы на год. Дума может принять к рассмотр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нию муниципальный правовой акт, не предусмотренный планом работы, если ук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занный проект муниципального правового акта внесен субъектом правотворческой инициативы в соответствии с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План работы Думы на год формируются на основе предложений субъектов правотворческой инициативы, которые направляются на имя председателя Думы.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Постоянные комиссии Думы рассматривают предложения, вносимые в план работы Думы на год, поступившие от субъектов правотворческой инициативы, формируют на его основе план деятельности своей комиссии, утверждают его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шением комиссии и сдают в организационный отдел Думы. 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План работы Думы утверждается решением Думы на первом заседании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нового календарного года.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На основании мотивированных предложений или отзыва субъектом прав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творческой инициативы своей инициативы Дума может принять решение о вкл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чении или исключении отдельных муниципальных правовых актов из плана раб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ты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II. ЗАСЕДАНИЯ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3. Виды заседаний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Основной формой деятельности Думы являются заседания Думы, на кот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рых решаются вопросы, отнесенные к ее ведению.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Заседание Думы может быть очередным и внеочередным.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Заседания Думы проводятся, как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один раз в месяц, но не реже о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 xml:space="preserve">ного раза в два месяца.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Заседания Думы, как правило, являются открытыми. В случаях и в порядке, предусмотренных решением Думы, могут проводиться закрытые заседания. В сл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чаях, предусмотренных Думой, голосование может быть поименным. Тайное гол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 xml:space="preserve">сование может быть проведено в случаях, предусмотренных законодательством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законодательством Приморского края, Уставом Чугуевск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го муниципального округа,  Думой.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4. Первое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Дума созывается главой Чугуевского муниципального округа на первое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седание не позднее чем через 30 дней со дня избрания Думы в правомочном сост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ве.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243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Первое организационное заседание открывает старейший по возрасту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тат и ведет заседания до избрания должностных лиц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 первом заседании заслушивается доклад Председателя избирательной комиссии об итогах выборов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вручаются удостоверения избранным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путатам.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27FB6">
        <w:rPr>
          <w:rFonts w:ascii="Times New Roman" w:hAnsi="Times New Roman" w:cs="Times New Roman"/>
          <w:sz w:val="26"/>
          <w:szCs w:val="26"/>
        </w:rPr>
        <w:t>. На первом заседании депутаты Думы проводят выборы председателя Думы,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ей), председателей постоянных комиссий Думы в порядке, пред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смотренном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27FB6">
        <w:rPr>
          <w:rFonts w:ascii="Times New Roman" w:hAnsi="Times New Roman" w:cs="Times New Roman"/>
          <w:sz w:val="26"/>
          <w:szCs w:val="26"/>
        </w:rPr>
        <w:t>. Ведение протокола заседания обеспечивает организационный отдел Думы. Из числа депутатов могут избираться секретарь заседания, редакционная, счетная комиссии в порядке, установленном настоящим Регламентом.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5. Очередное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Очередное заседание Думы созывается председателем Думы и проводится, как правило, в последнюю пятницу месяца.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Депутаты Думы информируются об очередном заседании Думы и вопросах, вносимых на его рассмотрение, организационным отделом Думы, как правило, не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начала заседания Думы. Проекты мун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ципальных правовых актов и иные документы, подготовленные на очередное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дание Думы, направляются депутатам Думы и иным заинтересованным лицам и органам, не позднее, чем за пять календарных дней до начала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Заседание Думы проводится, как правило, с 11 часов с перерывами на 15 минут через каждые полтора часа работы Думы. По решению большинства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на заседании депутатов Думы может устанавливаться иное время раб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ты заседания Думы. Общая продолжительность заседания Думы определяется 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держанием повестки дня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4. В конце каждого заседания Думы предусматривается до 30 минут для в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ступлений депутатов Думы с краткими заявлениями и сообщениями в пределах трех минут, прения по ним не открываются.</w:t>
      </w:r>
    </w:p>
    <w:p w:rsidR="00853469" w:rsidRPr="00E76AC3" w:rsidRDefault="00853469" w:rsidP="00853469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FA2F7D">
          <w:rPr>
            <w:rStyle w:val="a8"/>
            <w:rFonts w:ascii="Times New Roman" w:hAnsi="Times New Roman" w:cs="Times New Roman"/>
            <w:sz w:val="26"/>
            <w:szCs w:val="26"/>
          </w:rPr>
          <w:t xml:space="preserve">главу </w:t>
        </w:r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II</w:t>
        </w:r>
      </w:hyperlink>
      <w:r w:rsidRPr="00FA2F7D">
        <w:rPr>
          <w:rFonts w:ascii="Times New Roman" w:hAnsi="Times New Roman" w:cs="Times New Roman"/>
          <w:sz w:val="26"/>
          <w:szCs w:val="26"/>
        </w:rPr>
        <w:t xml:space="preserve"> </w:t>
      </w:r>
      <w:r w:rsidRPr="00E76AC3">
        <w:rPr>
          <w:rFonts w:ascii="Times New Roman" w:hAnsi="Times New Roman" w:cs="Times New Roman"/>
          <w:sz w:val="26"/>
          <w:szCs w:val="26"/>
        </w:rPr>
        <w:t>дополнить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AC3">
        <w:rPr>
          <w:rFonts w:ascii="Times New Roman" w:hAnsi="Times New Roman" w:cs="Times New Roman"/>
          <w:sz w:val="26"/>
          <w:szCs w:val="26"/>
        </w:rPr>
        <w:t xml:space="preserve"> 5.1 следующего содержания:</w:t>
      </w:r>
    </w:p>
    <w:p w:rsidR="00853469" w:rsidRPr="002D74FF" w:rsidRDefault="00853469" w:rsidP="00853469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>«</w:t>
      </w:r>
      <w:r w:rsidRPr="002D74FF">
        <w:rPr>
          <w:rFonts w:ascii="Times New Roman" w:hAnsi="Times New Roman" w:cs="Times New Roman"/>
          <w:b/>
          <w:sz w:val="26"/>
          <w:szCs w:val="26"/>
        </w:rPr>
        <w:t>Статья 5.1. Проведение заседания Думы в дистанционном режиме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4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76AC3">
        <w:rPr>
          <w:rFonts w:ascii="Times New Roman" w:hAnsi="Times New Roman" w:cs="Times New Roman"/>
          <w:sz w:val="26"/>
          <w:szCs w:val="26"/>
        </w:rPr>
        <w:t>Заседания Думы в период действия режима повышенной готовности, чре</w:t>
      </w:r>
      <w:r w:rsidRPr="00E76AC3">
        <w:rPr>
          <w:rFonts w:ascii="Times New Roman" w:hAnsi="Times New Roman" w:cs="Times New Roman"/>
          <w:sz w:val="26"/>
          <w:szCs w:val="26"/>
        </w:rPr>
        <w:t>з</w:t>
      </w:r>
      <w:r w:rsidRPr="00E76AC3">
        <w:rPr>
          <w:rFonts w:ascii="Times New Roman" w:hAnsi="Times New Roman" w:cs="Times New Roman"/>
          <w:sz w:val="26"/>
          <w:szCs w:val="26"/>
        </w:rPr>
        <w:t>вычайной ситуации и ограничительных мероприятий (карантина) могут проводит</w:t>
      </w:r>
      <w:r w:rsidRPr="00E76AC3">
        <w:rPr>
          <w:rFonts w:ascii="Times New Roman" w:hAnsi="Times New Roman" w:cs="Times New Roman"/>
          <w:sz w:val="26"/>
          <w:szCs w:val="26"/>
        </w:rPr>
        <w:t>ь</w:t>
      </w:r>
      <w:r w:rsidRPr="00E76AC3">
        <w:rPr>
          <w:rFonts w:ascii="Times New Roman" w:hAnsi="Times New Roman" w:cs="Times New Roman"/>
          <w:sz w:val="26"/>
          <w:szCs w:val="26"/>
        </w:rPr>
        <w:t>ся в дистанционном режиме с использованием информационно-коммуникационных технологий (далее - заседание Думы в дистанционном реж</w:t>
      </w:r>
      <w:r w:rsidRPr="00E76AC3">
        <w:rPr>
          <w:rFonts w:ascii="Times New Roman" w:hAnsi="Times New Roman" w:cs="Times New Roman"/>
          <w:sz w:val="26"/>
          <w:szCs w:val="26"/>
        </w:rPr>
        <w:t>и</w:t>
      </w:r>
      <w:r w:rsidRPr="00E76AC3">
        <w:rPr>
          <w:rFonts w:ascii="Times New Roman" w:hAnsi="Times New Roman" w:cs="Times New Roman"/>
          <w:sz w:val="26"/>
          <w:szCs w:val="26"/>
        </w:rPr>
        <w:t>ме).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76AC3">
        <w:rPr>
          <w:rFonts w:ascii="Times New Roman" w:hAnsi="Times New Roman" w:cs="Times New Roman"/>
          <w:sz w:val="26"/>
          <w:szCs w:val="26"/>
        </w:rPr>
        <w:t>Подготовка к заседанию Думы в дистанционном режиме, рассмотрение вопросов и принятие решений на заседании Думы в дистанционном режиме ос</w:t>
      </w:r>
      <w:r w:rsidRPr="00E76AC3">
        <w:rPr>
          <w:rFonts w:ascii="Times New Roman" w:hAnsi="Times New Roman" w:cs="Times New Roman"/>
          <w:sz w:val="26"/>
          <w:szCs w:val="26"/>
        </w:rPr>
        <w:t>у</w:t>
      </w:r>
      <w:r w:rsidRPr="00E76AC3">
        <w:rPr>
          <w:rFonts w:ascii="Times New Roman" w:hAnsi="Times New Roman" w:cs="Times New Roman"/>
          <w:sz w:val="26"/>
          <w:szCs w:val="26"/>
        </w:rPr>
        <w:t>ществляется в общем порядке, установленном для проведения заседания Думы, с учетом особенностей, предусмотренных настоящей статьей.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76AC3">
        <w:rPr>
          <w:rFonts w:ascii="Times New Roman" w:hAnsi="Times New Roman" w:cs="Times New Roman"/>
          <w:sz w:val="26"/>
          <w:szCs w:val="26"/>
        </w:rPr>
        <w:t>Решение о проведении заседания Думы в дистанционном режиме прин</w:t>
      </w:r>
      <w:r w:rsidRPr="00E76AC3">
        <w:rPr>
          <w:rFonts w:ascii="Times New Roman" w:hAnsi="Times New Roman" w:cs="Times New Roman"/>
          <w:sz w:val="26"/>
          <w:szCs w:val="26"/>
        </w:rPr>
        <w:t>и</w:t>
      </w:r>
      <w:r w:rsidRPr="00E76AC3">
        <w:rPr>
          <w:rFonts w:ascii="Times New Roman" w:hAnsi="Times New Roman" w:cs="Times New Roman"/>
          <w:sz w:val="26"/>
          <w:szCs w:val="26"/>
        </w:rPr>
        <w:t>мается председателем Думы.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76AC3">
        <w:rPr>
          <w:rFonts w:ascii="Times New Roman" w:hAnsi="Times New Roman" w:cs="Times New Roman"/>
          <w:sz w:val="26"/>
          <w:szCs w:val="26"/>
        </w:rPr>
        <w:t>Повестка дня заседания Думы  в дистанционном режиме не утверждается.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76AC3">
        <w:rPr>
          <w:rFonts w:ascii="Times New Roman" w:hAnsi="Times New Roman" w:cs="Times New Roman"/>
          <w:sz w:val="26"/>
          <w:szCs w:val="26"/>
        </w:rPr>
        <w:t>В повестку дня заседания Думы в дистанционном режиме не включаются вопросы, решения по которым принимаются тайным голосованием.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76AC3">
        <w:rPr>
          <w:rFonts w:ascii="Times New Roman" w:hAnsi="Times New Roman" w:cs="Times New Roman"/>
          <w:sz w:val="26"/>
          <w:szCs w:val="26"/>
        </w:rPr>
        <w:t>Депутаты Думы, глава муниципального округа (представитель главы м</w:t>
      </w:r>
      <w:r w:rsidRPr="00E76AC3">
        <w:rPr>
          <w:rFonts w:ascii="Times New Roman" w:hAnsi="Times New Roman" w:cs="Times New Roman"/>
          <w:sz w:val="26"/>
          <w:szCs w:val="26"/>
        </w:rPr>
        <w:t>у</w:t>
      </w:r>
      <w:r w:rsidRPr="00E76AC3">
        <w:rPr>
          <w:rFonts w:ascii="Times New Roman" w:hAnsi="Times New Roman" w:cs="Times New Roman"/>
          <w:sz w:val="26"/>
          <w:szCs w:val="26"/>
        </w:rPr>
        <w:t>ниципального округа),  прокурор, а также иные приглашенные лица принимают участие в заседании Думы в дистанционном режиме по видеоконференц-связи по месту своего фактического нахождения и считаются присутствующими на засед</w:t>
      </w:r>
      <w:r w:rsidRPr="00E76AC3">
        <w:rPr>
          <w:rFonts w:ascii="Times New Roman" w:hAnsi="Times New Roman" w:cs="Times New Roman"/>
          <w:sz w:val="26"/>
          <w:szCs w:val="26"/>
        </w:rPr>
        <w:t>а</w:t>
      </w:r>
      <w:r w:rsidRPr="00E76AC3">
        <w:rPr>
          <w:rFonts w:ascii="Times New Roman" w:hAnsi="Times New Roman" w:cs="Times New Roman"/>
          <w:sz w:val="26"/>
          <w:szCs w:val="26"/>
        </w:rPr>
        <w:t>нии Думы.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E76AC3">
        <w:rPr>
          <w:rFonts w:ascii="Times New Roman" w:hAnsi="Times New Roman" w:cs="Times New Roman"/>
          <w:sz w:val="26"/>
          <w:szCs w:val="26"/>
        </w:rPr>
        <w:t>На заседании Думы в дистанционном режиме решения принимаются о</w:t>
      </w:r>
      <w:r w:rsidRPr="00E76AC3">
        <w:rPr>
          <w:rFonts w:ascii="Times New Roman" w:hAnsi="Times New Roman" w:cs="Times New Roman"/>
          <w:sz w:val="26"/>
          <w:szCs w:val="26"/>
        </w:rPr>
        <w:t>т</w:t>
      </w:r>
      <w:r w:rsidRPr="00E76AC3">
        <w:rPr>
          <w:rFonts w:ascii="Times New Roman" w:hAnsi="Times New Roman" w:cs="Times New Roman"/>
          <w:sz w:val="26"/>
          <w:szCs w:val="26"/>
        </w:rPr>
        <w:t>крытым голосованием.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>Голосование проводится путем поименного устного опроса депутатов Думы в алфавитном порядке. При голосовании путем поименного устного опроса депут</w:t>
      </w:r>
      <w:r w:rsidRPr="00E76AC3">
        <w:rPr>
          <w:rFonts w:ascii="Times New Roman" w:hAnsi="Times New Roman" w:cs="Times New Roman"/>
          <w:sz w:val="26"/>
          <w:szCs w:val="26"/>
        </w:rPr>
        <w:t>а</w:t>
      </w:r>
      <w:r w:rsidRPr="00E76AC3">
        <w:rPr>
          <w:rFonts w:ascii="Times New Roman" w:hAnsi="Times New Roman" w:cs="Times New Roman"/>
          <w:sz w:val="26"/>
          <w:szCs w:val="26"/>
        </w:rPr>
        <w:t>тов Думы в алфавитном порядке, депутат Думы, фамилия которого была названа, озвучивает свою фамилию и позицию: "за", "против" или "воздержался".</w:t>
      </w:r>
    </w:p>
    <w:p w:rsidR="00853469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>Результаты голосования суммируются</w:t>
      </w:r>
      <w:proofErr w:type="gramStart"/>
      <w:r w:rsidRPr="00E76AC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76AC3">
        <w:rPr>
          <w:rFonts w:ascii="Times New Roman" w:hAnsi="Times New Roman" w:cs="Times New Roman"/>
          <w:sz w:val="26"/>
          <w:szCs w:val="26"/>
        </w:rPr>
        <w:t xml:space="preserve"> Подсчет голосов на заседании Думы в дистанционном режиме проводит председатель постоянной комиссии Думы по </w:t>
      </w:r>
      <w:r w:rsidRPr="00E76AC3">
        <w:rPr>
          <w:rFonts w:ascii="Times New Roman" w:hAnsi="Times New Roman" w:cs="Times New Roman"/>
          <w:sz w:val="26"/>
          <w:szCs w:val="26"/>
        </w:rPr>
        <w:lastRenderedPageBreak/>
        <w:t>мандатам, регламенту и депутатской этике, а при отсутствии председателя пост</w:t>
      </w:r>
      <w:r w:rsidRPr="00E76AC3">
        <w:rPr>
          <w:rFonts w:ascii="Times New Roman" w:hAnsi="Times New Roman" w:cs="Times New Roman"/>
          <w:sz w:val="26"/>
          <w:szCs w:val="26"/>
        </w:rPr>
        <w:t>о</w:t>
      </w:r>
      <w:r w:rsidRPr="00E76AC3">
        <w:rPr>
          <w:rFonts w:ascii="Times New Roman" w:hAnsi="Times New Roman" w:cs="Times New Roman"/>
          <w:sz w:val="26"/>
          <w:szCs w:val="26"/>
        </w:rPr>
        <w:t>янной комиссии Думы  по мандатам, регламенту и депутатской этике - лицо, его замещающее.».</w:t>
      </w:r>
    </w:p>
    <w:p w:rsidR="00853469" w:rsidRPr="00E76AC3" w:rsidRDefault="00853469" w:rsidP="0085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(в редакции решения №123 от 11.12.2020)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6. Внеочередное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Внеочередное заседание Думы созывается председателем Думы по требов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нию не менее двух третьих избранных депутатов Думы, по инициативе председат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ля Думы, главы Чугуевского муниципального округа и проводится не позднее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сяти рабочих дней со дня поступления инициативы.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Требование (предложение) о созыве внеочередного заседания Думы перед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ется в письменном виде председателю Думы, а в его отсутствие - заместителю председателя Думы с указанием вопроса, вносимого на рассмотрение Думы, и кратким обоснованием необходимости созыва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Проекты муниципальных правовых актов на внеочередное заседание гот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вятся инициатором созыва заседания и направляются председателю Думы одн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временно с требованием (предложением) о созыве внеочередного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На внеочередном заседании Думы рассматриваются только те вопросы,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торые внесены инициаторами его созыва. Дополнительные вопросы в повестку дня заседания не включаются и не рассматриваются.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Приглашение на внеочередное заседание рассылается депутатам и иным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интересованным лицам и органам одновременно с документами, подготовленными на это заседание, не менее чем за три рабочих дня до его начала.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III. ПОРЯДОК ПРОВЕДЕНИЯ ЗАСЕДАНИЯ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7. Гласность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Заседание Думы проводится открыто, гласно и может освещаться в сре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ствах массовой информации, за исключением случаев прин</w:t>
      </w:r>
      <w:r>
        <w:rPr>
          <w:rFonts w:ascii="Times New Roman" w:hAnsi="Times New Roman" w:cs="Times New Roman"/>
          <w:sz w:val="26"/>
          <w:szCs w:val="26"/>
        </w:rPr>
        <w:t>ятия Думой мотивир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ванного и обо</w:t>
      </w:r>
      <w:r w:rsidRPr="00927FB6">
        <w:rPr>
          <w:rFonts w:ascii="Times New Roman" w:hAnsi="Times New Roman" w:cs="Times New Roman"/>
          <w:sz w:val="26"/>
          <w:szCs w:val="26"/>
        </w:rPr>
        <w:t>снованного решения о проведении закрытого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Руководители или лица, уполномоченные указанными руководителями, о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ганизаций независимо от их формы собственности, должностные лица органов местного самоуправления Чугуевского муниципального округа, прокурор вправе присутствовать на открытых заседаниях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На открытое заседание могут быть приглашены представители государстве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ных и общественных органов, органов местного самоуправления, специалисты науки и производства по предложению постоянной комиссии, администрации Ч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гуевского муниципального округа, готовивших вопрос на рассмотрение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Граждане, представители трудовых коллективов и общественных объедин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ний вправе присутствовать на открытом заседании Думы при условии, что это не препятствует его работе.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Представители средств массовой информации вправе присутствовать на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крытом заседании Думы при наличии служебного удостоверения личности.</w:t>
      </w:r>
      <w:bookmarkStart w:id="1" w:name="Par94"/>
      <w:bookmarkEnd w:id="1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Указанные в настоящей статье лица не имеют права вмешиваться в работу заседания Думы, обязаны соблюдать порядок в зале заседания, подчиняться расп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ряжениям председательствующего.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8. Закрытое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Дума вправе принять мотивированное и обоснованное решение о провед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нии закрытого заседания Думы. В закрытом заседании Думы могут принимать уч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стие глава Чугуевского муниципального округа (представитель главы Чугуевского муниципального округа), прокурор, ответственный исполнитель по ведению, 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ставлению протокола и по ведению фонограммы заседания, а также иные лица на основании принятого решения Думы о проведении закрытого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 ходе закрытого заседания Думы запрещается использовать фото и виде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технику, средства телефонной связи и радиосвязи, а также средства звукозаписи и обработки информации, за исключением средств, обеспечивающих запись хода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9. Правомочность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Заседание Думы правомочно, если на нем присутствует не менее 50 проце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тов от числа избранных депутатов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Для определения правомочности заседания Думы перед началом каждого заседания работниками организационного отдела Думы проводится регистрация депутатов Думы. После каждого перерыва секретарь заседания ведет учет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ствующих депутатов в зале заседания Думы по указанию председательствующего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10. Открытие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Заседание Думы открывает и ведет председатель Думы, а при отсутствии председателя Думы - его заместитель. В случае отсутствия председателя Думы и его заместителя</w:t>
      </w:r>
      <w:r w:rsidR="00D26B81">
        <w:rPr>
          <w:rFonts w:ascii="Times New Roman" w:hAnsi="Times New Roman" w:cs="Times New Roman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(ей) заседание Думы открывает и ведет один из председателей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стоянных комиссий Думы по решению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 начале заседания председательствующий сообщает о количестве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депутатов Думы, причинах отсутствия депутатов Думы, количестве и составе приглашенных лиц.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>татья 11. Формирование повестки дня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Основанием для включения вопроса в повестку дня заседания Думы явл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ются проекты муниципальных правовых актов, оформленные в соответствии с тр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бованиями законодательства Российской Федерации, </w:t>
      </w:r>
      <w:hyperlink r:id="rId1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Устава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 xml:space="preserve">пального округа, настоящего Регламента и решениями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регулирующими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рядок подготовки и внесения в Думу проектов решений и поступившие в Думу.</w:t>
      </w:r>
      <w:bookmarkStart w:id="2" w:name="Par114"/>
      <w:bookmarkEnd w:id="2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Вопросы включаются в повестку дня заседания Думы, как правило, в сл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дующей последовательности: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о принятии </w:t>
      </w:r>
      <w:hyperlink r:id="rId11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Устава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муниципального округа, о внесении измен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ний в Устав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муниципальные правовые акты о бюджете Чугуевского муниципального окр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га, о внесении изменений в бюджет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нормативные правовые акты (далее - НПА), отклоненные главой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протесты, представления прокурора;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иные НПА;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иные вопросы, подготовленные к рассмотрению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Проект повестки дня заседания Думы формируется председателем Думы не позднее семи календарных дней до начала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 xml:space="preserve">Последовательность и группировка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вопросов проекта повестки дня заседания 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определяется председателем Думы с учетом </w:t>
      </w:r>
      <w:hyperlink w:anchor="Par114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пункта 2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настоящей статьи.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Проект повестки дня заседания Думы направляется депутатам Думы и иным заинтересованным лицам и органам вместе с документами, подготовленными к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седанию Думы</w:t>
      </w:r>
      <w:r w:rsidRPr="00927FB6">
        <w:rPr>
          <w:rFonts w:ascii="Times New Roman" w:hAnsi="Times New Roman" w:cs="Times New Roman"/>
          <w:b/>
          <w:sz w:val="26"/>
          <w:szCs w:val="26"/>
        </w:rPr>
        <w:t>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После открытия заседания Думы проект повестки принимается за основу открытым голосованием большинством голосов от числа депутатов Думы,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Если проект повестки дня не принят за основу, то по каждому вопросу, предложенному в проект повестки, проводится голосование с формулировкой: "О включении в повестку дня заседания вопроса...".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6. После принятия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проекта повестки дня заседания 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за основу могут быть поданы предложения по ее изменению, дополнению или по порядку рассмотрения вопросов на заседании.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Предложения о включении в повестку дня дополнительных вопросов пр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нимаются в исключительных случаях при условии, что материалы к ним были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смотрены в органах Думы и имеют решение постоянной комиссии Думы, отве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ственной за подготовку вопроса.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Перед голосованием о включении в повестку дня заседания Думы дополн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тельного вопроса автору предоставляется до трех минут для обоснования его пре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ложения.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9.  Без голосования подлежат включению в повестку дня заседания Думы: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депутатские запросы;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предложения комиссии по вопросам законности и защите прав граждан Думы о досрочном прекращении полномочий депутата Думы в случаях, предусмотре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ных федеральным законодательством и законодательством Приморского края.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10. После включения дополнительных вопросов в повестку дня заседания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мы, а также в случае их отсутствия, повестка дня заседания Думы выносится на г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лосование и принимается в окончательном виде (в целом). В принятую в оконч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тельном виде повестку дня заседания Думы включение новых вопросов не допу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 xml:space="preserve">кается. Дополнительные вопросы, включенные в повестку дня заседания Думы, и материалы к ним после принятия повестки дня заседания Думы в окончательном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виде раздаются депутатам Думы в виде отдельного списка. Дополнительные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просы, включенные в повестку дня заседания Думы, рассматриваются после о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новных вопросов повестки дня заседания.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12. Порядок проведения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Рассмотрение вопросов, внесенных в повестку дня заседания Думы, ос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ществляется в следующей последовательности: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доклад по рассматриваемому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вопросы к докладчику;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содоклад по рассматриваемому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вопросы к содокладчику;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прения по рассматриваемому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заключительное слово докладчика и содокладчика;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голосование по обсуждаемому вопросу.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Председательствующий на заседании Думы предоставляет слово для в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ступления в порядке очередности. Никто не вправе выступать на заседании Думы без разрешения председательствующего. Лицо, нарушившее это правило после о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ного предупреждения, может быть лишено слова по решению председательству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щего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13. Порядок выступления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Депутаты Думы пользуются правом выступления по любому вопросу, вн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сенному в повестку дня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Выступающий на заседании Думы не должен использовать в своей речи грубые и некорректные выражения, призывать к незаконным действиям.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призывов, а в случае повторного нарушения - лишить его слова.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Если выступающий отклоняется от обсуждаемой темы, председательств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ющий на заседании Думы вправе сделать ему замечание.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после пр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дупреждения выступающий продолжает выступать не по теме, председательств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ющий на заседании Думы лишает его слова.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 xml:space="preserve">4. Время для доклада на заседании Думы предоставляется, как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до 20 минут, для содоклада - до 10 минут, выступающим в прениях - до 5 минут, выст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пающим по порядку ведения заседания, мотивам для голосования, для справок - до 3 минут. Время для ответов на вопросы устанавливается Думой.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По истечении установленного времени председательствующий на заседании Думы предупреждает об этом выступающего, а затем вправе прервать его высту</w:t>
      </w:r>
      <w:r w:rsidRPr="00927FB6">
        <w:rPr>
          <w:rFonts w:ascii="Times New Roman" w:hAnsi="Times New Roman" w:cs="Times New Roman"/>
          <w:sz w:val="26"/>
          <w:szCs w:val="26"/>
        </w:rPr>
        <w:t>п</w:t>
      </w:r>
      <w:r w:rsidRPr="00927FB6">
        <w:rPr>
          <w:rFonts w:ascii="Times New Roman" w:hAnsi="Times New Roman" w:cs="Times New Roman"/>
          <w:sz w:val="26"/>
          <w:szCs w:val="26"/>
        </w:rPr>
        <w:t>ление.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14. Выступление в прениях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Перед началом прений устанавливается предельная продолжительность прений, по истечении установленного времени прения прекращаются, если Дума не примет иного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Выступление депутатов Думы в прениях более двух раз по одному и тому же вопросу не допускается.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15. Выступление лиц, присутствующих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Председатель Думы,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ли), полномочный представитель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путатского объединения (фракции), председатель постоянной комиссии Думы (при рассмотрении вопроса, относящегося к компетенции постоянной комиссии), глава Чугуевского муниципального округа или лицо, его представляющее, вправе взять слово для выступления вне очереди, но не более чем на пять минут. Продление времени выступления допускается с согласия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Председательствующий на заседании Думы вправе предоставить слово для справки по обсуждаемому вопросу специалистам, присутствующим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16. Лица, приглашенные на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Список приглашенных по конкретному вопросу лиц определяется постоя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ной комиссией Думы, ответственной за подготовку вопроса.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 xml:space="preserve">2. Вызов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на заседание Думы осуществляет сотрудник орган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зационного отдела Думы, ответственный за подготовку проведения заседания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 просьбе депутата (группы депутатов), заблаговременно оповестившего председательствующего на заседании Думы, присутствующему в зале может быть предоставлено от 3 до 5 минут для выступления по существу обсуждаемого вопр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са.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4. На лиц, приглашенных на заседание Думы, распространяются правила, установленные </w:t>
      </w:r>
      <w:hyperlink w:anchor="Par94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4 статьи 7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лицо, обозначенное в повестке дня заседания в качестве д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кладчика не явилось на заседание и не уведомило председательствующего о замене докладчика по указанному вопросу до начала заседания, вопрос снимается с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смотрения повестки дня заседания по решению Думы и переносится на следующее заседание.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17. Фонограмма и протокол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На каждом заседании Думы ведется фонограмма.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На основании фонограммы и других материалов, подготовленных к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нию Думы, оформляется протокол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В протоколе заседания Думы указываются: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дата, место проведения заседания Думы, порядковый номер заседания Думы (в пределах созыва);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количество депутатов Думы, установленное </w:t>
      </w:r>
      <w:hyperlink r:id="rId12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округа, избранное количество депутатов Думы и количество депутатов Думы, присутствующих на заседании;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вопросы повестки дня и фамилии докладчиков;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список лиц, выступивших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результаты голосования по каждому вопросу.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Фамилии лиц, не являющихся депутатами Думы, сопровождаются указан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ем их должности и места работы (службы).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 протоколу заседания Думы прилагаются: решения Думы; фонограмма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 xml:space="preserve">седания Думы; письменные запросы и предложения депутатов Думы; документы,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поступившие секретарю заседания Думы; официально распространенные на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дании Думы документы; список приглашенных лиц, не являющихся депутатами Думы; список участвующих в заседании Думы; списки присутствующих депутатов Думы; список депутатов Думы, отсутствующих на заседании Думы с указанием причин;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результаты регистрации депутатов Думы перед началом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Протокол заседания Думы подписывается председательствующим на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дании Думы не позднее пяти календарных дней после окончания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Надлежащее оформление и подписание документов, принятых на заседании Думы, осуществляется в течение десяти календарных дней со дня их принятия.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18. Порядок принятия решений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90"/>
      <w:bookmarkEnd w:id="3"/>
      <w:r w:rsidRPr="00927FB6">
        <w:rPr>
          <w:rFonts w:ascii="Times New Roman" w:hAnsi="Times New Roman" w:cs="Times New Roman"/>
          <w:sz w:val="26"/>
          <w:szCs w:val="26"/>
        </w:rPr>
        <w:t>1. Квалифицированным большинством (две трети голосов от установленного числа депутатов Думы) принимаются решения: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а) о повторном принятии нормативного правового акта в ранее принятой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дакции, отклоненного главой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б) о принятии </w:t>
      </w:r>
      <w:hyperlink r:id="rId13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Устава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внесении в него изменений и дополнений;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в) о самороспуске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г) об удалении главы Чугуевского муниципального округа в отставку.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Большинством голосов от установленной численности депутатов Думы принимаются иные решения нормативного характера, за исключением случаев, предусмотренных </w:t>
      </w:r>
      <w:hyperlink w:anchor="Par19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1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настоящей статьи.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Решения Думы принимаются большинством голосов от числа избранных депутатов Думы, за исключением случаев, предусмотренных пунктами 1 и 2 наст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ящей статьи. Если предложение о принятии решения не набрало необходимого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личества голосов, оно считается отклоненным. Решение об отклонении решения Думы оформляется соответствующей записью в протоколе заседания Думы.</w:t>
      </w:r>
      <w:bookmarkStart w:id="4" w:name="Par197"/>
      <w:bookmarkEnd w:id="4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Большинством голосов от числа депутатов, присутствующих на заседании Думы, принимаются решения по организационным вопросам, а также по проц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дурным вопросам.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процедурным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относятся следующие вопросы: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а) о перерыве заседания Думы или переносе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б) о предоставлении дополнительного времени для выступления;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в) об изменении очередности выступлений;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г) о предоставлении слова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приглашенным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на заседание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д) о продолжении или прекращении прений по обсуждаемому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е) о продолжительности времени для ответов на вопросы;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ж) о проведении закрытого заседания;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з) об утверждении повестки дня заседания Думы, изменений и дополнений к ней, о продлении времени на обсуждение изменений и дополнений к повестке дня;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и) о выражении замечания депутату Думы или лишении его права выступл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в ходе очередного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к) иные вопросы в соответствии с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5. Решения по процедурным вопросам, перечисленным в </w:t>
      </w:r>
      <w:hyperlink w:anchor="Par197" w:history="1">
        <w:r w:rsidRPr="00927FB6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настоящей статьи, а также по организационным вопросам, указанным в </w:t>
      </w:r>
      <w:hyperlink w:anchor="Par353" w:history="1">
        <w:r w:rsidRPr="00927FB6">
          <w:rPr>
            <w:rFonts w:ascii="Times New Roman" w:hAnsi="Times New Roman" w:cs="Times New Roman"/>
            <w:sz w:val="26"/>
            <w:szCs w:val="26"/>
          </w:rPr>
          <w:t>статье 33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оформляются соответствующей записью в протоколе заседания Думы являются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протокольными решениями (поручениями) и не оформляются в качестве самостоятельных документов.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Правила настоящей статьи применяются, если иное не установлено фед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ральными законами, законами Приморского края, Уставом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IV. ПРАВА, ОБЯЗАННОСТИ И ОТВЕТСТВЕННОСТЬ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ДЕПУТАТОВ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19. Функции председательствующего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Председательствующий на заседании Думы: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открывает и закрывает заседание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руководит заседанием Думы, следит за наличием кворума;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предоставляет слово для выступления в порядке поступления зарегистрир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ванных заявок;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организует прения, предоставляет слово лицам, присутствующим на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нии, с согласия большинства присутствующих на заседании депутатов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ставит на голосование проекты НПА и иные муниципальные правовые акты, каждое предложение депутата Думы по рассматриваемым на заседании Думы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просам в порядке поступления;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организует голосование и подсчет голосов, оглашает результаты голосов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оглашает письменные запросы, заявления и справки депутатов Думы, пред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ставляет депутатам Думы слово для устных запросов, вопросов и справок, а также замечаний по</w:t>
      </w:r>
      <w:r>
        <w:rPr>
          <w:rFonts w:ascii="Times New Roman" w:hAnsi="Times New Roman" w:cs="Times New Roman"/>
          <w:sz w:val="26"/>
          <w:szCs w:val="26"/>
        </w:rPr>
        <w:t xml:space="preserve"> порядку ведения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дает поручения, связанные с обеспечением работы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контролирует работу организационного отдела Думы, ведение протокола и фонограммы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предупреждает выступающего в случае отклонения от темы выступления, а при невыполнении требований председательствующего на заседании Думы лишает выступающего слова;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обеспечивает порядок в зале заседания Думы, удаляет лицо, не являющееся депутатом Думы, нарушившее порядок в зале заседания;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обеспечивает в</w:t>
      </w:r>
      <w:r>
        <w:rPr>
          <w:rFonts w:ascii="Times New Roman" w:hAnsi="Times New Roman" w:cs="Times New Roman"/>
          <w:sz w:val="26"/>
          <w:szCs w:val="26"/>
        </w:rPr>
        <w:t>ыполнение настоящего Регламента;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выполняет иные обязанности по организации ведения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Председательствующий на заседании Думы не имеет права давать оценки выступлениям депутатов Думы и комментировать их, делать заявления, предреш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ющие итоги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20. Права депутата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 на заседании Думы вправе: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избирать и быть избранным в органы Думы, на должности председателя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мы, заместителя председателя Думы, председателя постоянной комиссии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вносить предложения по повестке дня заседания Думы, по порядку ведения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участвовать в прениях, задавать вопросы докладчику (содокладчику);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выступать с обоснованием своих предложений и по мотивам голосования, давать справки, требовать постановки своих предложений на голосование;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ставить вопрос о необходимости разработки нового решения Думы, вносить предложения по изменению действующих решений;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от своего имени или по поручению депутатского объединения выступа</w:t>
      </w:r>
      <w:r>
        <w:rPr>
          <w:rFonts w:ascii="Times New Roman" w:hAnsi="Times New Roman" w:cs="Times New Roman"/>
          <w:sz w:val="26"/>
          <w:szCs w:val="26"/>
        </w:rPr>
        <w:t>ть с альтернативными проектами;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распространять среди депутатов Думы дополнительную информацию и д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кументы, связанные с обсуждаемыми на заседании Думы или предполагаемыми для обсуждения вопросами, при этом председатель Думы или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обеспечивают по просьбе депутата Думы распространение информации работн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ками организационного отдела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A2EFA">
        <w:rPr>
          <w:rFonts w:ascii="Times New Roman" w:hAnsi="Times New Roman" w:cs="Times New Roman"/>
          <w:sz w:val="26"/>
          <w:szCs w:val="26"/>
        </w:rPr>
        <w:t>получать</w:t>
      </w:r>
      <w:r w:rsidRPr="00927FB6">
        <w:rPr>
          <w:rFonts w:ascii="Times New Roman" w:hAnsi="Times New Roman" w:cs="Times New Roman"/>
          <w:sz w:val="26"/>
          <w:szCs w:val="26"/>
        </w:rPr>
        <w:t xml:space="preserve"> необходимые документы для обсуждения вносимых на заседание Думы вопросов, справочные и информационные материалы, проекты НПА, в том числе альтернативные;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27FB6">
        <w:rPr>
          <w:rFonts w:ascii="Times New Roman" w:hAnsi="Times New Roman" w:cs="Times New Roman"/>
          <w:sz w:val="26"/>
          <w:szCs w:val="26"/>
        </w:rPr>
        <w:t>бращаться к Думе за защитой своих депутатских прав и полномочий, обр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щаться к депутатам Думы с просьбой личного характера, если это не противоречит настоящему Регламенту;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настаивать на повторном подсчете голосов;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высказывать мнение по персональному составу создаваемых Думой органов и кандидатурам должностных лиц, избираемых и согласовываемых Думой и ка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дидатуры должностных лиц, избираемых или согласовываемых Думой;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вносить предложения о заслушивании на заседании Думы информации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стоянной комиссии Думы, должностного лица Думы либо должностного лица, подконтрольного Думе, а также должностного лица администрации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оглашать обращения граждан и организаций, имеющих общественное знач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пользоваться другими правами в соответствии с действующим законодател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ством Российской Федерации и настоящим Регламентом.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21. Обязанности депутата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 Думы обязан: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соблюдать настоящий Регламент и требования председательствующего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присутствовать на заседании Думы. О невозможности присутствовать на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седании или причинах опоздания к началу заседания Думы депутат Думы обязан заблаговременно информировать председателя Думы, при отсутствии председателя Думы -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или организационный отдел Думы. В случае неявки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путата Думы более двух раз подряд на заседание Думы без уважительной причины Дума может принять решение об опубликовании данных фактов в средствах масс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вой информации;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выступать только с разрешения председательствующего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не допускать в своих выступлениях оскорбительных выражений;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регистрироваться на каждом заседании Думы и участвовать в работе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ния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принимать участие в голосовании.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22. Ответственность депутата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При нарушении депутатом Думы порядка на заседании Думы к нему могут применяться следующие меры воздействия: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27FB6">
        <w:rPr>
          <w:rFonts w:ascii="Times New Roman" w:hAnsi="Times New Roman" w:cs="Times New Roman"/>
          <w:sz w:val="26"/>
          <w:szCs w:val="26"/>
        </w:rPr>
        <w:t>призыв к порядку;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призыв к порядку с занесением в протокол заседания Думы, замечание, л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шение права выступления в ходе очередного заседания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Депутат Думы призывается к порядку, если он: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выступает без разрешения председательствующего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употребляет в своей речи грубые, оскорбительные выражения, порочащие честь и достоинство депутатов Думы и других лиц, допускает необоснованные о</w:t>
      </w:r>
      <w:r w:rsidRPr="00927FB6">
        <w:rPr>
          <w:rFonts w:ascii="Times New Roman" w:hAnsi="Times New Roman" w:cs="Times New Roman"/>
          <w:sz w:val="26"/>
          <w:szCs w:val="26"/>
        </w:rPr>
        <w:t>б</w:t>
      </w:r>
      <w:r w:rsidRPr="00927FB6">
        <w:rPr>
          <w:rFonts w:ascii="Times New Roman" w:hAnsi="Times New Roman" w:cs="Times New Roman"/>
          <w:sz w:val="26"/>
          <w:szCs w:val="26"/>
        </w:rPr>
        <w:t>винения в чей-либо адрес, п</w:t>
      </w:r>
      <w:r>
        <w:rPr>
          <w:rFonts w:ascii="Times New Roman" w:hAnsi="Times New Roman" w:cs="Times New Roman"/>
          <w:sz w:val="26"/>
          <w:szCs w:val="26"/>
        </w:rPr>
        <w:t>ризывает к незаконным действиям;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был призван к порядку и вновь нарушил порядок на том же заседании Думы с занесением в протокол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Призвать к порядку вправе только председательствующий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Замечание выражается депутату, который был призван к порядку с занес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нием в протокол заседания Думы и не выполняет требований председательству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щего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Депутат Думы лишается права выступления в ходе очередного заседания, если он: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на заседании Думы организовал беспорядок и шумные сцены, препятствовал свободе обсуждения и голосования;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оскорбил присутствующих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Решения о замечании и лишении права выступления в ходе очередного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седания Думы принимаются Думой большинством голосов от числа депутатов, присутствующих на заседании Думы, по предложению председательствующего на заседании Думы и без дебатов оформляются соответствующей записью в проток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ле заседания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V. ОРГАНЫ, СОЗДАВАЕМЫЕ ДЛЯ ПРОВЕДЕНИЯ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23. О</w:t>
      </w:r>
      <w:r>
        <w:rPr>
          <w:rFonts w:ascii="Times New Roman" w:hAnsi="Times New Roman" w:cs="Times New Roman"/>
          <w:b/>
          <w:bCs/>
          <w:sz w:val="26"/>
          <w:szCs w:val="26"/>
        </w:rPr>
        <w:t>рганы, создаваемые в Думе</w:t>
      </w: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Решением Думы или решением постоянной комиссии могут быть созданы: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рабочая группа;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счетная комиссия.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Решения по указанным вопросам оформляются соотве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ствующей записью в протоколе заседания Думы, заседания постоянной комиссии.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24. Рабочая группа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Для разработки проектов НПА решением Думы, решением постоянной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миссии может быть образована рабочая группа.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 состав рабочей группы могут входить депутаты Думы, а также представ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тели органов местного самоуправления, общественных объединений, научных учреждений, эксперты и специалисты.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Рабочая группа прекращает свою деятельность после выполнения возл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женных на нее задач или досрочно по решению Думы или решению постоянной комиссии.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25. Счетная комиссия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Для проведения поименного голосования и тайного голосования Дума откр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тым голосованием избирает счетную комиссию из числа депутатов Думы в составе не менее трех человек. В состав счетной комиссии не могут входить депутаты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мы, кандидатуры которых выдвинуты в состав избираемых органов или должнос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ных лиц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VI. ПОРЯДОК ГОЛОСОВАНИЯ НА ЗАСЕДАНИИ ДУМЫ</w:t>
      </w: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26. Формулировка предложения для голосования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Формулировка предложения для голосования должна быть четкой, лакони</w:t>
      </w:r>
      <w:r w:rsidRPr="00927FB6">
        <w:rPr>
          <w:rFonts w:ascii="Times New Roman" w:hAnsi="Times New Roman" w:cs="Times New Roman"/>
          <w:sz w:val="26"/>
          <w:szCs w:val="26"/>
        </w:rPr>
        <w:t>ч</w:t>
      </w:r>
      <w:r w:rsidRPr="00927FB6">
        <w:rPr>
          <w:rFonts w:ascii="Times New Roman" w:hAnsi="Times New Roman" w:cs="Times New Roman"/>
          <w:sz w:val="26"/>
          <w:szCs w:val="26"/>
        </w:rPr>
        <w:t>ной, не допускающей возможности двоякого толкования. Формулировка подается в письменной форме или записывается под диктовку автора предложения председ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тельствующим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27. Виды голосования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Решения на заседании Думы принимаются открытым или тайным голосов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нием.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Открытое голосование представляет собой выбор варианта ответа "за", "против". Открытое голосование может быть также поименным.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bCs/>
          <w:sz w:val="26"/>
          <w:szCs w:val="26"/>
        </w:rPr>
        <w:t>3.</w:t>
      </w:r>
      <w:r w:rsidRPr="00927FB6">
        <w:rPr>
          <w:rFonts w:ascii="Times New Roman" w:hAnsi="Times New Roman" w:cs="Times New Roman"/>
          <w:sz w:val="26"/>
          <w:szCs w:val="26"/>
        </w:rPr>
        <w:t xml:space="preserve"> Перед началом открытого голосования председательствующий на заседании Думы сообщает о количестве предложений, ставящихся на голосование, уточняет их формулировки, напоминает, какое количество голосов необходимо для прин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тия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Предложения ставятся на открытое голосование в порядке их поступления.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При определении результатов голосования учитываются голоса "за" и "пр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тив". Открытое голосование может быть проведено без подсчета голосов - по я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ному большинству либо с подсчетом голосов, поданных "за" (голоса "против" не учитываются), если ни один депутат Думы не потребует иного. По окончании по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счета голосов председательствующий на заседании Думы объявляет результаты г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лосования</w:t>
      </w:r>
      <w:r>
        <w:rPr>
          <w:rFonts w:ascii="Times New Roman" w:hAnsi="Times New Roman" w:cs="Times New Roman"/>
          <w:sz w:val="26"/>
          <w:szCs w:val="26"/>
        </w:rPr>
        <w:t>: принято решение или отклонено.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28. Рейтинговое голосование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На открытое голосование могут ставиться несколько предложений, при этом голосование проводится по каждому из них, и принятым считается предложение, получившее наибольшее количество голосов, необходимое в соответствии с наст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ящим Регламентом для принятия данного решения. Рейтинговое голосование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водится по требованию большинства от числа депутатов, присутствующих на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дании Думы, либо по инициативе председательствующего на заседании Думы. П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ред началом голосования председательствующий на заседании Думы уточняет, что по рассматриваемому вопросу проводится рейтинговое голосование. По окончании подсчета голосов председательствующий на заседании Думы объявляет, какое из решений принято.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29. Поименное голосование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Поименное голосование проводится по требованию большинства от числа депутатов, присутствующих на заседании Думы. Поименное голосование не может быть проведено по персональному вопросу.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Для проведения поименного голосования и определения его результатов Дума открытым голосованием избирает счетную комиссию из числа депутатов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в составе не менее трех человек.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Поименное голосование проводится путем устного опроса депутатов Думы в зале заседания. Депутат Думы, услышав свою фамилию, отвечает: "за" или "пр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тив".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Результаты голосования определяет счетная комиссия, которая фиксирует, каким образом проголосовал каждый депутат Думы. Председатель счетной коми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сии на заседании Думы оглашает результаты поименного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29"/>
      <w:bookmarkEnd w:id="5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30. Тайное голосование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Тайное голосование проводится в случаях, предусмотренных настоящим Регламентом, или по требованию большинства от числа депутатов, присутству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щих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При проведении тайного голосования счетная комиссия избирает из своего 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става председателя и секретаря счетной комиссии. Эти выборы оформляются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токолом счетной комиссии (протокол №1).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Голосование проводится с использованием бюллетеня, форма которого утверждается протоколом счетной комиссии (протокол № 2).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Время и место голосования, порядок его проведения устанавливаются сче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ной комиссией и объявляются председателем счетной комиссии.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4. При непосредственном подсчете голосов в первую очередь подсчитывается и заносится в протокол о результатах тайного голосования число бюллетеней, пр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знанных недействительными. Затем подсчитывается число бюллетеней по голосам, поданным против всех кандидатов (решений), затем число бюллетеней по голосам, поданным по позициям "за" и "против". О результатах тайного голосования счетная комиссия составляет протокол, который подписывается всеми членами комиссии (протокол № 3).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Решение счетной комиссии принимается большинством голосов от числа ее членов.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Доклад счетной комиссии о результатах тайного голосования принимается к сведению. На основании доклада счетной комиссии председательствующий на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седании Думы выносит на голосование вопрос об утверждении протокола № 3 и объявляет, какое решение принято (положительное или отрицательное), а при в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борах называет избранные кандидатуры.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Результаты голосования оформляются решением Думы без дополнительн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го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340"/>
      <w:bookmarkEnd w:id="6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31. Бюллетень для тайного голосования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Бюллетень для тайного голосования изготавливается под контролем сче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ной комиссии по установленной ею форме в количестве, соответствующем числу избранных депутатов Думы, и заверяется подписями всех членов комиссии. Бю</w:t>
      </w:r>
      <w:r w:rsidRPr="00927FB6">
        <w:rPr>
          <w:rFonts w:ascii="Times New Roman" w:hAnsi="Times New Roman" w:cs="Times New Roman"/>
          <w:sz w:val="26"/>
          <w:szCs w:val="26"/>
        </w:rPr>
        <w:t>л</w:t>
      </w:r>
      <w:r w:rsidRPr="00927FB6">
        <w:rPr>
          <w:rFonts w:ascii="Times New Roman" w:hAnsi="Times New Roman" w:cs="Times New Roman"/>
          <w:sz w:val="26"/>
          <w:szCs w:val="26"/>
        </w:rPr>
        <w:t>летень для тайного голосования должен содержать необходимую для голосования информацию. В бюллетене для голосования по единственной кандидатуре (проекту решения) должны стоять слова "за" и "против".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Бюллетень для тайного голосования выдается депутатам Думы членами счетной комиссии. Оставшиеся у счетной комиссии бюллетени после завершения их выдачи уничтожаются председателем счетной комиссии в присутствии ее чл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Заполнение бюллетеня для тайного голосования проводится депутатом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 xml:space="preserve">мы в кабине для тайного голосования путем проставления любого знака в квадрате, относящемся к кандидату (варианту решения), в пользу которого сделан выбор, а в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бюллетене, содержащем фамилию одного кандидата (один вариант решения), - в квадрате, соответствующем позиции "за" или "против".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Недействительным при подсчете голосов депутатов Думы считается бюлл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тень неустановленной формы, не заверенный подписями членов комиссии, а также бюллетень, по которому невозможно определить волеизъявление депутата Думы. В случае возникновения сомнений при признании бюллетеня недействительным счетная комиссия решает вопрос голосованием.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Дополнения, внесенные в бюллетень, при подсчете голосов не учитываются.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После проведения выборов бюллетени хранятся в опечатанном виде в апп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рате Думы до истечения срока полномочий Думы данного созыва.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Вскрытие пакета может быть произведено в исключительных случаях на основании решения постоянной комиссии, председателя Думы, по запросу прок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ратуры, федеральных судов и по письменному заявлению депутата или группы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Для вскрытия пакетов председателем Думы создается депутатская комиссия в составе трех - пяти депутатов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9. По окончании работы депутатская комиссия составляет акт о результатах вскрытия пакетов и проверки бюллетеней.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10. Депутатская комиссия производит опечатывание пакетов с избирательн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ми бюллетенями и заверяет их своими подписями.</w:t>
      </w:r>
    </w:p>
    <w:p w:rsidR="00275FA9" w:rsidRDefault="00275FA9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53"/>
      <w:bookmarkEnd w:id="7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32. Повторное голосование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При выявлении ошибок или нарушений в порядке или процедуре голосования по требованию секретаря заседания, счетной комиссии либо депутатов (депутата) Думы, Дума может принять решение о проведении повторного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VII. ПОРЯДОК ВНЕСЕНИЯ И ПРИНЯТИЯ ПРОЕКТОВ РЕШЕНИЙ ДУМЫ</w:t>
      </w: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59"/>
      <w:bookmarkEnd w:id="8"/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33. Решения Думы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 xml:space="preserve">Дума по вопросам, отнесенным к ее компетенции федеральными законами, законами Приморского края и </w:t>
      </w:r>
      <w:hyperlink r:id="rId14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муниципального округа, пр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нимает решения, устанавливающие общеобязательные правила, адресованные 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определенному кругу лиц и рассчитанные на неоднократное применение, решение об удалении главы Чугуевского муниципального округа, а также решения по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просам организации деятельности Думы, и по иным вопросам, отнесенным к ее компетенции федеральными законами, законами Приморского края и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К организационным вопросам относятся вопросы об избрании председателя (заместител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председателя) Думы, председателей постоянных комиссий Думы, о переходе депутата из одной постоянной комиссии в другую и иные вопросы.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Проект решения может быть внесен в Думу субъектами правотворческой инициативы, указанными в </w:t>
      </w:r>
      <w:hyperlink w:anchor="Par37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статье 3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927FB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При внесении в Думу проектов решений к ним предъявляются требования, предусмотренные порядком оформления и внесения в Думу проектов решений.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предложение о принятии решения не набрало необходимого количества голосов, оно считается отклоненным. Решение об отклонении решения оформляется соответствующей записью в протоколе заседания Думы. Отклоненное решение с выпиской из протокола заседания Думы возвращается субъекту прав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творческой инициативы, внесшему проект данного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В проект решения могут вноситься изменения и дополнения, принятые в ходе рассмотрения вопроса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Решения Думы, устанавливающие общеобязательные правила, адресова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ные неопределенному кругу лиц и рассчитанные на неоднократное применение, подписываются главой Чугуевского муниципального округа, решения Думы по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просам организации деятельности Думы и решения Думы, не имеющие нормати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ного характера, подписываются председателем Думы.</w:t>
      </w:r>
      <w:proofErr w:type="gramEnd"/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370"/>
      <w:bookmarkEnd w:id="9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34. Субъекты правотворческой инициативы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Субъектами правотворческой инициативы в Думе являются депутаты Думы, глава Чугуевского муниципального округа, администрация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округа, органы территориального общественного самоуправления, ин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циативные группы граждан, контрольно-счетный орган Чугуевского муниципал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 xml:space="preserve">ного округа (по вопросам ее ведения), территориальная избирательная комиссия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Чугуевского муниципального округа (по вопросам ее ведения), Общественная п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лата Чугуевского муниципального округа, прокурор.</w:t>
      </w:r>
    </w:p>
    <w:p w:rsidR="00275FA9" w:rsidRPr="00927FB6" w:rsidRDefault="00275FA9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35. Порядок подготовки проекта решения к рассмотрению Думой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Обсуждение проекта в постоянных комиссиях Думы проходит открыто, может освещаться средствами массовой информации. Депутаты Думы, не явля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щиеся членами постоянной комиссии Думы, представитель главы Чугуевского м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ниципального округа в Думе, представители организаций, в которые проект реш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направлялся для дачи отзывов, предложений и замечаний, вправе присутств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вать на заседаниях постоянной комиссии Думы при обсуждении проекта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Порядок подготовки проекта решения к рассмотрению Думой определяется постоянной комиссией Думы в соответствии с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Постоянная комиссия Думы назначает докладчика, который докладывает на заседании Думы по проекту решения, в том числе, в случае необходимости, опр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деляет содокладчика и приглашенных лиц по проекту решения на заседании Думы. Председатель постоянной комиссии организует деятельность по подготовке прое</w:t>
      </w:r>
      <w:r w:rsidRPr="00927FB6">
        <w:rPr>
          <w:rFonts w:ascii="Times New Roman" w:hAnsi="Times New Roman" w:cs="Times New Roman"/>
          <w:sz w:val="26"/>
          <w:szCs w:val="26"/>
        </w:rPr>
        <w:t>к</w:t>
      </w:r>
      <w:r w:rsidRPr="00927FB6">
        <w:rPr>
          <w:rFonts w:ascii="Times New Roman" w:hAnsi="Times New Roman" w:cs="Times New Roman"/>
          <w:sz w:val="26"/>
          <w:szCs w:val="26"/>
        </w:rPr>
        <w:t>та к рассмотрению Думой и о результатах подготовительной работы на постоянной комиссии в виде содоклада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 решению постоянной комиссии проект может быть направлен в органы местного самоуправления, организации, научные учреждения для подготовки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зывов, предложений и замечаний, проведения научной экспертизы.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Организационный отдел Думы осуществляет правовую экспертизу проекта на всех стадиях его рассмотрения. Срок согласования документов не может быть более двадцати рабочих дней.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Организационный отдел Думы после проведения правовой экспертизы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екта готовит заключение, в котором: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определяет соответствие проекта федеральному и краевому законодател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 xml:space="preserve">ству, </w:t>
      </w:r>
      <w:hyperlink r:id="rId16" w:history="1">
        <w:r w:rsidRPr="00927FB6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устанавливает, в чем выражае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ся несоответствие проекта, указывает нормативный правовой акт, которому прот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воречит проект, дает рекомендации по устранению противоречий;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устанавливает, не нарушена ли логика проекта, указывает на имеющиеся противоречия его структурных частей, дает рекомендации по их устранению.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lastRenderedPageBreak/>
        <w:t>После подготовки заключения проект решения, затрагивающий вопросы ос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ществления предпринимательской и инвестиционной деятельности, в целях выя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ления положений, вводящих в избыточные обязанности, запреты и ограничения для субъектов предпринимательской и инвестиционной деятельности или спосо</w:t>
      </w:r>
      <w:r w:rsidRPr="00927FB6">
        <w:rPr>
          <w:rFonts w:ascii="Times New Roman" w:hAnsi="Times New Roman" w:cs="Times New Roman"/>
          <w:sz w:val="26"/>
          <w:szCs w:val="26"/>
        </w:rPr>
        <w:t>б</w:t>
      </w:r>
      <w:r w:rsidRPr="00927FB6">
        <w:rPr>
          <w:rFonts w:ascii="Times New Roman" w:hAnsi="Times New Roman" w:cs="Times New Roman"/>
          <w:sz w:val="26"/>
          <w:szCs w:val="26"/>
        </w:rPr>
        <w:t>ствующих их введению, а также положений, способствующих возникновению 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обоснованных расходов субъектов предпринимательской и инвестиционной де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тельности и бюджета Чугуевского муниципального округа, направляется в админ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страцию Чугуевского муниципального округа для проведения оценки регулиру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щего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воздействия проектов НПА.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Проект решения включается в повестку дня заседания постоянной комиссии Думы только при наличии заключения организационного отдела Думы, а в случае, если проект решения затрагивает вопросы осуществления предпринимательской и инвестиционной деятельности, при наличии заключения об оценке регулирующего воздействия проекта НПА.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Поступившие отзывы, заключения, предложения и замечания по проекту рассматриваются на заседании постоянной комиссии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Проект решения подлежит включению в повестку заседания Думы только при наличии решения (заключения) постоянной комиссии, рассматривавшего да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ный проект, и заключения организационного отдела Думы, а в случае, если проект затрагивает вопросы осуществления предпринимательской и инвестиционной де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тельности, при наличии заключения об оценке регулирующего воздействия НПА.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Постоянная комиссия принимает решение о вынесении проекта решения на рассмотрение Думы с формулировкой "О проекте..." (указывается принятое пост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янной комиссией решение о рекомендации Думе к принятию либо отклонении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екта решения).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 случае непринятия решения постоянной комиссией проект решения вын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сится на заседание Думы с формулировкой "О проекте..." (указывается на отсу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ствие решения постоянной комиссией о рекомендации).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сроками подготовки проекта к рассмотрению Думой для его внесения в повестку дня заседания Думы осуществляют председатели постоянных комиссий Думы, совместно со специалистом организационного отдела Думы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ветственным за организацию подготовки заседаний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10. До принятия проекта решения Думой субъект правотворческой инициат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вы, внесший проект, имеет право: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а) по предложению постоянной комиссии Думы изменить те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оекта;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б) отозвать внесенный им проект на основании письменного заявления.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36. Извещение субъекта правотворческой инициативы о рассма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>риваемых Думой проектах решений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Организационный отдел Думы информирует субъекта правотворческой инициативы, внесшего проект в Думу, о стадиях его рассмотрения, в том числе о получении заключения главы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Проекты решений Думы, внесенные в проект повестки дня заседания Думы, вместе с извещением о дате, времени и месте заседания Думы не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чем за пять календарных дня до начала заседания Думы направляются депутатам Думы, главе Чугуевского муниципального округа и субъекту правотворческой инициат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вы, внесшему проект решения, прокурору и иным заинтересованным лицам.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37. Порядок внесения поправок к проекту решения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Все предложения (поправки) по изменению и дополнению проекта в пис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менном виде направляются в постоянную комиссию или озвучиваются на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нии постоянной комиссии, которая изучает и обобщает их.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Письменные поправки к проекту вносятся в табличной форме, в виде измен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редакции статей, частей статей, пунктов, дополнения проекта новыми стать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ми, частями статей, пунктами либо в виде исключения конкретных слов, пунктов, частей или статей проекта.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Если поправки к проекту содержат положения, предусматривающие устано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ление, изменение и отмену местных налогов и сборов, осуществление расходов из средств местного бюджета, то такие поправки направляются инициатором попра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ки вместе с финансово-экономическим обоснованием главе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 для дачи заключения. Данное заключение не требуется, если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правки представлены главой Чугуевского муниципального округа. Заключение представляется в Думу и субъекту правотворческой инициативы в течение 30 к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лендарных дней со дня получения главой  Чугуевского муниципального округа указанных поправок.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Если поправки к проекту содержат положения, затрагивающие вопросы ос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ществления предпринимательской и инвестиционной деятельности, в целях выя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ющих их введению, а также положений, способствующих возникновению необо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нованных расходов субъектов предпринимательской и инвестиционной деятельн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сти и бюджета Чугуевского муниципального округа, то такие поправки направл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ются по решению постоянной комиссии Думы в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администрацию Чугуевского м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ниципального округа для проведения оценки регулирующего воздействия проекта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Сгруппированные по статьям проекта поправки подлежат рассмотрению на заседании постоянной комиссии, о времени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которой уведомляются субъект правотворческой инициативы, внесший проект, и авторы поправок, напр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вившие поправки к нему.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 результатам рассмотрения постоянная комиссия может принять решение о включении поправок в проект решения Думы и вынести рассматриваемый проект решения на рассмотрение Думы с учетом поправок, в этом случае постоянная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миссия рекомендует субъекту правотворческой инициативы, внесший проект, представить проект решения для рассмотрения Думой с учетом поправок в течение 3-х календарных дней, либо отклонить предложенные поправки.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 завершении этой работы проект решения представляется председателю Думы для включения в проект повестки дня заседания Думы. Одновременно пре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ставляется решение постоянной комиссии, на проект решения Думы о принятии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В случае, если, по мнению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комиссии, подготовка проекта к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смотрению Думой нецелесообразна либо проект утратил свою актуальность,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стоянная комиссия Думы принимает решение о снятии с дальнейшего рассмотр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данного проекта и возвращает его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шение о снятии проекта с дальнейшего рассмотрения оформляется соответству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щим решением постоянной комиссии и заносится в протокол заседания.</w:t>
      </w:r>
    </w:p>
    <w:p w:rsidR="0010075E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38. Порядок рассмотрения проекта решения Думой</w:t>
      </w:r>
    </w:p>
    <w:p w:rsidR="008E0ED0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При рассмотрении Думой проекта решения обсуждаются его концепция, а</w:t>
      </w:r>
      <w:r w:rsidRPr="00927FB6">
        <w:rPr>
          <w:rFonts w:ascii="Times New Roman" w:hAnsi="Times New Roman" w:cs="Times New Roman"/>
          <w:sz w:val="26"/>
          <w:szCs w:val="26"/>
        </w:rPr>
        <w:t>к</w:t>
      </w:r>
      <w:r w:rsidRPr="00927FB6">
        <w:rPr>
          <w:rFonts w:ascii="Times New Roman" w:hAnsi="Times New Roman" w:cs="Times New Roman"/>
          <w:sz w:val="26"/>
          <w:szCs w:val="26"/>
        </w:rPr>
        <w:t>туальность и практическая значимость, необходимость принятия, проводится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 xml:space="preserve">статейное обсуждение текста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и рассматриваются поправки.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При рассмотрении проекта  решения с докладом выступает представитель субъекта правотворческой инициативы, внесший проект решения, определенный постоянной комиссией по данному проекту, с содокладом, как правило, председ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 постоянной комиссии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При рассмотрении проекта решения, предусматривающего установление, изменение и отмену местных налогов и сборов, осуществление расходов из средств местного бюджета, внесенных на рассмотрение Думы не по инициативе главы Ч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гуевского муниципального округа, в обязательном порядке заслушивается закл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чение главы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Думы выясняет, имеются ли у депутатов Думы или у приглашенных на заседание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Думы представителей иных субъектов правотворческой инициативы возражения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против рекомендаций постоянной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 результатам обсуждения проекта решения, Дума может принять прое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едставленном виде постоянной комиссией, а также с учетом высказанных зам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чаний и предложений в виде поправок или отклонить проект.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После окончания обсуждения проекта и в случае отсутствия иных предл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жений, на голосование ставится предложение постоянной комиссии о принятии проекта решения в представленном виде.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Проект решения считается принятым, если за него проголосовало количество голосов необходимое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принятие в соответствии с действующим законод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тельством и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Если предложение о принятии проекта не набрало необходимого количества голосов, проект считается отклоненным. Отклоненный проект дальнейшему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смотрению не подлежит и возвращается субъекту правотворческой инициативы, внесшему данный проект.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Депутат, не согласный с принятым в соответствии с настоящим Регламе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 xml:space="preserve">том решением Думы и заявивший об этом в ходе заседания Думы, может изложить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свое особое мнение и в письменной форме представить председательствующему для включения в протокол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39. Порядок рассмотрения и принятия решения о бюджете </w:t>
      </w:r>
      <w:r w:rsidRPr="00927FB6">
        <w:rPr>
          <w:rFonts w:ascii="Times New Roman" w:hAnsi="Times New Roman" w:cs="Times New Roman"/>
          <w:b/>
          <w:sz w:val="26"/>
          <w:szCs w:val="26"/>
        </w:rPr>
        <w:t>Чуг</w:t>
      </w:r>
      <w:r w:rsidRPr="00927FB6">
        <w:rPr>
          <w:rFonts w:ascii="Times New Roman" w:hAnsi="Times New Roman" w:cs="Times New Roman"/>
          <w:b/>
          <w:sz w:val="26"/>
          <w:szCs w:val="26"/>
        </w:rPr>
        <w:t>у</w:t>
      </w:r>
      <w:r w:rsidRPr="00927FB6">
        <w:rPr>
          <w:rFonts w:ascii="Times New Roman" w:hAnsi="Times New Roman" w:cs="Times New Roman"/>
          <w:b/>
          <w:sz w:val="26"/>
          <w:szCs w:val="26"/>
        </w:rPr>
        <w:t>евского муниципального округа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Рассмотрение и принятие решения о бюджете Чугуевского муниципального округа осуществляются в порядке, установленном настоящим Регламентом, с уч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том положений установленных </w:t>
      </w:r>
      <w:hyperlink r:id="rId17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Положением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о бюджетном процессе  Чугуевского муниципального округа, </w:t>
      </w:r>
      <w:hyperlink r:id="rId18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решением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порядке оформления и внесения в Думу проектов решений.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40. Порядок передачи решений принятых Думой, главе </w:t>
      </w:r>
      <w:r w:rsidRPr="00927FB6">
        <w:rPr>
          <w:rFonts w:ascii="Times New Roman" w:hAnsi="Times New Roman" w:cs="Times New Roman"/>
          <w:b/>
          <w:sz w:val="26"/>
          <w:szCs w:val="26"/>
        </w:rPr>
        <w:t>Чугуе</w:t>
      </w:r>
      <w:r w:rsidRPr="00927FB6">
        <w:rPr>
          <w:rFonts w:ascii="Times New Roman" w:hAnsi="Times New Roman" w:cs="Times New Roman"/>
          <w:b/>
          <w:sz w:val="26"/>
          <w:szCs w:val="26"/>
        </w:rPr>
        <w:t>в</w:t>
      </w:r>
      <w:r w:rsidRPr="00927FB6">
        <w:rPr>
          <w:rFonts w:ascii="Times New Roman" w:hAnsi="Times New Roman" w:cs="Times New Roman"/>
          <w:b/>
          <w:sz w:val="26"/>
          <w:szCs w:val="26"/>
        </w:rPr>
        <w:t>ского муниципального округа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, порядок рассмотрения решения, отклоненного главой </w:t>
      </w:r>
      <w:r w:rsidRPr="00927FB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Нормативные правовые акты, принятые Думой, в течение десяти календа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ных дней передаются главе Чугуевского муниципального округа для подписания и опубликования (обнародования). Глава Чугуевского муниципального округа обязан опубликовать (обнародовать) решения, удостоверив опубликование (обнародов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ние) решения путем его подписания, либо отклонить решение в течение 10 кале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дарных дней, возвратив его в Думу с мотивированным обоснованием его отклон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либо с предложением о внесении в него изменений и дополнений (право отл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гательного вето).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Отклоненное главой Чугуевского муниципального округа решение Думы подлежит повторному рассмотрению на заседании Думы, в соответствии с поря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ком установленным настоящим Регламентом.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Думы, оно подлежит подписанию главой Чугуевского муниципального округа в течение 7 дней и опубликованию (обнародованию). В случае принятия решения в иной редакции оно направляется главе Чугуевского муниципального округа как вновь принятое.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Если глава Чугуевского муниципального округа не налагает вето на реш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 Думы и не подписывает его в течение 20 дней со дня его направления, то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 xml:space="preserve">шение считается подписанным. В этом случае глава Чугуевского муниципального округа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данное решение в порядке, предусмо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1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Решения Думы, носящие нормативный характер, подлежат обязательному официальному опубликованию (обнародованию), кроме актов или отдельных их положений, содержащих сведения конфиденциального характера или охраняемую законом тайну.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5. Копии подписанных главой Чугуевского муниципального округа решений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носящие нормативный характер направляются Думой в прокуратуру.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VIII. ДОЛЖНОСТНЫЕ ЛИЦА И ОРГАНЫ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41. Избрание председателя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Председатель Думы избирается на первом заседании из числа депутатов и отвечает за организацию работы Думы. Председатель Думы избирается открытым голосованием в порядке, предусмотренном </w:t>
      </w:r>
      <w:hyperlink w:anchor="Par32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статьей 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27 </w:t>
      </w:r>
      <w:r w:rsidRPr="00927FB6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Кандидатура на должность председателя Думы может быть предложена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путатами Думы, главой Чугуевского муниципального округа, а также в порядке самовыдвижения. В список для голосования включаются все выдвинутые кандид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туры на должность председателя Думы, за исключением лиц, взявших самоотвод. Самоотвод принимается без голосования.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Кандидаты, давшие согласие баллотироваться на должность председателя Думы, выступают на заседании Думы с заявлением о деятельности в предполага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мой должности и отвечают на вопросы депутатов Думы. Каждый депутат Думы имеет право высказаться за или против кандидата, после чего обсуждение прекр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щается. Заочное обсуждение кандидатур не допускается.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Каждый депутат Думы может голосовать только за одного кандидата.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Депутат считается избранным председателем Думы, если в результате гол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сования он получил большинство голосов от числа присутствующих депутатов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на должность председателя Думы было выдвинуто более двух кандидатов и ни один из них не набрал требуемого для избрания количества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голосов, проводится второй тур голосования по двум кандидатурам, получившим наибольшее количество голосов.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Избранным на должность председателя Думы по итогам второго тура гол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сования считается тот кандидат, который получил большинство голосов от числа присутствующих депутатов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Повторное голосование по той или иной кандидатуре проходит на очере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ном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9. Председатель Думы избирается на срок полномочий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42. Полномочия председателя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Председатель Думы осуществляет следующие функции: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1) руководит работой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2) организует деятельность комиссий, рабочих групп, ведение протокола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даний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3) дает поручения постоянным комиссиям Думы по предметам их ведения;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4) созывает заседания Думы, доводит до сведения депутатов дату и время их проведения, проект повестки дня, руководит подготовкой заседаний;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5) председательствует на заседаниях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6) подписывает решения Думы по вопросам организации деятельности Думы, решения Думы Чугуевского муниципального округа, не имеющие нормативного характера, протоколы заседаний Думы и другие внутренние документы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7) издает постановления и распоряжения по вопросам организации деятельн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сти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8) принимает меры по обеспечению гласности и учету общественного мнения в работе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9) организует прием граждан в Думе;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10) представляет Думу в отношениях с населением муниципального образов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ния, органами и должностными лицами местного самоуправления, предприятиями, учреждениями и организациями, государственными органами, органами власти, судами;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11) открывает и закрывает лицевые счета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12) утверждает штатное расписание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13) осуществляет иные права и обязанности, не противоречащие законод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 xml:space="preserve">тельству Российской Федерации и Приморского края, </w:t>
      </w:r>
      <w:hyperlink r:id="rId2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Уставу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43. Прекращение полномочий председателя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Председатель Думы подотчетен Думе и может быть отозван путем открыт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го голосования на открытом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 об отзыве председателя Думы может быть внесен в повестку дня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дания по инициативе не менее одной трети от установленного числа депутатов.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При рассмотрении вопроса об отзыве председателя Думы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пер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дает полномочия по ведению заседания председательствующему, избираемому из числа депутатов Думы. Председатель вправе потребовать предоставления ему сл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ва для объяснения.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Рассмотрение вопроса об отзыве председателя Думы не допускается в его отсутствие по уважительной причине.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Голосование по вопросу об отзыве председателя Думы проводится в соо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 xml:space="preserve">ветствии </w:t>
      </w:r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 </w:t>
      </w:r>
      <w:hyperlink w:anchor="Par32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статьей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27 </w:t>
      </w:r>
      <w:r w:rsidRPr="00927FB6">
        <w:rPr>
          <w:rFonts w:ascii="Times New Roman" w:hAnsi="Times New Roman" w:cs="Times New Roman"/>
          <w:sz w:val="26"/>
          <w:szCs w:val="26"/>
        </w:rPr>
        <w:t>настоящего Регламента. Вопрос, по которому должно быть принято решение, фо</w:t>
      </w:r>
      <w:r>
        <w:rPr>
          <w:rFonts w:ascii="Times New Roman" w:hAnsi="Times New Roman" w:cs="Times New Roman"/>
          <w:sz w:val="26"/>
          <w:szCs w:val="26"/>
        </w:rPr>
        <w:t>рмулируется следующим образом: «</w:t>
      </w:r>
      <w:r w:rsidRPr="00927FB6">
        <w:rPr>
          <w:rFonts w:ascii="Times New Roman" w:hAnsi="Times New Roman" w:cs="Times New Roman"/>
          <w:sz w:val="26"/>
          <w:szCs w:val="26"/>
        </w:rPr>
        <w:t>Отозвать с должности председателя Думы (указать фамилию, имя, отчество), депутата Думы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7FB6">
        <w:rPr>
          <w:rFonts w:ascii="Times New Roman" w:hAnsi="Times New Roman" w:cs="Times New Roman"/>
          <w:sz w:val="26"/>
          <w:szCs w:val="26"/>
        </w:rPr>
        <w:t>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5.Отзыв считается состоявшимся, если за него проголосовало большинство присутствующих на заседании депутатов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Решение Думы по вопросу об отзыве председателя Думы оформляется без дополнительного голосования.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Председатель Думы вправе сложить свои полномочия досрочно путем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дачи письменного заявления об отставке. Заявление рассматривается на очередном заседании Думы. На основании заявления Дума принимает решение об отставке председателя Думы. В случае непринятия Думой отставки председатель Думы вправе сложить свои полномочия по истечении двух недель после заседания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075E" w:rsidRDefault="0010075E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10075E" w:rsidRDefault="0010075E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10075E" w:rsidRDefault="0010075E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10075E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44. Избрание и отзыв заместител</w:t>
      </w:r>
      <w:proofErr w:type="gramStart"/>
      <w:r w:rsidRPr="00927FB6">
        <w:rPr>
          <w:rFonts w:ascii="Times New Roman" w:hAnsi="Times New Roman" w:cs="Times New Roman"/>
          <w:b/>
          <w:bCs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b/>
          <w:bCs/>
          <w:sz w:val="26"/>
          <w:szCs w:val="26"/>
        </w:rPr>
        <w:t>ей) председателя Думы</w:t>
      </w:r>
    </w:p>
    <w:p w:rsidR="008E0ED0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председателя Думы избирается открытым голосованием из числа депутатов и подотчетен Думе. Дума принимает решение о количестве зам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стителей председателя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председателя Думы избирается по представлению предс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дателя Думы, депутатских объединений и по предложению депутатов на срок по</w:t>
      </w:r>
      <w:r w:rsidRPr="00927FB6">
        <w:rPr>
          <w:rFonts w:ascii="Times New Roman" w:hAnsi="Times New Roman" w:cs="Times New Roman"/>
          <w:sz w:val="26"/>
          <w:szCs w:val="26"/>
        </w:rPr>
        <w:t>л</w:t>
      </w:r>
      <w:r w:rsidRPr="00927FB6">
        <w:rPr>
          <w:rFonts w:ascii="Times New Roman" w:hAnsi="Times New Roman" w:cs="Times New Roman"/>
          <w:sz w:val="26"/>
          <w:szCs w:val="26"/>
        </w:rPr>
        <w:t>номочий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Обсуждение кандидатур, оформление их списка и включения их в проект решения, осуществляются в порядке, предусмотренном настоящим Регламентом.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Отзыв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председателя Думы осуществляется по инициативе председателя Думы или по предложению не менее чем одной трети от установле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ного числа депутатов в порядке, предусмотренном настоящим Регламентом для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зыва председателя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45. Полномочия заместител</w:t>
      </w:r>
      <w:proofErr w:type="gramStart"/>
      <w:r w:rsidRPr="00927FB6">
        <w:rPr>
          <w:rFonts w:ascii="Times New Roman" w:hAnsi="Times New Roman" w:cs="Times New Roman"/>
          <w:b/>
          <w:bCs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b/>
          <w:bCs/>
          <w:sz w:val="26"/>
          <w:szCs w:val="26"/>
        </w:rPr>
        <w:t>ей) председателя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председателя Думы: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а) оказывает содействие депутатам Думы в осуществлении ими своих по</w:t>
      </w:r>
      <w:r w:rsidRPr="00927FB6">
        <w:rPr>
          <w:rFonts w:ascii="Times New Roman" w:hAnsi="Times New Roman" w:cs="Times New Roman"/>
          <w:sz w:val="26"/>
          <w:szCs w:val="26"/>
        </w:rPr>
        <w:t>л</w:t>
      </w:r>
      <w:r w:rsidRPr="00927FB6">
        <w:rPr>
          <w:rFonts w:ascii="Times New Roman" w:hAnsi="Times New Roman" w:cs="Times New Roman"/>
          <w:sz w:val="26"/>
          <w:szCs w:val="26"/>
        </w:rPr>
        <w:t>номочий;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б) координирует работу комиссий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в) заменяет председателя Думы в его отсутствие или в случае невозможности исполнения им своих обязанностей на основании распоряжения председателя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г) в соответствии с распределением обязанностей осуществляет отдельные полномочия по вопросам внутреннего распорядка деятельности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Распоряжение о распределении обязанностей между заместителями предс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дателя Думы издается председателем Думы. В пределах своих должностных об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занностей заместители председателя Думы вправе давать поручения организацио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ному отделу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75E" w:rsidRDefault="0010075E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75E" w:rsidRDefault="0010075E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75E" w:rsidRPr="00927FB6" w:rsidRDefault="0010075E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46. Постоянные комиссии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Постоянные комиссии Думы являются основными рабочими органами Думы для предварительного рассмотрения и подготовки вопросов, выносимых на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смотрение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Полномочия, структура, порядок формирования и организация работы пост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янных комиссий Думы осуществляются в порядке, установленном Положением о постоянных комиссиях Думы.</w:t>
      </w:r>
    </w:p>
    <w:p w:rsidR="008E0ED0" w:rsidRPr="00927FB6" w:rsidRDefault="008E0ED0" w:rsidP="008E0ED0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47. Депутатские объединения (фракции)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Депутаты Думы образовывают депутатские объединения (фракции) (далее - фракции). Порядок образования, регистрации и деятельности депутатских фра</w:t>
      </w:r>
      <w:r w:rsidRPr="00927FB6">
        <w:rPr>
          <w:rFonts w:ascii="Times New Roman" w:hAnsi="Times New Roman" w:cs="Times New Roman"/>
          <w:sz w:val="26"/>
          <w:szCs w:val="26"/>
        </w:rPr>
        <w:t>к</w:t>
      </w:r>
      <w:r w:rsidRPr="00927FB6">
        <w:rPr>
          <w:rFonts w:ascii="Times New Roman" w:hAnsi="Times New Roman" w:cs="Times New Roman"/>
          <w:sz w:val="26"/>
          <w:szCs w:val="26"/>
        </w:rPr>
        <w:t xml:space="preserve">ций, определение основных принципов их участия в работе Думы регулируется </w:t>
      </w:r>
      <w:hyperlink r:id="rId21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решением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Думы о порядке деятельности депутатских фракций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IX. ОБЕСПЕЧЕНИЕ ДЕЯТЕЛЬНОСТИ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48. Обеспечение деятельности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Для правового, организационного, информационного, материально-технического и финансового обеспечения деятельности Думы, оказания консульт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тивной помощи его постоянным комиссиям, депутатским объединениям и депут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там в подготовке необходимых материалов и в организации их деятельности Дума образует свой организационный отдел, действующий на основе Положения об о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ганизационном отделе  Думы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Фонд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оплаты труда работников организационного отдела  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ется председателем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Права, обязанности и ответственность работников организационного отдела  Думы определяются федеральным и краевым законодательством о муниципальной службе, трудовым законодательством, Положением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организационного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отдела Думы положениями и должностными инструкциями.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Дума вправе привлекать на договорной либо компенсационной основе ко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сультантов, специалистов, технических работников для оказания консультативной помощи постоянным комиссиям и депутатам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X. МЕРОПРИЯТИЯ В ДУМЕ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49. Организация и проведение мероприятий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По инициативе постоянных комиссий Думы, председателя Думы, депутатов Думы в Думе, могут проводиться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7FB6">
        <w:rPr>
          <w:rFonts w:ascii="Times New Roman" w:hAnsi="Times New Roman" w:cs="Times New Roman"/>
          <w:sz w:val="26"/>
          <w:szCs w:val="26"/>
        </w:rPr>
        <w:t>круглые столы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7FB6">
        <w:rPr>
          <w:rFonts w:ascii="Times New Roman" w:hAnsi="Times New Roman" w:cs="Times New Roman"/>
          <w:sz w:val="26"/>
          <w:szCs w:val="26"/>
        </w:rPr>
        <w:t>, семинары, совещания, конф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ренции и другие мероприятия, связанные с деятельностью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Решение о проведении указанных в настоящей статье мероприятий прин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мается председателем Думы, по инициативе постоянных комиссий Думы, депута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ских объединений Думы, депутатов Думы, - инициатора их проведения.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Решение о проведении указанных мероприятий оформляется распоряжением председателя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XI. ОСУЩЕСТВЛЕНИЕ КОНТРОЛЬНЫХ ПОЛНОМОЧИЙ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50. Контрольные полномочия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Дума самостоятельно, а также через контрольно-счетный орган Чугуевского муниципального округа осуществляет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исполнением принятых Думой правовых актов;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исполнением бюджета Чугуевского муниципального округа;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операциями с бюджетными средствами получателей средств бюджета Чуг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евского муниципального округа, а также иной финансовый контроль, предусмо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ренный бюджетным законодательством Российской Федерации;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соблюдением установленного порядка управления и распоряжения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пальной собственностью Чугуевского муниципального округа, а также федерал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ной и иной собственностью, переданной в управление органам местного сам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управления.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Контрольная деятельность Думы осуществляется в формах: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заслушивания отчетов;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направления депутатских запросов, истребования информации.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Правовые акты, принятые Думой, протокольные поручения Думы, постоя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ной комиссии Думы, ставятся на контроль соответственно решением Думы, реш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нием постоянной комиссии либо поручением Думы, в котором указываются срок 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исполнения и ответственное структурное подразделение или должностное лицо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 истечении срока исполнения протокольного решения (поручения) инфо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мация о ходе его исполнения заслушивается на очередном заседании Думы, пост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янной комиссии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При необходимости продления срока исполнения актов, принятых Думой, исполнители заблаговременно обращаются в Думу с мотивированной просьбой об отсрочке исполнения.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Не реже одного раза в полугодие Дума заслушивает информацию о ходе и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полнения правовых актов, поставленных на контроль, после чего принимает одно из следующих решений: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снять правовой акт с контроля как исполненный, продлить срок исполнения муниципального правового акта;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возложить контрольные полномочия на иное структурное подразделение или должностное лицо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внести изменения или дополнения в муниципальный правовой акт, признать муниципальный правовой акт утратившим силу, принять новый муниципальный правовой акт.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6. Организацию проведения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исполнением правовых актов, прин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тых Думой, решений постоянных комиссий Думы и протокольных поручений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осуществляют структурные подразделения или должностные лица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При осуществлении контрольных полномочий Дума и созданные ею органы (в пределах своих полномочий имеют право: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1) запрашивать у главы Чугуевского муниципального округа, руководителей органов администрации Чугуевского муниципального округа,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2) вносить на заседания Думы и ее комиссий предложения по результатам осуществления контроля;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3) вносить главе Чугуевского муниципального округа и иным должностным лицам Чугуевского муниципального округа рекомендации по совершенствованию работы;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lastRenderedPageBreak/>
        <w:t>4) поручать контрольно-счетному органу Чугуевского муниципального округа проведение проверок в соответствии с компетенцией контрольного органа;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5) информировать главу Чугуевского муниципального округа и иных дол</w:t>
      </w:r>
      <w:r w:rsidRPr="00927FB6">
        <w:rPr>
          <w:rFonts w:ascii="Times New Roman" w:hAnsi="Times New Roman" w:cs="Times New Roman"/>
          <w:sz w:val="26"/>
          <w:szCs w:val="26"/>
        </w:rPr>
        <w:t>ж</w:t>
      </w:r>
      <w:r w:rsidRPr="00927FB6">
        <w:rPr>
          <w:rFonts w:ascii="Times New Roman" w:hAnsi="Times New Roman" w:cs="Times New Roman"/>
          <w:sz w:val="26"/>
          <w:szCs w:val="26"/>
        </w:rPr>
        <w:t>ностных лиц Чугуевского муниципального округа о выявленных нарушениях;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6) требовать у проверяемых органов администрации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округа, муниципальных предприятий и учреждений устранения выявле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ных нарушений;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7) вносить предложения главе Чугуевского муниципального округа о привл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чении виновных лиц к ответственности в соответствии с действующим законод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тельством.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51. Отчет о работе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Председатель Думы представляет на заседание Думы не реже одного раза в год отчет о работе Думы. Текст отчета рассылается депутатам Думы не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его рассмотрения на заседании Думы. Отчет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рассматривается и утверждается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52. Депутатский запрос и депутатское обращение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Гарантии реализации права депутата на депутатский запрос, депутатское о</w:t>
      </w:r>
      <w:r w:rsidRPr="00927FB6">
        <w:rPr>
          <w:rFonts w:ascii="Times New Roman" w:hAnsi="Times New Roman" w:cs="Times New Roman"/>
          <w:sz w:val="26"/>
          <w:szCs w:val="26"/>
        </w:rPr>
        <w:t>б</w:t>
      </w:r>
      <w:r w:rsidRPr="00927FB6">
        <w:rPr>
          <w:rFonts w:ascii="Times New Roman" w:hAnsi="Times New Roman" w:cs="Times New Roman"/>
          <w:sz w:val="26"/>
          <w:szCs w:val="26"/>
        </w:rPr>
        <w:t xml:space="preserve">ращение устанавливаются </w:t>
      </w:r>
      <w:hyperlink r:id="rId22" w:history="1">
        <w:r w:rsidRPr="00927FB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Приморского края от 14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927FB6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27FB6">
        <w:rPr>
          <w:rFonts w:ascii="Times New Roman" w:hAnsi="Times New Roman" w:cs="Times New Roman"/>
          <w:sz w:val="26"/>
          <w:szCs w:val="26"/>
        </w:rPr>
        <w:t xml:space="preserve">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ного самоуправления в Приморском крае».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XII. ЗАКЛЮЧИТЕЛЬНЫЕ ПОЛОЖЕНИЯ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53. </w:t>
      </w:r>
      <w:proofErr w:type="gramStart"/>
      <w:r w:rsidRPr="00927FB6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настоящего Регламента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соблюдением настоящего Регламента возлагается на постоя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ную комиссию по вопросам законности и защиты прав граждан.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В случае окончания срока полномочий Думы проекты нормативных прав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вых актов, не принятые Думой в окончательной редакции, а также принятые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мой, но отклоненные главой Чугуевского муниципального округа, начинают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сматриваться Думой следующего созыва в порядке, установленном настоящим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lastRenderedPageBreak/>
        <w:t>гламентом, с той стадии нормотворческой процедуры, на которой было прервано их рассмотрение Думой предыдущего созыва, если иное решение не будет принято Думой нового созыва.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В случае если действующим законодательством установлен особый порядок рассмотрения и принятия отдельных муниципальных правовых актов, применяется указанный порядок.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Порядок и процедура согласования или назначения на должность и осв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бождение от должности отдельных должностных лиц определяются законодател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ством Российской Федерации и решениями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54. Внесение изменений и дополнений в настоящий Регламент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В случае необходимости приведения настоящего Регламента в соответствие с федеральным или краевым законодательством внесение изменений и дополнений может осуществляться в любое время.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Регламент Думы, изменения и дополнения к нему принимаются больши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ством голосов от числа присутствующих депутатов на заседании Думы, подпис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ваются председателем Думы и вступают в силу со дня его принятия.</w:t>
      </w:r>
    </w:p>
    <w:p w:rsidR="008E0ED0" w:rsidRPr="004E275A" w:rsidRDefault="008E0ED0" w:rsidP="008E0E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0ED0" w:rsidRPr="00927FB6" w:rsidRDefault="008E0ED0" w:rsidP="008E0ED0">
      <w:pPr>
        <w:spacing w:after="0" w:line="360" w:lineRule="auto"/>
        <w:rPr>
          <w:b/>
          <w:sz w:val="26"/>
          <w:szCs w:val="26"/>
        </w:rPr>
      </w:pPr>
    </w:p>
    <w:p w:rsidR="008E0ED0" w:rsidRPr="005F5BCD" w:rsidRDefault="008E0ED0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0ED0" w:rsidRPr="005F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D"/>
    <w:rsid w:val="000628B0"/>
    <w:rsid w:val="00090A4E"/>
    <w:rsid w:val="0010075E"/>
    <w:rsid w:val="001A2FBC"/>
    <w:rsid w:val="00275FA9"/>
    <w:rsid w:val="00330439"/>
    <w:rsid w:val="00397925"/>
    <w:rsid w:val="00397DA9"/>
    <w:rsid w:val="004B0F86"/>
    <w:rsid w:val="004D22E5"/>
    <w:rsid w:val="004F1595"/>
    <w:rsid w:val="00534750"/>
    <w:rsid w:val="00567615"/>
    <w:rsid w:val="005F5BCD"/>
    <w:rsid w:val="006B5AD4"/>
    <w:rsid w:val="00776D88"/>
    <w:rsid w:val="00853469"/>
    <w:rsid w:val="008E0ED0"/>
    <w:rsid w:val="00A15177"/>
    <w:rsid w:val="00B54860"/>
    <w:rsid w:val="00D26B81"/>
    <w:rsid w:val="00D53138"/>
    <w:rsid w:val="00D67387"/>
    <w:rsid w:val="00D925E2"/>
    <w:rsid w:val="00DB47A4"/>
    <w:rsid w:val="00E13534"/>
    <w:rsid w:val="00E152DF"/>
    <w:rsid w:val="00E5125D"/>
    <w:rsid w:val="00F2148B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2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125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E0E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3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2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125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E0E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3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DDF829C8D6FC824E0B0B9E449A15E0938D272DD4D1421B17FDBFD7E158F70C481FC1DC1282A0C8342D6676D4FF6315Ei1fFF" TargetMode="External"/><Relationship Id="rId13" Type="http://schemas.openxmlformats.org/officeDocument/2006/relationships/hyperlink" Target="consultantplus://offline/ref=922DDF829C8D6FC824E0B0B9E449A15E0938D272DD4D1421B17FDBFD7E158F70C481FC1DC1282A0C8342D6676D4FF6315Ei1fFF" TargetMode="External"/><Relationship Id="rId18" Type="http://schemas.openxmlformats.org/officeDocument/2006/relationships/hyperlink" Target="consultantplus://offline/ref=922DDF829C8D6FC824E0B0B9E449A15E0938D272DD4D1522B27DDBFD7E158F70C481FC1DC1282A0C8342D6676D4FF6315Ei1f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2DDF829C8D6FC824E0B0B9E449A15E0938D272D946152BB07486F7764C8372C38EA318D4397203805DC86F7B53F430i5f6F" TargetMode="External"/><Relationship Id="rId7" Type="http://schemas.openxmlformats.org/officeDocument/2006/relationships/hyperlink" Target="consultantplus://offline/ref=DB8A8078D1B8B69E555C0787632A7A42FCA1FD91D66953FB65D94CBF3B79B1BA1050A7D6F8B3C117EE65E13CF8e7S4H" TargetMode="External"/><Relationship Id="rId12" Type="http://schemas.openxmlformats.org/officeDocument/2006/relationships/hyperlink" Target="consultantplus://offline/ref=922DDF829C8D6FC824E0B0B9E449A15E0938D272DD4D1421B17FDBFD7E158F70C481FC1DC1282A0C8342D6676D4FF6315Ei1fFF" TargetMode="External"/><Relationship Id="rId17" Type="http://schemas.openxmlformats.org/officeDocument/2006/relationships/hyperlink" Target="consultantplus://offline/ref=922DDF829C8D6FC824E0B0B9E449A15E0938D272DD4C1D26B576DBFD7E158F70C481FC1DD32872008143C166655AA0601B43B61923019A62DA39B58Ai1f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DDF829C8D6FC824E0B0B9E449A15E0938D272DD4D1421B17FDBFD7E158F70C481FC1DC1282A0C8342D6676D4FF6315Ei1fFF" TargetMode="External"/><Relationship Id="rId20" Type="http://schemas.openxmlformats.org/officeDocument/2006/relationships/hyperlink" Target="consultantplus://offline/ref=922DDF829C8D6FC824E0B0B9E449A15E0938D272DD4D1421B17FDBFD7E158F70C481FC1DC1282A0C8342D6676D4FF6315Ei1fF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2DDF829C8D6FC824E0B0B9E449A15E0938D272DD4D1421B17FDBFD7E158F70C481FC1DC1282A0C8342D6676D4FF6315Ei1f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DDF829C8D6FC824E0B0B9E449A15E0938D272DD4D1421B17FDBFD7E158F70C481FC1DC1282A0C8342D6676D4FF6315Ei1f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2DDF829C8D6FC824E0B0B9E449A15E0938D272DD4D1421B17FDBFD7E158F70C481FC1DC1282A0C8342D6676D4FF6315Ei1fFF" TargetMode="External"/><Relationship Id="rId19" Type="http://schemas.openxmlformats.org/officeDocument/2006/relationships/hyperlink" Target="consultantplus://offline/ref=922DDF829C8D6FC824E0B0B9E449A15E0938D272DD4D1421B17FDBFD7E158F70C481FC1DC1282A0C8342D6676D4FF6315Ei1f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BF2A8E284260D15C96F63835E916E005E36F3DAE984D511AED24EC4969E7E578AB532D3655778B123987EE334561E31E6AD9EF7204911092354C2Q9VFB" TargetMode="External"/><Relationship Id="rId14" Type="http://schemas.openxmlformats.org/officeDocument/2006/relationships/hyperlink" Target="consultantplus://offline/ref=922DDF829C8D6FC824E0B0B9E449A15E0938D272DD4D1421B17FDBFD7E158F70C481FC1DC1282A0C8342D6676D4FF6315Ei1fFF" TargetMode="External"/><Relationship Id="rId22" Type="http://schemas.openxmlformats.org/officeDocument/2006/relationships/hyperlink" Target="consultantplus://offline/ref=922DDF829C8D6FC824E0B0B9E449A15E0938D272DD4F1023B57EDBFD7E158F70C481FC1DC1282A0C8342D6676D4FF6315Ei1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1467-C21A-477E-95D6-A5756B6B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38</Pages>
  <Words>10495</Words>
  <Characters>59826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    Глава I. ОБЩИЕ ПОЛОЖЕНИЯ</vt:lpstr>
      <vt:lpstr>        Статья 1. Организация деятельности Думы</vt:lpstr>
      <vt:lpstr>        Статья 2. Планирование деятельности</vt:lpstr>
      <vt:lpstr>    Глава II. ЗАСЕДАНИЯ ДУМЫ</vt:lpstr>
      <vt:lpstr>        Статья 3. Виды заседаний Думы</vt:lpstr>
      <vt:lpstr>        Статья 4. Первое заседание Думы</vt:lpstr>
      <vt:lpstr>        Статья 5. Очередное заседание Думы</vt:lpstr>
      <vt:lpstr>        1. Очередное заседание Думы созывается председателем Думы и проводится, как прав</vt:lpstr>
      <vt:lpstr>        2. Депутаты Думы информируются об очередном заседании Думы и вопросах, вносимых </vt:lpstr>
      <vt:lpstr>        3. Заседание Думы проводится, как правило, с 11 часов с перерывами на 15 минут ч</vt:lpstr>
      <vt:lpstr>        4. В конце каждого заседания Думы предусматривается до 30 минут для выступлений </vt:lpstr>
      <vt:lpstr>        </vt:lpstr>
      <vt:lpstr>        Статья 6. Внеочередное заседание Думы</vt:lpstr>
      <vt:lpstr>    </vt:lpstr>
      <vt:lpstr>    Глава III. ПОРЯДОК ПРОВЕДЕНИЯ ЗАСЕДАНИЯ ДУМЫ</vt:lpstr>
      <vt:lpstr>        Статья 7. Гласность заседания Думы</vt:lpstr>
      <vt:lpstr>        Статья 8. Закрытое заседание Думы</vt:lpstr>
      <vt:lpstr>        1. Дума вправе принять мотивированное и обоснованное решение о проведении закрыт</vt:lpstr>
      <vt:lpstr>        2. В ходе закрытого заседания Думы запрещается использовать фото и видеотехнику,</vt:lpstr>
      <vt:lpstr>        </vt:lpstr>
      <vt:lpstr>        Статья 9. Правомочность заседания Думы</vt:lpstr>
      <vt:lpstr>        Статья 10. Открытие заседания Думы</vt:lpstr>
      <vt:lpstr>        Статья 11. Формирование повестки дня заседания Думы</vt:lpstr>
      <vt:lpstr>        Статья 12. Порядок проведения заседания Думы</vt:lpstr>
      <vt:lpstr>        Статья 13. Порядок выступления на заседании Думы</vt:lpstr>
      <vt:lpstr>        Статья 14. Выступление в прениях</vt:lpstr>
      <vt:lpstr>        Статья 15. Выступление лиц, присутствующих на заседании Думы</vt:lpstr>
      <vt:lpstr>        Статья 16. Лица, приглашенные на заседание Думы</vt:lpstr>
      <vt:lpstr>        Статья 17. Фонограмма и протокол заседания Думы</vt:lpstr>
      <vt:lpstr>        Статья 18. Порядок принятия решений</vt:lpstr>
      <vt:lpstr>    Глава IV. ПРАВА, ОБЯЗАННОСТИ И ОТВЕТСТВЕННОСТЬ</vt:lpstr>
      <vt:lpstr>        Статья 19. Функции председательствующего на заседании Думы</vt:lpstr>
      <vt:lpstr>        1. Председательствующий на заседании Думы:</vt:lpstr>
      <vt:lpstr>        - открывает и закрывает заседание Думы;</vt:lpstr>
      <vt:lpstr>        - руководит заседанием Думы, следит за наличием кворума;</vt:lpstr>
      <vt:lpstr>        -предоставляет слово для выступления в порядке поступления зарегистрированных за</vt:lpstr>
      <vt:lpstr>        -организует прения, предоставляет слово лицам, присутствующим на заседании, с со</vt:lpstr>
      <vt:lpstr>        - ставит на голосование проекты НПА и иные муниципальные правовые акты, каждое п</vt:lpstr>
      <vt:lpstr>        - организует голосование и подсчет голосов, оглашает результаты голосования;</vt:lpstr>
      <vt:lpstr>        - оглашает письменные запросы, заявления и справки депутатов Думы, предоставляет</vt:lpstr>
      <vt:lpstr>        - дает поручения, связанные с обеспечением работы заседания Думы;</vt:lpstr>
      <vt:lpstr>        - контролирует работу организационного отдела Думы, ведение протокола и фонограм</vt:lpstr>
      <vt:lpstr>        - предупреждает выступающего в случае отклонения от темы выступления, а при невы</vt:lpstr>
      <vt:lpstr>        - обеспечивает порядок в зале заседания Думы, удаляет лицо, не являющееся депута</vt:lpstr>
      <vt:lpstr>        - обеспечивает выполнение настоящего Регламента;</vt:lpstr>
      <vt:lpstr>        - выполняет иные обязанности по организации ведения заседания Думы.</vt:lpstr>
      <vt:lpstr>        2. Председательствующий на заседании Думы не имеет права давать оценки выступлен</vt:lpstr>
      <vt:lpstr>        </vt:lpstr>
      <vt:lpstr>        Статья 20. Права депутата на заседании Думы</vt:lpstr>
      <vt:lpstr>        Статья 21. Обязанности депутата на заседании Думы</vt:lpstr>
      <vt:lpstr>        </vt:lpstr>
      <vt:lpstr>        Статья 22. Ответственность депутата Думы</vt:lpstr>
      <vt:lpstr>    Глава V. ОРГАНЫ, СОЗДАВАЕМЫЕ ДЛЯ ПРОВЕДЕНИЯ ЗАСЕДАНИЯ ДУМЫ</vt:lpstr>
      <vt:lpstr>        Статья 23. Органы, создаваемые в Думе</vt:lpstr>
      <vt:lpstr>        Решением Думы или решением постоянной комиссии могут быть созданы:</vt:lpstr>
      <vt:lpstr>        Статья 24. Рабочая группа</vt:lpstr>
      <vt:lpstr>        Статья 25. Счетная комиссия</vt:lpstr>
      <vt:lpstr>    Глава VI. ПОРЯДОК ГОЛОСОВАНИЯ НА ЗАСЕДАНИИ ДУМЫ</vt:lpstr>
      <vt:lpstr>        Статья 26. Формулировка предложения для голосования</vt:lpstr>
      <vt:lpstr>        Статья 27. Виды голосования</vt:lpstr>
      <vt:lpstr>        Статья 28. Рейтинговое голосование</vt:lpstr>
      <vt:lpstr>        Статья 29. Поименное голосование</vt:lpstr>
      <vt:lpstr>        Статья 30. Тайное голосование</vt:lpstr>
      <vt:lpstr>        Статья 31. Бюллетень для тайного голосования</vt:lpstr>
      <vt:lpstr>        Статья 32. Повторное голосование</vt:lpstr>
      <vt:lpstr>    Глава VII. ПОРЯДОК ВНЕСЕНИЯ И ПРИНЯТИЯ ПРОЕКТОВ РЕШЕНИЙ ДУМЫ</vt:lpstr>
      <vt:lpstr>        Статья 33. Решения Думы </vt:lpstr>
      <vt:lpstr>        Статья 34. Субъекты правотворческой инициативы</vt:lpstr>
      <vt:lpstr>        Статья 35. Порядок подготовки проекта решения к рассмотрению Думой</vt:lpstr>
      <vt:lpstr>        Статья 36. Извещение субъекта правотворческой инициативы о рассматриваемых Думой</vt:lpstr>
      <vt:lpstr>        Статья 37. Порядок внесения поправок к проекту решения</vt:lpstr>
      <vt:lpstr>        Статья 38. Порядок рассмотрения проекта решения Думой</vt:lpstr>
      <vt:lpstr>        1. При рассмотрении Думой проекта решения обсуждаются его концепция, актуальност</vt:lpstr>
      <vt:lpstr>        </vt:lpstr>
      <vt:lpstr>        Статья 39. Порядок рассмотрения и принятия решения о бюджете Чугуевского муницип</vt:lpstr>
      <vt:lpstr>        Статья 40. Порядок передачи решений принятых Думой, главе Чугуевского муниципаль</vt:lpstr>
      <vt:lpstr>    Глава VIII. ДОЛЖНОСТНЫЕ ЛИЦА И ОРГАНЫ ДУМЫ</vt:lpstr>
      <vt:lpstr>        Статья 41. Избрание председателя Думы</vt:lpstr>
      <vt:lpstr>        Статья 42. Полномочия председателя Думы</vt:lpstr>
      <vt:lpstr>        Статья 43. Прекращение полномочий председателя Думы</vt:lpstr>
      <vt:lpstr>        </vt:lpstr>
      <vt:lpstr>        </vt:lpstr>
      <vt:lpstr>        </vt:lpstr>
      <vt:lpstr>        Статья 44. Избрание и отзыв заместителя(ей) председателя Думы</vt:lpstr>
      <vt:lpstr>        1. Заместитель(ли) председателя Думы избирается открытым голосованием из числа д</vt:lpstr>
      <vt:lpstr>        Статья 45. Полномочия заместителя(ей) председателя Думы</vt:lpstr>
      <vt:lpstr>        Статья 46. Постоянные комиссии Думы</vt:lpstr>
      <vt:lpstr>        Статья 47. Депутатские объединения (фракции)</vt:lpstr>
      <vt:lpstr>    Глава IX. ОБЕСПЕЧЕНИЕ ДЕЯТЕЛЬНОСТИ ДУМЫ</vt:lpstr>
      <vt:lpstr>        Статья 48. Обеспечение деятельности Думы</vt:lpstr>
      <vt:lpstr>    Глава X. МЕРОПРИЯТИЯ В ДУМЕ</vt:lpstr>
      <vt:lpstr>        Статья 49. Организация и проведение мероприятий</vt:lpstr>
      <vt:lpstr>    Глава XI. ОСУЩЕСТВЛЕНИЕ КОНТРОЛЬНЫХ ПОЛНОМОЧИЙ ДУМЫ</vt:lpstr>
      <vt:lpstr>        Статья 50. Контрольные полномочия Думы</vt:lpstr>
      <vt:lpstr>        Статья 51. Отчет о работе Думы</vt:lpstr>
      <vt:lpstr>        Статья 52. Депутатский запрос и депутатское обращение</vt:lpstr>
      <vt:lpstr>    Глава XII. ЗАКЛЮЧИТЕЛЬНЫЕ ПОЛОЖЕНИЯ</vt:lpstr>
      <vt:lpstr>        Статья 53. Контроль за соблюдением настоящего Регламента</vt:lpstr>
      <vt:lpstr>        Статья 54. Внесение изменений и дополнений в настоящий Регламент</vt:lpstr>
    </vt:vector>
  </TitlesOfParts>
  <Company>SPecialiST RePack</Company>
  <LinksUpToDate>false</LinksUpToDate>
  <CharactersWithSpaces>70181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20</cp:revision>
  <cp:lastPrinted>2020-03-23T07:37:00Z</cp:lastPrinted>
  <dcterms:created xsi:type="dcterms:W3CDTF">2020-03-19T00:42:00Z</dcterms:created>
  <dcterms:modified xsi:type="dcterms:W3CDTF">2021-01-19T04:41:00Z</dcterms:modified>
</cp:coreProperties>
</file>