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72F2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1C2">
        <w:rPr>
          <w:rFonts w:ascii="Times New Roman" w:hAnsi="Times New Roman" w:cs="Times New Roman"/>
          <w:b/>
          <w:sz w:val="26"/>
          <w:szCs w:val="26"/>
        </w:rPr>
        <w:t>4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72F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1C2">
        <w:rPr>
          <w:rFonts w:ascii="Times New Roman" w:hAnsi="Times New Roman" w:cs="Times New Roman"/>
          <w:b/>
          <w:sz w:val="26"/>
          <w:szCs w:val="26"/>
        </w:rPr>
        <w:t>01</w:t>
      </w:r>
      <w:r w:rsidRPr="00AF290D">
        <w:rPr>
          <w:rFonts w:ascii="Times New Roman" w:hAnsi="Times New Roman" w:cs="Times New Roman"/>
          <w:b/>
          <w:sz w:val="26"/>
          <w:szCs w:val="26"/>
        </w:rPr>
        <w:t>.</w:t>
      </w:r>
      <w:r w:rsidR="00DF5713" w:rsidRPr="00AF290D">
        <w:rPr>
          <w:rFonts w:ascii="Times New Roman" w:hAnsi="Times New Roman" w:cs="Times New Roman"/>
          <w:b/>
          <w:sz w:val="26"/>
          <w:szCs w:val="26"/>
        </w:rPr>
        <w:t>0</w:t>
      </w:r>
      <w:r w:rsidR="006661C2">
        <w:rPr>
          <w:rFonts w:ascii="Times New Roman" w:hAnsi="Times New Roman" w:cs="Times New Roman"/>
          <w:b/>
          <w:sz w:val="26"/>
          <w:szCs w:val="26"/>
        </w:rPr>
        <w:t>8</w:t>
      </w:r>
      <w:r w:rsidRPr="00AF290D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AF290D">
        <w:rPr>
          <w:rFonts w:ascii="Times New Roman" w:hAnsi="Times New Roman" w:cs="Times New Roman"/>
          <w:b/>
          <w:sz w:val="26"/>
          <w:szCs w:val="26"/>
        </w:rPr>
        <w:t>3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муниципального каз</w:t>
      </w:r>
      <w:r w:rsidR="009379E8">
        <w:rPr>
          <w:rFonts w:ascii="Times New Roman" w:hAnsi="Times New Roman" w:cs="Times New Roman"/>
          <w:b/>
          <w:sz w:val="26"/>
          <w:szCs w:val="26"/>
        </w:rPr>
        <w:t>ё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нного    </w:t>
      </w:r>
      <w:r w:rsidR="00834BC9">
        <w:rPr>
          <w:rFonts w:ascii="Times New Roman" w:hAnsi="Times New Roman" w:cs="Times New Roman"/>
          <w:b/>
          <w:sz w:val="26"/>
          <w:szCs w:val="26"/>
        </w:rPr>
        <w:t>обще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образовательного учреждения   «</w:t>
      </w:r>
      <w:r w:rsidR="006661C2">
        <w:rPr>
          <w:rFonts w:ascii="Times New Roman" w:hAnsi="Times New Roman" w:cs="Times New Roman"/>
          <w:b/>
          <w:sz w:val="26"/>
          <w:szCs w:val="26"/>
        </w:rPr>
        <w:t>Основная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</w:t>
      </w:r>
      <w:r w:rsidR="009379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661C2">
        <w:rPr>
          <w:rFonts w:ascii="Times New Roman" w:hAnsi="Times New Roman" w:cs="Times New Roman"/>
          <w:b/>
          <w:sz w:val="26"/>
          <w:szCs w:val="26"/>
        </w:rPr>
        <w:t>21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»  с. </w:t>
      </w:r>
      <w:proofErr w:type="spellStart"/>
      <w:r w:rsidR="006661C2">
        <w:rPr>
          <w:rFonts w:ascii="Times New Roman" w:hAnsi="Times New Roman" w:cs="Times New Roman"/>
          <w:b/>
          <w:sz w:val="26"/>
          <w:szCs w:val="26"/>
        </w:rPr>
        <w:t>Пшеницыно</w:t>
      </w:r>
      <w:proofErr w:type="spellEnd"/>
    </w:p>
    <w:p w:rsidR="009572F2" w:rsidRPr="009572F2" w:rsidRDefault="009572F2" w:rsidP="009572F2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AD40BB">
        <w:rPr>
          <w:sz w:val="26"/>
          <w:szCs w:val="26"/>
        </w:rPr>
        <w:t xml:space="preserve">          </w:t>
      </w:r>
      <w:proofErr w:type="gramStart"/>
      <w:r w:rsidRPr="00AD40BB">
        <w:rPr>
          <w:sz w:val="26"/>
          <w:szCs w:val="26"/>
        </w:rPr>
        <w:t>Согласно приказа финансового управления администрации Чугуевского муниципального округа от 2</w:t>
      </w:r>
      <w:r>
        <w:rPr>
          <w:sz w:val="26"/>
          <w:szCs w:val="26"/>
        </w:rPr>
        <w:t>3</w:t>
      </w:r>
      <w:r w:rsidRPr="00AD40BB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AD40BB">
        <w:rPr>
          <w:sz w:val="26"/>
          <w:szCs w:val="26"/>
        </w:rPr>
        <w:t xml:space="preserve"> года № </w:t>
      </w:r>
      <w:r w:rsidRPr="008F0483">
        <w:rPr>
          <w:sz w:val="26"/>
          <w:szCs w:val="26"/>
        </w:rPr>
        <w:t>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0</w:t>
      </w:r>
      <w:r>
        <w:rPr>
          <w:sz w:val="26"/>
          <w:szCs w:val="26"/>
        </w:rPr>
        <w:t>8</w:t>
      </w:r>
      <w:r w:rsidRPr="008F048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8F0483">
        <w:rPr>
          <w:sz w:val="26"/>
          <w:szCs w:val="26"/>
        </w:rPr>
        <w:t xml:space="preserve">  по </w:t>
      </w:r>
      <w:r>
        <w:rPr>
          <w:sz w:val="26"/>
          <w:szCs w:val="26"/>
        </w:rPr>
        <w:t>30</w:t>
      </w:r>
      <w:r w:rsidRPr="008F048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8F0483">
        <w:rPr>
          <w:sz w:val="26"/>
          <w:szCs w:val="26"/>
        </w:rPr>
        <w:t xml:space="preserve">  202</w:t>
      </w:r>
      <w:r>
        <w:rPr>
          <w:sz w:val="26"/>
          <w:szCs w:val="26"/>
        </w:rPr>
        <w:t>3</w:t>
      </w:r>
      <w:r w:rsidRPr="008F0483">
        <w:rPr>
          <w:sz w:val="26"/>
          <w:szCs w:val="26"/>
        </w:rPr>
        <w:t xml:space="preserve"> года проведено контрольное мероприятие  по тем</w:t>
      </w:r>
      <w:r w:rsidRPr="0030441F">
        <w:rPr>
          <w:sz w:val="26"/>
          <w:szCs w:val="26"/>
        </w:rPr>
        <w:t>е</w:t>
      </w:r>
      <w:r w:rsidRPr="00AD40BB">
        <w:rPr>
          <w:sz w:val="26"/>
          <w:szCs w:val="26"/>
        </w:rPr>
        <w:t xml:space="preserve"> «Проверка </w:t>
      </w:r>
      <w:r w:rsidRPr="009572F2">
        <w:rPr>
          <w:sz w:val="26"/>
          <w:szCs w:val="26"/>
        </w:rPr>
        <w:t>соблюдения законодательства Российской Федерации и иных правовых актов о контрактной</w:t>
      </w:r>
      <w:proofErr w:type="gramEnd"/>
      <w:r w:rsidRPr="009572F2">
        <w:rPr>
          <w:sz w:val="26"/>
          <w:szCs w:val="26"/>
        </w:rPr>
        <w:t xml:space="preserve"> системе в сфере закупок товаров, работ, услуг для обеспечения  муниципальных нужд» за 2022 год</w:t>
      </w:r>
      <w:r w:rsidRPr="009572F2">
        <w:rPr>
          <w:sz w:val="26"/>
          <w:szCs w:val="26"/>
        </w:rPr>
        <w:t>.</w:t>
      </w:r>
    </w:p>
    <w:p w:rsidR="009572F2" w:rsidRPr="008F0483" w:rsidRDefault="009572F2" w:rsidP="009572F2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9572F2" w:rsidRPr="009572F2" w:rsidRDefault="009572F2" w:rsidP="009572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</w:t>
      </w:r>
      <w:r w:rsidRPr="009572F2">
        <w:rPr>
          <w:rFonts w:ascii="Times New Roman" w:hAnsi="Times New Roman" w:cs="Times New Roman"/>
          <w:sz w:val="26"/>
          <w:szCs w:val="26"/>
        </w:rPr>
        <w:t xml:space="preserve">муниципального казённого    общеобразовательного учреждения   «Основная общеобразовательная школа            № 21»  с. </w:t>
      </w:r>
      <w:proofErr w:type="spellStart"/>
      <w:r w:rsidRPr="009572F2">
        <w:rPr>
          <w:rFonts w:ascii="Times New Roman" w:hAnsi="Times New Roman" w:cs="Times New Roman"/>
          <w:sz w:val="26"/>
          <w:szCs w:val="26"/>
        </w:rPr>
        <w:t>Пшеницыно</w:t>
      </w:r>
      <w:proofErr w:type="spellEnd"/>
      <w:r w:rsidRPr="009572F2">
        <w:rPr>
          <w:rFonts w:ascii="Times New Roman" w:hAnsi="Times New Roman" w:cs="Times New Roman"/>
          <w:sz w:val="26"/>
          <w:szCs w:val="26"/>
        </w:rPr>
        <w:t xml:space="preserve"> </w:t>
      </w:r>
      <w:r w:rsidRPr="009572F2">
        <w:rPr>
          <w:rFonts w:ascii="Times New Roman" w:hAnsi="Times New Roman" w:cs="Times New Roman"/>
          <w:snapToGrid w:val="0"/>
          <w:sz w:val="26"/>
          <w:szCs w:val="26"/>
        </w:rPr>
        <w:t xml:space="preserve">установлены </w:t>
      </w:r>
      <w:r w:rsidRPr="009572F2">
        <w:rPr>
          <w:rFonts w:ascii="Times New Roman" w:hAnsi="Times New Roman" w:cs="Times New Roman"/>
          <w:b/>
          <w:snapToGrid w:val="0"/>
          <w:sz w:val="26"/>
          <w:szCs w:val="26"/>
        </w:rPr>
        <w:t>нарушения</w:t>
      </w:r>
      <w:r w:rsidRPr="009572F2">
        <w:rPr>
          <w:rFonts w:ascii="Times New Roman" w:hAnsi="Times New Roman" w:cs="Times New Roman"/>
          <w:snapToGrid w:val="0"/>
          <w:sz w:val="26"/>
          <w:szCs w:val="26"/>
        </w:rPr>
        <w:t xml:space="preserve"> требований</w:t>
      </w:r>
      <w:r w:rsidRPr="009572F2">
        <w:rPr>
          <w:rFonts w:ascii="Times New Roman" w:hAnsi="Times New Roman" w:cs="Times New Roman"/>
          <w:sz w:val="26"/>
          <w:szCs w:val="26"/>
        </w:rPr>
        <w:t>:</w:t>
      </w:r>
    </w:p>
    <w:p w:rsidR="006661C2" w:rsidRPr="009572F2" w:rsidRDefault="006661C2" w:rsidP="00666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части 2 статьи 221 Бюджетного кодекса, пункта 2 части 8 статьи 16 Закона 44-ФЗ (объем закупок в плане – графике Учреждения </w:t>
      </w:r>
      <w:r w:rsidRPr="009572F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превышает</w:t>
      </w: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(на 0,7 рублей) показатели доведенных лимитов бюджетных обязательств на закупку товаров, работ, услуг, а также показателей бюджетной сметы Учреждения с учетом его изменений по состоянию </w:t>
      </w:r>
      <w:proofErr w:type="gramStart"/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конец</w:t>
      </w:r>
      <w:proofErr w:type="gramEnd"/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2022 года;</w:t>
      </w:r>
    </w:p>
    <w:p w:rsidR="006661C2" w:rsidRPr="009572F2" w:rsidRDefault="006661C2" w:rsidP="00666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72F2">
        <w:rPr>
          <w:rFonts w:ascii="Times New Roman" w:eastAsia="Calibri" w:hAnsi="Times New Roman" w:cs="Times New Roman"/>
          <w:sz w:val="26"/>
          <w:szCs w:val="26"/>
          <w:lang w:eastAsia="ru-RU"/>
        </w:rPr>
        <w:t>- пункта 2 статьи 34 Закона № 44-ФЗ (тексты договоров, заключенных с единственным поставщиком не содержат обязательных условий,  в соответствии с которым цена контракта является твердой и определяется на весь срок исполнения контракта);</w:t>
      </w:r>
    </w:p>
    <w:p w:rsidR="006661C2" w:rsidRPr="009572F2" w:rsidRDefault="006661C2" w:rsidP="00666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72F2">
        <w:rPr>
          <w:rFonts w:ascii="Times New Roman" w:eastAsia="Calibri" w:hAnsi="Times New Roman" w:cs="Times New Roman"/>
          <w:sz w:val="26"/>
          <w:szCs w:val="26"/>
          <w:lang w:eastAsia="ru-RU"/>
        </w:rPr>
        <w:t>-  пункта 2 части 13.1 статьи 34 Закона № 44-ФЗ, пунктов 11,12 статьи 6 Закона 104-ФЗ (ред. от 28.06.2022) (</w:t>
      </w: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договорах предусмотрена оплата  заказчиком поставленного товара, выполненной работы, оказанной услуги  выше указанной нормы закона, срок оплаты установлен в днях, в банковских днях, календарных днях,  а не в рабочих днях);</w:t>
      </w:r>
    </w:p>
    <w:p w:rsidR="006661C2" w:rsidRPr="009572F2" w:rsidRDefault="006661C2" w:rsidP="00666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части 13 статьи 37 Закона № 44-ФЗ (не указаны сроки оплаты по контрактам);</w:t>
      </w:r>
      <w:bookmarkStart w:id="0" w:name="_GoBack"/>
      <w:bookmarkEnd w:id="0"/>
    </w:p>
    <w:p w:rsidR="006661C2" w:rsidRPr="009572F2" w:rsidRDefault="006661C2" w:rsidP="006661C2">
      <w:pPr>
        <w:spacing w:before="240" w:after="24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- </w:t>
      </w:r>
      <w:r w:rsidRPr="00957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 2 части 1 статьи 94 Закона № 44-ФЗ (имелись случаи несвоевременной оплаты поставленного товара, выполненной работы, оказанной услуги); </w:t>
      </w:r>
    </w:p>
    <w:p w:rsidR="006661C2" w:rsidRPr="009572F2" w:rsidRDefault="006661C2" w:rsidP="006661C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пункта 4 статьи 34 Закона № 44-ФЗ (договоры не содержат обязательного условия об ответственности заказчика и поставщика  (подрядчика, исполнителя);  </w:t>
      </w:r>
    </w:p>
    <w:p w:rsidR="006661C2" w:rsidRPr="009572F2" w:rsidRDefault="006661C2" w:rsidP="006661C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 </w:t>
      </w:r>
      <w:r w:rsidRPr="009572F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недостатки</w:t>
      </w: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6661C2" w:rsidRPr="009572F2" w:rsidRDefault="006661C2" w:rsidP="006661C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для осуществления обязательств, в договоре не установлен срок оказания услуг (таблица 6, пункт 16, столбец 8</w:t>
      </w:r>
      <w:r w:rsidR="00463304"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акта</w:t>
      </w: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);</w:t>
      </w:r>
    </w:p>
    <w:p w:rsidR="006661C2" w:rsidRPr="009572F2" w:rsidRDefault="006661C2" w:rsidP="006661C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в ходе исполнения муниципального контракта имеются случаи нарушения его условий (счета на оплату гарантирующим поставщиком ПАО «ДЭК» предоставляются с опозданием и оформлены поздним числом, в </w:t>
      </w:r>
      <w:proofErr w:type="gramStart"/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связи</w:t>
      </w:r>
      <w:proofErr w:type="gramEnd"/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чем оплата за услуги Учреждением производится с нарушением срока, установленного в муниципальном контракте);</w:t>
      </w:r>
    </w:p>
    <w:p w:rsidR="006661C2" w:rsidRPr="009572F2" w:rsidRDefault="006661C2" w:rsidP="006661C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57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допущены ошибки технического характера (по данным реестра закупок малого объема в АИС «Веб-Торги»  неверно указан тип закупок). </w:t>
      </w:r>
    </w:p>
    <w:sectPr w:rsidR="006661C2" w:rsidRPr="0095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A5" w:rsidRDefault="00C64FA5" w:rsidP="003D40FE">
      <w:pPr>
        <w:spacing w:after="0" w:line="240" w:lineRule="auto"/>
      </w:pPr>
      <w:r>
        <w:separator/>
      </w:r>
    </w:p>
  </w:endnote>
  <w:endnote w:type="continuationSeparator" w:id="0">
    <w:p w:rsidR="00C64FA5" w:rsidRDefault="00C64FA5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A5" w:rsidRDefault="00C64FA5" w:rsidP="003D40FE">
      <w:pPr>
        <w:spacing w:after="0" w:line="240" w:lineRule="auto"/>
      </w:pPr>
      <w:r>
        <w:separator/>
      </w:r>
    </w:p>
  </w:footnote>
  <w:footnote w:type="continuationSeparator" w:id="0">
    <w:p w:rsidR="00C64FA5" w:rsidRDefault="00C64FA5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35EC6"/>
    <w:rsid w:val="0015374C"/>
    <w:rsid w:val="001641D6"/>
    <w:rsid w:val="00190611"/>
    <w:rsid w:val="001944F3"/>
    <w:rsid w:val="001E6C5B"/>
    <w:rsid w:val="00244056"/>
    <w:rsid w:val="00257BEA"/>
    <w:rsid w:val="002656AD"/>
    <w:rsid w:val="00275861"/>
    <w:rsid w:val="002C5209"/>
    <w:rsid w:val="002D2D50"/>
    <w:rsid w:val="00306BFA"/>
    <w:rsid w:val="003834C7"/>
    <w:rsid w:val="00394A84"/>
    <w:rsid w:val="003C4E59"/>
    <w:rsid w:val="003D15FD"/>
    <w:rsid w:val="003D193E"/>
    <w:rsid w:val="003D40FE"/>
    <w:rsid w:val="003F3786"/>
    <w:rsid w:val="00421672"/>
    <w:rsid w:val="00436296"/>
    <w:rsid w:val="0045214A"/>
    <w:rsid w:val="00463304"/>
    <w:rsid w:val="004A6F85"/>
    <w:rsid w:val="004B0293"/>
    <w:rsid w:val="0053066E"/>
    <w:rsid w:val="005914D3"/>
    <w:rsid w:val="005D19E3"/>
    <w:rsid w:val="00602285"/>
    <w:rsid w:val="00617E95"/>
    <w:rsid w:val="00623E72"/>
    <w:rsid w:val="006442C7"/>
    <w:rsid w:val="006661C2"/>
    <w:rsid w:val="00692FCF"/>
    <w:rsid w:val="006B791B"/>
    <w:rsid w:val="0071590B"/>
    <w:rsid w:val="00733848"/>
    <w:rsid w:val="007356A4"/>
    <w:rsid w:val="00737500"/>
    <w:rsid w:val="0074599D"/>
    <w:rsid w:val="00780C96"/>
    <w:rsid w:val="00797396"/>
    <w:rsid w:val="007A4FE6"/>
    <w:rsid w:val="007B1A75"/>
    <w:rsid w:val="007E434F"/>
    <w:rsid w:val="007F79F8"/>
    <w:rsid w:val="00805009"/>
    <w:rsid w:val="00825100"/>
    <w:rsid w:val="00834BC9"/>
    <w:rsid w:val="009379E8"/>
    <w:rsid w:val="00953D45"/>
    <w:rsid w:val="009572F2"/>
    <w:rsid w:val="009B307D"/>
    <w:rsid w:val="00A2450B"/>
    <w:rsid w:val="00A35F73"/>
    <w:rsid w:val="00A51D12"/>
    <w:rsid w:val="00A51F7C"/>
    <w:rsid w:val="00AF290D"/>
    <w:rsid w:val="00AF6A0D"/>
    <w:rsid w:val="00B044BC"/>
    <w:rsid w:val="00B0619F"/>
    <w:rsid w:val="00B15300"/>
    <w:rsid w:val="00B327BA"/>
    <w:rsid w:val="00B8259C"/>
    <w:rsid w:val="00B85552"/>
    <w:rsid w:val="00BA2E28"/>
    <w:rsid w:val="00BB50D0"/>
    <w:rsid w:val="00BB64FE"/>
    <w:rsid w:val="00BC7575"/>
    <w:rsid w:val="00BD3AED"/>
    <w:rsid w:val="00C10A23"/>
    <w:rsid w:val="00C12F7A"/>
    <w:rsid w:val="00C64FA5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F3E5F"/>
    <w:rsid w:val="00DF5713"/>
    <w:rsid w:val="00E13856"/>
    <w:rsid w:val="00E45E6F"/>
    <w:rsid w:val="00E715E9"/>
    <w:rsid w:val="00EE4B93"/>
    <w:rsid w:val="00F11F32"/>
    <w:rsid w:val="00F146C2"/>
    <w:rsid w:val="00F2147F"/>
    <w:rsid w:val="00F656BE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144D-F1C4-4017-B989-2DA752C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21</cp:revision>
  <cp:lastPrinted>2023-08-01T04:13:00Z</cp:lastPrinted>
  <dcterms:created xsi:type="dcterms:W3CDTF">2022-11-02T00:36:00Z</dcterms:created>
  <dcterms:modified xsi:type="dcterms:W3CDTF">2023-12-06T01:49:00Z</dcterms:modified>
</cp:coreProperties>
</file>