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0" y="0"/>
            <wp:positionH relativeFrom="margin">
              <wp:posOffset>2700655</wp:posOffset>
            </wp:positionH>
            <wp:positionV relativeFrom="margin">
              <wp:posOffset>-384810</wp:posOffset>
            </wp:positionV>
            <wp:extent cx="817200" cy="1029600"/>
            <wp:effectExtent l="0" t="0" r="254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bookmarkStart w:id="0" w:name="_GoBack"/>
      <w:bookmarkEnd w:id="0"/>
    </w:p>
    <w:p w:rsidR="00D10EFC" w:rsidRDefault="00D10EFC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Чугуевского муниципального </w:t>
      </w:r>
      <w:r w:rsidR="00394AB8">
        <w:rPr>
          <w:b/>
          <w:caps/>
          <w:sz w:val="26"/>
          <w:szCs w:val="26"/>
        </w:rPr>
        <w:t>ОКРУГА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Чугуевского муниципального </w:t>
      </w:r>
      <w:r w:rsidR="003D31A3">
        <w:rPr>
          <w:b/>
          <w:sz w:val="26"/>
          <w:szCs w:val="26"/>
        </w:rPr>
        <w:t>округа</w:t>
      </w:r>
      <w:r w:rsidRPr="00BC21A5">
        <w:rPr>
          <w:b/>
          <w:sz w:val="26"/>
          <w:szCs w:val="26"/>
        </w:rPr>
        <w:t xml:space="preserve"> за 20</w:t>
      </w:r>
      <w:r w:rsidR="00FF2929">
        <w:rPr>
          <w:b/>
          <w:sz w:val="26"/>
          <w:szCs w:val="26"/>
        </w:rPr>
        <w:t>2</w:t>
      </w:r>
      <w:r w:rsidR="00D90FD4">
        <w:rPr>
          <w:b/>
          <w:sz w:val="26"/>
          <w:szCs w:val="26"/>
        </w:rPr>
        <w:t>1</w:t>
      </w:r>
      <w:r w:rsidRPr="00BC21A5">
        <w:rPr>
          <w:b/>
          <w:sz w:val="26"/>
          <w:szCs w:val="26"/>
        </w:rPr>
        <w:t xml:space="preserve"> год</w:t>
      </w:r>
    </w:p>
    <w:p w:rsidR="00296049" w:rsidRPr="0071268F" w:rsidRDefault="00296049" w:rsidP="00296049">
      <w:pPr>
        <w:spacing w:line="276" w:lineRule="auto"/>
        <w:jc w:val="center"/>
        <w:rPr>
          <w:i/>
          <w:sz w:val="26"/>
          <w:szCs w:val="26"/>
        </w:rPr>
      </w:pPr>
      <w:proofErr w:type="gramStart"/>
      <w:r w:rsidRPr="00BC21A5">
        <w:rPr>
          <w:sz w:val="26"/>
          <w:szCs w:val="26"/>
        </w:rPr>
        <w:t>(</w:t>
      </w:r>
      <w:r w:rsidRPr="0071268F">
        <w:rPr>
          <w:i/>
          <w:sz w:val="26"/>
          <w:szCs w:val="26"/>
        </w:rPr>
        <w:t xml:space="preserve">утвержден распоряжением Контрольно-счетного комитета </w:t>
      </w:r>
      <w:proofErr w:type="gramEnd"/>
    </w:p>
    <w:p w:rsidR="00970A27" w:rsidRPr="00970A27" w:rsidRDefault="00296049" w:rsidP="00D10EFC">
      <w:pPr>
        <w:spacing w:line="276" w:lineRule="auto"/>
        <w:jc w:val="center"/>
        <w:rPr>
          <w:sz w:val="26"/>
          <w:szCs w:val="26"/>
        </w:rPr>
      </w:pPr>
      <w:r w:rsidRPr="0071268F">
        <w:rPr>
          <w:i/>
          <w:sz w:val="26"/>
          <w:szCs w:val="26"/>
        </w:rPr>
        <w:t xml:space="preserve">Чугуевского муниципального </w:t>
      </w:r>
      <w:r w:rsidR="00E27FBB" w:rsidRPr="0071268F">
        <w:rPr>
          <w:i/>
          <w:sz w:val="26"/>
          <w:szCs w:val="26"/>
        </w:rPr>
        <w:t>округа</w:t>
      </w:r>
      <w:r w:rsidRPr="0071268F">
        <w:rPr>
          <w:i/>
          <w:sz w:val="26"/>
          <w:szCs w:val="26"/>
        </w:rPr>
        <w:t xml:space="preserve"> от </w:t>
      </w:r>
      <w:r w:rsidR="00E27FBB" w:rsidRPr="0071268F">
        <w:rPr>
          <w:i/>
          <w:sz w:val="26"/>
          <w:szCs w:val="26"/>
        </w:rPr>
        <w:t>25 февраля</w:t>
      </w:r>
      <w:r w:rsidRPr="0071268F">
        <w:rPr>
          <w:i/>
          <w:sz w:val="26"/>
          <w:szCs w:val="26"/>
        </w:rPr>
        <w:t xml:space="preserve"> 20</w:t>
      </w:r>
      <w:r w:rsidR="00D10EFC" w:rsidRPr="0071268F">
        <w:rPr>
          <w:i/>
          <w:sz w:val="26"/>
          <w:szCs w:val="26"/>
        </w:rPr>
        <w:t>2</w:t>
      </w:r>
      <w:r w:rsidR="00970A27" w:rsidRPr="0071268F">
        <w:rPr>
          <w:i/>
          <w:sz w:val="26"/>
          <w:szCs w:val="26"/>
        </w:rPr>
        <w:t>2</w:t>
      </w:r>
      <w:r w:rsidRPr="0071268F">
        <w:rPr>
          <w:i/>
          <w:sz w:val="26"/>
          <w:szCs w:val="26"/>
        </w:rPr>
        <w:t xml:space="preserve"> года № </w:t>
      </w:r>
      <w:r w:rsidR="00970A27" w:rsidRPr="0071268F">
        <w:rPr>
          <w:i/>
          <w:sz w:val="26"/>
          <w:szCs w:val="26"/>
        </w:rPr>
        <w:t>5-р</w:t>
      </w:r>
      <w:r w:rsidR="0071268F" w:rsidRPr="0071268F">
        <w:rPr>
          <w:i/>
          <w:sz w:val="26"/>
          <w:szCs w:val="26"/>
        </w:rPr>
        <w:t xml:space="preserve">; </w:t>
      </w:r>
      <w:proofErr w:type="gramStart"/>
      <w:r w:rsidR="0071268F" w:rsidRPr="0071268F">
        <w:rPr>
          <w:i/>
          <w:sz w:val="26"/>
          <w:szCs w:val="26"/>
        </w:rPr>
        <w:t>рассмотрен</w:t>
      </w:r>
      <w:proofErr w:type="gramEnd"/>
      <w:r w:rsidR="0071268F" w:rsidRPr="0071268F">
        <w:rPr>
          <w:i/>
          <w:sz w:val="26"/>
          <w:szCs w:val="26"/>
        </w:rPr>
        <w:t xml:space="preserve"> на заседании Думы Чугуевского муниципального округа 18 марта 2022 года</w:t>
      </w:r>
      <w:r w:rsidR="00970A27" w:rsidRPr="00970A27">
        <w:rPr>
          <w:sz w:val="26"/>
          <w:szCs w:val="26"/>
        </w:rPr>
        <w:t>)</w:t>
      </w:r>
    </w:p>
    <w:p w:rsidR="009D3E0D" w:rsidRDefault="009D3E0D" w:rsidP="00D10EFC">
      <w:pPr>
        <w:spacing w:line="276" w:lineRule="auto"/>
        <w:jc w:val="center"/>
        <w:rPr>
          <w:color w:val="FFFFFF" w:themeColor="background1"/>
          <w:sz w:val="26"/>
          <w:szCs w:val="26"/>
        </w:rPr>
      </w:pPr>
    </w:p>
    <w:p w:rsidR="00D10EFC" w:rsidRDefault="00D10EFC" w:rsidP="009130CF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</w:t>
      </w:r>
      <w:r w:rsidR="00D90FD4">
        <w:rPr>
          <w:sz w:val="26"/>
          <w:szCs w:val="26"/>
        </w:rPr>
        <w:t>округа</w:t>
      </w:r>
      <w:r w:rsidRPr="003236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 xml:space="preserve">подготовлен в соответствии со статьей 20 Положения о Контрольно-счетном комитете Чугуевского муниципального </w:t>
      </w:r>
      <w:r w:rsid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, утвержденного решением Думы Чугуевского муниципального </w:t>
      </w:r>
      <w:r w:rsidR="0095164B" w:rsidRPr="0095164B">
        <w:rPr>
          <w:sz w:val="26"/>
          <w:szCs w:val="26"/>
        </w:rPr>
        <w:t>округа</w:t>
      </w:r>
      <w:r w:rsidRPr="0095164B">
        <w:rPr>
          <w:sz w:val="26"/>
          <w:szCs w:val="26"/>
        </w:rPr>
        <w:t xml:space="preserve"> от </w:t>
      </w:r>
      <w:r w:rsidR="00D90FD4">
        <w:rPr>
          <w:sz w:val="26"/>
          <w:szCs w:val="26"/>
        </w:rPr>
        <w:t>14</w:t>
      </w:r>
      <w:r w:rsidRPr="0095164B">
        <w:rPr>
          <w:sz w:val="26"/>
          <w:szCs w:val="26"/>
        </w:rPr>
        <w:t xml:space="preserve"> </w:t>
      </w:r>
      <w:r w:rsidR="0095164B" w:rsidRPr="0095164B">
        <w:rPr>
          <w:sz w:val="26"/>
          <w:szCs w:val="26"/>
        </w:rPr>
        <w:t>сентября</w:t>
      </w:r>
      <w:r w:rsidRPr="0095164B">
        <w:rPr>
          <w:sz w:val="26"/>
          <w:szCs w:val="26"/>
        </w:rPr>
        <w:t xml:space="preserve"> 20</w:t>
      </w:r>
      <w:r w:rsidR="0095164B" w:rsidRPr="0095164B">
        <w:rPr>
          <w:sz w:val="26"/>
          <w:szCs w:val="26"/>
        </w:rPr>
        <w:t>2</w:t>
      </w:r>
      <w:r w:rsidR="00D90FD4">
        <w:rPr>
          <w:sz w:val="26"/>
          <w:szCs w:val="26"/>
        </w:rPr>
        <w:t>1</w:t>
      </w:r>
      <w:r w:rsidRPr="0095164B">
        <w:rPr>
          <w:sz w:val="26"/>
          <w:szCs w:val="26"/>
        </w:rPr>
        <w:t xml:space="preserve"> года № </w:t>
      </w:r>
      <w:r w:rsidR="00D90FD4">
        <w:rPr>
          <w:sz w:val="26"/>
          <w:szCs w:val="26"/>
        </w:rPr>
        <w:t>264</w:t>
      </w:r>
      <w:r w:rsidRPr="0095164B">
        <w:rPr>
          <w:sz w:val="26"/>
          <w:szCs w:val="26"/>
        </w:rPr>
        <w:t>-НПА.</w:t>
      </w:r>
    </w:p>
    <w:p w:rsidR="009130CF" w:rsidRPr="009130CF" w:rsidRDefault="009130CF" w:rsidP="009130CF">
      <w:pPr>
        <w:pStyle w:val="ac"/>
        <w:spacing w:before="0" w:beforeAutospacing="0" w:after="0" w:afterAutospacing="0" w:line="288" w:lineRule="auto"/>
        <w:ind w:firstLine="709"/>
        <w:jc w:val="both"/>
        <w:rPr>
          <w:sz w:val="26"/>
          <w:szCs w:val="26"/>
        </w:rPr>
      </w:pPr>
      <w:r w:rsidRPr="009130CF">
        <w:rPr>
          <w:sz w:val="26"/>
          <w:szCs w:val="26"/>
        </w:rPr>
        <w:t>Отчет о деятельности Контрольно-счетно</w:t>
      </w:r>
      <w:r>
        <w:rPr>
          <w:sz w:val="26"/>
          <w:szCs w:val="26"/>
        </w:rPr>
        <w:t>го комитета</w:t>
      </w:r>
      <w:r w:rsidRPr="009130CF">
        <w:rPr>
          <w:sz w:val="26"/>
          <w:szCs w:val="26"/>
        </w:rPr>
        <w:t xml:space="preserve"> (далее – Отчет) содержит общую характеристику результатов проведенных в 20</w:t>
      </w:r>
      <w:r>
        <w:rPr>
          <w:sz w:val="26"/>
          <w:szCs w:val="26"/>
        </w:rPr>
        <w:t>2</w:t>
      </w:r>
      <w:r w:rsidR="00D90FD4">
        <w:rPr>
          <w:sz w:val="26"/>
          <w:szCs w:val="26"/>
        </w:rPr>
        <w:t>1</w:t>
      </w:r>
      <w:r w:rsidRPr="009130CF">
        <w:rPr>
          <w:sz w:val="26"/>
          <w:szCs w:val="26"/>
        </w:rPr>
        <w:t xml:space="preserve"> году контрольных, экспертно-аналитических и иных мероприятий. </w:t>
      </w:r>
    </w:p>
    <w:p w:rsidR="00D10EFC" w:rsidRPr="00CA22E6" w:rsidRDefault="00D10EFC" w:rsidP="003526A1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D10EFC" w:rsidRDefault="00D10EFC" w:rsidP="003526A1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Основные направления деятельности Контрольно-счетного комитета на 20</w:t>
      </w:r>
      <w:r w:rsidR="00394AB8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ы и отражены в годовом плане работы, утвержденном распоряжением Контрольно-счетного комитета от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декабря 20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20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 № 1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 (с учетом изменений)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 Годовой план работы составлен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требованиями действующего бюджетного законодательства с учетом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предложений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 xml:space="preserve">главы Чугуевского муниципального округа и </w:t>
      </w:r>
      <w:r w:rsidR="00862089">
        <w:rPr>
          <w:rFonts w:ascii="Times New Roman" w:hAnsi="Times New Roman" w:cs="Times New Roman"/>
          <w:color w:val="auto"/>
          <w:sz w:val="26"/>
          <w:szCs w:val="26"/>
        </w:rPr>
        <w:t xml:space="preserve">финансового управления 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администрации Чугуевского муниципального 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="009130C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>Мероприятия, намеченные планом работы на 20</w:t>
      </w:r>
      <w:r w:rsidR="00E46E5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D90FD4">
        <w:rPr>
          <w:rFonts w:ascii="Times New Roman" w:hAnsi="Times New Roman" w:cs="Times New Roman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выполнены в полном объеме в установленные сроки.</w:t>
      </w:r>
    </w:p>
    <w:p w:rsidR="00A860E4" w:rsidRPr="003C633C" w:rsidRDefault="00D10EFC" w:rsidP="00D90FD4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ом </w:t>
      </w:r>
      <w:r w:rsidRPr="00A860E4">
        <w:rPr>
          <w:sz w:val="26"/>
          <w:szCs w:val="26"/>
        </w:rPr>
        <w:t xml:space="preserve">проведено </w:t>
      </w:r>
      <w:r w:rsidR="006C476F" w:rsidRPr="00A860E4">
        <w:rPr>
          <w:sz w:val="26"/>
          <w:szCs w:val="26"/>
        </w:rPr>
        <w:t xml:space="preserve">54 </w:t>
      </w:r>
      <w:r w:rsidRPr="00A860E4">
        <w:rPr>
          <w:sz w:val="26"/>
          <w:szCs w:val="26"/>
        </w:rPr>
        <w:t xml:space="preserve">контрольных и экспертно-аналитических мероприятий, </w:t>
      </w:r>
      <w:r w:rsidR="00D90FD4">
        <w:rPr>
          <w:sz w:val="26"/>
          <w:szCs w:val="26"/>
        </w:rPr>
        <w:t xml:space="preserve">из них: контрольных – 10; экспертно-аналитических – 44.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FE343E">
        <w:rPr>
          <w:sz w:val="26"/>
          <w:szCs w:val="26"/>
        </w:rPr>
        <w:t xml:space="preserve">Контролем охвачено </w:t>
      </w:r>
      <w:r w:rsidR="00B200CE">
        <w:rPr>
          <w:sz w:val="26"/>
          <w:szCs w:val="26"/>
        </w:rPr>
        <w:t>9</w:t>
      </w:r>
      <w:r w:rsidRPr="00FE343E">
        <w:rPr>
          <w:sz w:val="26"/>
          <w:szCs w:val="26"/>
        </w:rPr>
        <w:t xml:space="preserve"> объектов контроля, из них: </w:t>
      </w:r>
      <w:r w:rsidR="00FE343E" w:rsidRPr="00FE343E">
        <w:rPr>
          <w:sz w:val="26"/>
          <w:szCs w:val="26"/>
        </w:rPr>
        <w:t>1</w:t>
      </w:r>
      <w:r w:rsidRPr="00FE343E">
        <w:rPr>
          <w:sz w:val="26"/>
          <w:szCs w:val="26"/>
        </w:rPr>
        <w:t xml:space="preserve"> орган местного самоуправления, 1 представительный орган,</w:t>
      </w:r>
      <w:r w:rsidR="00B200CE">
        <w:rPr>
          <w:sz w:val="26"/>
          <w:szCs w:val="26"/>
        </w:rPr>
        <w:t xml:space="preserve"> 1 финансовый орган,</w:t>
      </w:r>
      <w:r w:rsidRPr="00FE343E">
        <w:rPr>
          <w:sz w:val="26"/>
          <w:szCs w:val="26"/>
        </w:rPr>
        <w:t xml:space="preserve"> </w:t>
      </w:r>
      <w:r w:rsidR="00B200CE">
        <w:rPr>
          <w:sz w:val="26"/>
          <w:szCs w:val="26"/>
        </w:rPr>
        <w:t>1 муниципальное автономное учреждение, 5</w:t>
      </w:r>
      <w:r w:rsidRPr="00FE343E">
        <w:rPr>
          <w:sz w:val="26"/>
          <w:szCs w:val="26"/>
        </w:rPr>
        <w:t xml:space="preserve"> муниципальных казенных учреждения.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результатах контрольных и экспертно-аналитических мероприятий Контрольно-счетный комитет информировал Думу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Главу Чугуевского муниципального </w:t>
      </w:r>
      <w:r w:rsidR="00E46E5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="00E46E5B">
        <w:rPr>
          <w:sz w:val="26"/>
          <w:szCs w:val="26"/>
        </w:rPr>
        <w:t xml:space="preserve">структурные подразделения администрации Чугуевского муниципального округа, </w:t>
      </w:r>
      <w:r>
        <w:rPr>
          <w:sz w:val="26"/>
          <w:szCs w:val="26"/>
        </w:rPr>
        <w:t>руководителей проверенных учреждений.</w:t>
      </w:r>
    </w:p>
    <w:p w:rsidR="00B200CE" w:rsidRDefault="00B200CE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lastRenderedPageBreak/>
        <w:t>2. Контрольная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</w:t>
      </w:r>
      <w:r w:rsidR="009130CF">
        <w:rPr>
          <w:sz w:val="26"/>
          <w:szCs w:val="26"/>
        </w:rPr>
        <w:t>2</w:t>
      </w:r>
      <w:r w:rsidR="00B200CE">
        <w:rPr>
          <w:sz w:val="26"/>
          <w:szCs w:val="26"/>
        </w:rPr>
        <w:t>1</w:t>
      </w:r>
      <w:r>
        <w:rPr>
          <w:sz w:val="26"/>
          <w:szCs w:val="26"/>
        </w:rPr>
        <w:t xml:space="preserve"> году </w:t>
      </w:r>
      <w:r w:rsidRPr="00970A27">
        <w:rPr>
          <w:sz w:val="26"/>
          <w:szCs w:val="26"/>
        </w:rPr>
        <w:t xml:space="preserve">проведено </w:t>
      </w:r>
      <w:r w:rsidR="00970A27" w:rsidRPr="00970A27">
        <w:rPr>
          <w:sz w:val="26"/>
          <w:szCs w:val="26"/>
        </w:rPr>
        <w:t>5</w:t>
      </w:r>
      <w:r>
        <w:rPr>
          <w:sz w:val="26"/>
          <w:szCs w:val="26"/>
        </w:rPr>
        <w:t xml:space="preserve"> контрольных мероприяти</w:t>
      </w:r>
      <w:r w:rsidR="00B200CE">
        <w:rPr>
          <w:sz w:val="26"/>
          <w:szCs w:val="26"/>
        </w:rPr>
        <w:t>й</w:t>
      </w:r>
      <w:r>
        <w:rPr>
          <w:sz w:val="26"/>
          <w:szCs w:val="26"/>
        </w:rPr>
        <w:t xml:space="preserve">, из них в рамках взаимодействия с органом внутреннего </w:t>
      </w:r>
      <w:r w:rsidR="00DB08C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финансового контроля администрации Чугуевского муниципального </w:t>
      </w:r>
      <w:r w:rsidR="00B200C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– </w:t>
      </w:r>
      <w:r w:rsidR="00DB08CB">
        <w:rPr>
          <w:sz w:val="26"/>
          <w:szCs w:val="26"/>
        </w:rPr>
        <w:t>3</w:t>
      </w:r>
      <w:r>
        <w:rPr>
          <w:sz w:val="26"/>
          <w:szCs w:val="26"/>
        </w:rPr>
        <w:t xml:space="preserve">. Количество объектов, охваченных при проведении контрольных мероприятий – </w:t>
      </w:r>
      <w:r w:rsidR="00970A27">
        <w:rPr>
          <w:sz w:val="26"/>
          <w:szCs w:val="26"/>
        </w:rPr>
        <w:t>7</w:t>
      </w:r>
      <w:r>
        <w:rPr>
          <w:sz w:val="26"/>
          <w:szCs w:val="26"/>
        </w:rPr>
        <w:t xml:space="preserve">. По результатам контрольных мероприятий составлено </w:t>
      </w:r>
      <w:r w:rsidR="00970A27">
        <w:rPr>
          <w:sz w:val="26"/>
          <w:szCs w:val="26"/>
        </w:rPr>
        <w:t>5</w:t>
      </w:r>
      <w:r>
        <w:rPr>
          <w:sz w:val="26"/>
          <w:szCs w:val="26"/>
        </w:rPr>
        <w:t xml:space="preserve"> акт</w:t>
      </w:r>
      <w:r w:rsidR="00B200CE">
        <w:rPr>
          <w:sz w:val="26"/>
          <w:szCs w:val="26"/>
        </w:rPr>
        <w:t>ов</w:t>
      </w:r>
      <w:r w:rsidR="00436841">
        <w:rPr>
          <w:sz w:val="26"/>
          <w:szCs w:val="26"/>
        </w:rPr>
        <w:t xml:space="preserve">, внесено </w:t>
      </w:r>
      <w:r w:rsidR="00970A27">
        <w:rPr>
          <w:sz w:val="26"/>
          <w:szCs w:val="26"/>
        </w:rPr>
        <w:t>5</w:t>
      </w:r>
      <w:r w:rsidR="00000A35">
        <w:rPr>
          <w:sz w:val="26"/>
          <w:szCs w:val="26"/>
        </w:rPr>
        <w:t xml:space="preserve"> представлений</w:t>
      </w:r>
      <w:r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38"/>
        <w:gridCol w:w="1660"/>
        <w:gridCol w:w="1855"/>
      </w:tblGrid>
      <w:tr w:rsidR="00B200CE" w:rsidRPr="00DC67E2" w:rsidTr="009E76EA">
        <w:trPr>
          <w:trHeight w:val="581"/>
        </w:trPr>
        <w:tc>
          <w:tcPr>
            <w:tcW w:w="6338" w:type="dxa"/>
            <w:vAlign w:val="center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0" w:type="dxa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нарушений, ед.</w:t>
            </w:r>
          </w:p>
        </w:tc>
        <w:tc>
          <w:tcPr>
            <w:tcW w:w="1855" w:type="dxa"/>
            <w:vAlign w:val="center"/>
          </w:tcPr>
          <w:p w:rsidR="00B200CE" w:rsidRPr="00164A7E" w:rsidRDefault="00B200CE" w:rsidP="00D10E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нарушений,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B200CE" w:rsidRPr="00DC67E2" w:rsidTr="00B200CE">
        <w:trPr>
          <w:trHeight w:val="202"/>
        </w:trPr>
        <w:tc>
          <w:tcPr>
            <w:tcW w:w="6338" w:type="dxa"/>
            <w:vAlign w:val="bottom"/>
          </w:tcPr>
          <w:p w:rsidR="00B200CE" w:rsidRPr="00164A7E" w:rsidRDefault="00B200CE" w:rsidP="009E76EA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1660" w:type="dxa"/>
          </w:tcPr>
          <w:p w:rsidR="00B200CE" w:rsidRPr="002C2ACF" w:rsidRDefault="00131560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57 400,69</w:t>
            </w:r>
          </w:p>
        </w:tc>
      </w:tr>
      <w:tr w:rsidR="00B200CE" w:rsidRPr="00DC67E2" w:rsidTr="00B200CE">
        <w:trPr>
          <w:trHeight w:val="269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1660" w:type="dxa"/>
          </w:tcPr>
          <w:p w:rsidR="00B200CE" w:rsidRPr="00970A27" w:rsidRDefault="00131560" w:rsidP="00B0365E">
            <w:pPr>
              <w:jc w:val="center"/>
              <w:rPr>
                <w:b/>
                <w:sz w:val="22"/>
                <w:szCs w:val="22"/>
              </w:rPr>
            </w:pPr>
            <w:r w:rsidRPr="00970A27">
              <w:rPr>
                <w:b/>
                <w:sz w:val="22"/>
                <w:szCs w:val="22"/>
              </w:rPr>
              <w:t>1</w:t>
            </w:r>
            <w:r w:rsidR="00B0365E" w:rsidRPr="00970A2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9E7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1 890,05</w:t>
            </w:r>
          </w:p>
        </w:tc>
      </w:tr>
      <w:tr w:rsidR="00B200CE" w:rsidRPr="00DC67E2" w:rsidTr="00B200CE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660" w:type="dxa"/>
          </w:tcPr>
          <w:p w:rsidR="00B200CE" w:rsidRPr="00970A27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55" w:type="dxa"/>
            <w:vAlign w:val="bottom"/>
          </w:tcPr>
          <w:p w:rsidR="00B200CE" w:rsidRPr="002C2ACF" w:rsidRDefault="00B200CE" w:rsidP="009E76E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200CE" w:rsidRPr="00DC67E2" w:rsidTr="00B200CE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целевое использование бюджетных средств</w:t>
            </w:r>
          </w:p>
        </w:tc>
        <w:tc>
          <w:tcPr>
            <w:tcW w:w="1660" w:type="dxa"/>
          </w:tcPr>
          <w:p w:rsidR="00B200CE" w:rsidRPr="00970A27" w:rsidRDefault="00131560" w:rsidP="009E76EA">
            <w:pPr>
              <w:jc w:val="center"/>
              <w:rPr>
                <w:i/>
                <w:sz w:val="22"/>
                <w:szCs w:val="22"/>
              </w:rPr>
            </w:pPr>
            <w:r w:rsidRPr="00970A2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9E7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27,46</w:t>
            </w:r>
          </w:p>
        </w:tc>
      </w:tr>
      <w:tr w:rsidR="00B200CE" w:rsidRPr="00DC67E2" w:rsidTr="00B200CE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1660" w:type="dxa"/>
          </w:tcPr>
          <w:p w:rsidR="00B200CE" w:rsidRPr="00970A27" w:rsidRDefault="00131560" w:rsidP="009E76EA">
            <w:pPr>
              <w:jc w:val="center"/>
              <w:rPr>
                <w:i/>
                <w:sz w:val="22"/>
                <w:szCs w:val="22"/>
              </w:rPr>
            </w:pPr>
            <w:r w:rsidRPr="00970A27">
              <w:rPr>
                <w:i/>
                <w:sz w:val="22"/>
                <w:szCs w:val="22"/>
              </w:rPr>
              <w:t>67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9E7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387,88</w:t>
            </w:r>
          </w:p>
        </w:tc>
      </w:tr>
      <w:tr w:rsidR="00B200CE" w:rsidRPr="00DC67E2" w:rsidTr="00131560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131560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нарушение ведения бухгалтерского учета</w:t>
            </w:r>
            <w:r w:rsidR="00131560">
              <w:rPr>
                <w:i/>
                <w:sz w:val="22"/>
                <w:szCs w:val="22"/>
              </w:rPr>
              <w:t>, составления бухгалтерской отчетности</w:t>
            </w:r>
            <w:r w:rsidRPr="00081AF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vAlign w:val="bottom"/>
          </w:tcPr>
          <w:p w:rsidR="00B200CE" w:rsidRPr="00970A27" w:rsidRDefault="00131560" w:rsidP="00131560">
            <w:pPr>
              <w:jc w:val="center"/>
              <w:rPr>
                <w:i/>
                <w:sz w:val="22"/>
                <w:szCs w:val="22"/>
              </w:rPr>
            </w:pPr>
            <w:r w:rsidRPr="00970A27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1 474,71</w:t>
            </w:r>
          </w:p>
        </w:tc>
      </w:tr>
      <w:tr w:rsidR="00B200CE" w:rsidRPr="00DC67E2" w:rsidTr="00131560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660" w:type="dxa"/>
            <w:vAlign w:val="bottom"/>
          </w:tcPr>
          <w:p w:rsidR="00B200CE" w:rsidRPr="00970A27" w:rsidRDefault="00B0365E" w:rsidP="00B0365E">
            <w:pPr>
              <w:jc w:val="center"/>
              <w:rPr>
                <w:i/>
                <w:sz w:val="22"/>
                <w:szCs w:val="22"/>
              </w:rPr>
            </w:pPr>
            <w:r w:rsidRPr="00970A27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1855" w:type="dxa"/>
            <w:vAlign w:val="bottom"/>
          </w:tcPr>
          <w:p w:rsidR="00B200CE" w:rsidRPr="002C2ACF" w:rsidRDefault="00B0365E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B200CE" w:rsidRPr="00DC67E2" w:rsidTr="00131560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660" w:type="dxa"/>
            <w:vAlign w:val="bottom"/>
          </w:tcPr>
          <w:p w:rsidR="00B200CE" w:rsidRPr="002C2ACF" w:rsidRDefault="00131560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0,00</w:t>
            </w:r>
          </w:p>
        </w:tc>
      </w:tr>
      <w:tr w:rsidR="00B200CE" w:rsidRPr="00DC67E2" w:rsidTr="00131560">
        <w:trPr>
          <w:trHeight w:val="257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1660" w:type="dxa"/>
            <w:vAlign w:val="bottom"/>
          </w:tcPr>
          <w:p w:rsidR="00B200CE" w:rsidRPr="002C2ACF" w:rsidRDefault="00131560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13156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B200CE" w:rsidRPr="00DC67E2" w:rsidTr="00131560">
        <w:trPr>
          <w:trHeight w:val="239"/>
        </w:trPr>
        <w:tc>
          <w:tcPr>
            <w:tcW w:w="6338" w:type="dxa"/>
            <w:vAlign w:val="bottom"/>
          </w:tcPr>
          <w:p w:rsidR="00B200CE" w:rsidRPr="00081AF1" w:rsidRDefault="00B200CE" w:rsidP="009E76EA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1660" w:type="dxa"/>
            <w:vAlign w:val="bottom"/>
          </w:tcPr>
          <w:p w:rsidR="00B200CE" w:rsidRPr="002C2ACF" w:rsidRDefault="00131560" w:rsidP="0013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5" w:type="dxa"/>
            <w:vAlign w:val="bottom"/>
          </w:tcPr>
          <w:p w:rsidR="00B200CE" w:rsidRPr="002C2ACF" w:rsidRDefault="00131560" w:rsidP="00131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DB08CB" w:rsidRPr="00970A62" w:rsidRDefault="00D10EFC" w:rsidP="00970A27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2.1. </w:t>
      </w:r>
      <w:r w:rsidR="00DB08CB" w:rsidRPr="00970A62">
        <w:rPr>
          <w:i/>
          <w:sz w:val="26"/>
          <w:szCs w:val="26"/>
        </w:rPr>
        <w:t xml:space="preserve">Совместное с отделом внутреннего муниципального финансового контроля финансового управления </w:t>
      </w:r>
      <w:r w:rsidR="00D350F9">
        <w:rPr>
          <w:i/>
          <w:sz w:val="26"/>
          <w:szCs w:val="26"/>
        </w:rPr>
        <w:t>а</w:t>
      </w:r>
      <w:r w:rsidR="00DB08CB" w:rsidRPr="00970A62">
        <w:rPr>
          <w:i/>
          <w:sz w:val="26"/>
          <w:szCs w:val="26"/>
        </w:rPr>
        <w:t xml:space="preserve">дминистрации Чугуевского муниципального </w:t>
      </w:r>
      <w:r w:rsidR="00D350F9">
        <w:rPr>
          <w:i/>
          <w:sz w:val="26"/>
          <w:szCs w:val="26"/>
        </w:rPr>
        <w:t>округа</w:t>
      </w:r>
      <w:r w:rsidR="00DB08CB" w:rsidRPr="00970A62">
        <w:rPr>
          <w:i/>
          <w:sz w:val="26"/>
          <w:szCs w:val="26"/>
        </w:rPr>
        <w:t xml:space="preserve"> контрольное мероприятие «</w:t>
      </w:r>
      <w:r w:rsidR="00D350F9" w:rsidRPr="00D350F9">
        <w:rPr>
          <w:i/>
          <w:sz w:val="26"/>
          <w:szCs w:val="26"/>
        </w:rPr>
        <w:t xml:space="preserve">Проверка полноты и своевременности поступления  платы за </w:t>
      </w:r>
      <w:proofErr w:type="spellStart"/>
      <w:r w:rsidR="00D350F9" w:rsidRPr="00D350F9">
        <w:rPr>
          <w:i/>
          <w:sz w:val="26"/>
          <w:szCs w:val="26"/>
        </w:rPr>
        <w:t>найм</w:t>
      </w:r>
      <w:proofErr w:type="spellEnd"/>
      <w:r w:rsidR="00D350F9" w:rsidRPr="00D350F9">
        <w:rPr>
          <w:i/>
          <w:sz w:val="26"/>
          <w:szCs w:val="26"/>
        </w:rPr>
        <w:t xml:space="preserve"> жилья за 2020 год</w:t>
      </w:r>
      <w:r w:rsidR="00DB08CB" w:rsidRPr="00970A62">
        <w:rPr>
          <w:i/>
          <w:sz w:val="26"/>
          <w:szCs w:val="26"/>
        </w:rPr>
        <w:t>»</w:t>
      </w:r>
    </w:p>
    <w:p w:rsidR="00D10EFC" w:rsidRDefault="00D10EFC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администрация Чугуевского </w:t>
      </w:r>
      <w:r w:rsidR="00DB08CB" w:rsidRPr="00970A62">
        <w:rPr>
          <w:sz w:val="26"/>
          <w:szCs w:val="26"/>
        </w:rPr>
        <w:t>муниципального района</w:t>
      </w:r>
      <w:r w:rsidR="00D350F9">
        <w:rPr>
          <w:sz w:val="26"/>
          <w:szCs w:val="26"/>
        </w:rPr>
        <w:t xml:space="preserve"> (округа)</w:t>
      </w:r>
      <w:r w:rsidR="006571E8" w:rsidRPr="00970A62">
        <w:rPr>
          <w:sz w:val="26"/>
          <w:szCs w:val="26"/>
        </w:rPr>
        <w:t xml:space="preserve"> (далее – Администрация)</w:t>
      </w:r>
      <w:r w:rsidRPr="00970A62">
        <w:rPr>
          <w:sz w:val="26"/>
          <w:szCs w:val="26"/>
        </w:rPr>
        <w:t>.</w:t>
      </w:r>
    </w:p>
    <w:p w:rsidR="001327CD" w:rsidRDefault="005F7084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доходы бюджета Чугуевского муниципального округа от платы за </w:t>
      </w:r>
      <w:proofErr w:type="spellStart"/>
      <w:r>
        <w:rPr>
          <w:sz w:val="26"/>
          <w:szCs w:val="26"/>
        </w:rPr>
        <w:t>найм</w:t>
      </w:r>
      <w:proofErr w:type="spellEnd"/>
      <w:r>
        <w:rPr>
          <w:sz w:val="26"/>
          <w:szCs w:val="26"/>
        </w:rPr>
        <w:t xml:space="preserve"> жилья составили  4 795,19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или 100,2% от утвержденных бюджетных назначений. При этом, по данным бюджетного учета сумма дебиторской задолженности в проверяемом периоде хоть и не значительно, но сократилась на 201,18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и составила на конец 2020 года 5 176,29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. </w:t>
      </w:r>
    </w:p>
    <w:p w:rsidR="00E03B64" w:rsidRDefault="00821E72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</w:t>
      </w:r>
      <w:r w:rsidR="00E03B64">
        <w:rPr>
          <w:sz w:val="26"/>
          <w:szCs w:val="26"/>
        </w:rPr>
        <w:t>выявлены:</w:t>
      </w:r>
    </w:p>
    <w:p w:rsidR="00E03B64" w:rsidRDefault="00E03B64" w:rsidP="00970A27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 нарушения при управлении и распоряжении муниципальным жилым фондом (ненадлежащее ведение реестров жилых помещений по видам жилых фондов </w:t>
      </w:r>
      <w:r>
        <w:rPr>
          <w:szCs w:val="26"/>
        </w:rPr>
        <w:t>(</w:t>
      </w:r>
      <w:r w:rsidRPr="00E03B64">
        <w:rPr>
          <w:sz w:val="26"/>
          <w:szCs w:val="26"/>
        </w:rPr>
        <w:t>коммерческий,</w:t>
      </w:r>
      <w:r>
        <w:rPr>
          <w:sz w:val="26"/>
          <w:szCs w:val="26"/>
        </w:rPr>
        <w:t xml:space="preserve"> социальный, специализированный); наличие неактуальных сведений </w:t>
      </w:r>
      <w:r w:rsidR="00582E71">
        <w:rPr>
          <w:sz w:val="26"/>
          <w:szCs w:val="26"/>
        </w:rPr>
        <w:t>в реестрах жилых помещений (по площади, нанимателям, видам жилого фонда);</w:t>
      </w:r>
      <w:r>
        <w:rPr>
          <w:sz w:val="26"/>
          <w:szCs w:val="26"/>
        </w:rPr>
        <w:t xml:space="preserve"> расхождения сведений о жилых помещен</w:t>
      </w:r>
      <w:r w:rsidR="00582E71">
        <w:rPr>
          <w:sz w:val="26"/>
          <w:szCs w:val="26"/>
        </w:rPr>
        <w:t>иях</w:t>
      </w:r>
      <w:r>
        <w:rPr>
          <w:sz w:val="26"/>
          <w:szCs w:val="26"/>
        </w:rPr>
        <w:t>, содержащи</w:t>
      </w:r>
      <w:r w:rsidR="00582E71">
        <w:rPr>
          <w:sz w:val="26"/>
          <w:szCs w:val="26"/>
        </w:rPr>
        <w:t>х</w:t>
      </w:r>
      <w:r>
        <w:rPr>
          <w:sz w:val="26"/>
          <w:szCs w:val="26"/>
        </w:rPr>
        <w:t>ся в базах данных: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; реестра муниципального имущества Чугуевского муниципального округа; реестра муниципального жилого фонда Чугуевского муниципального округа</w:t>
      </w:r>
      <w:r w:rsidR="00582E71">
        <w:rPr>
          <w:sz w:val="26"/>
          <w:szCs w:val="26"/>
        </w:rPr>
        <w:t xml:space="preserve"> (по количеству, по площади</w:t>
      </w:r>
      <w:r>
        <w:rPr>
          <w:sz w:val="26"/>
          <w:szCs w:val="26"/>
        </w:rPr>
        <w:t>)</w:t>
      </w:r>
      <w:r w:rsidR="00582E71">
        <w:rPr>
          <w:sz w:val="26"/>
          <w:szCs w:val="26"/>
        </w:rPr>
        <w:t>; нарушения при заключении договоров социального найма жилого помещения (без подписания актов приема-передачи)</w:t>
      </w:r>
      <w:r>
        <w:rPr>
          <w:sz w:val="26"/>
          <w:szCs w:val="26"/>
        </w:rPr>
        <w:t>;</w:t>
      </w:r>
    </w:p>
    <w:p w:rsidR="00582E71" w:rsidRDefault="00E03B64" w:rsidP="00970A27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582E71" w:rsidRPr="0085269E">
        <w:rPr>
          <w:sz w:val="26"/>
          <w:szCs w:val="26"/>
        </w:rPr>
        <w:t xml:space="preserve">нарушения при осуществлении бюджетных полномочий </w:t>
      </w:r>
      <w:r w:rsidR="00582E71">
        <w:rPr>
          <w:sz w:val="26"/>
          <w:szCs w:val="26"/>
        </w:rPr>
        <w:t>по администрированию</w:t>
      </w:r>
      <w:r w:rsidR="00582E71" w:rsidRPr="0085269E">
        <w:rPr>
          <w:sz w:val="26"/>
          <w:szCs w:val="26"/>
        </w:rPr>
        <w:t xml:space="preserve"> доходов бюджета</w:t>
      </w:r>
      <w:r w:rsidR="00582E71">
        <w:rPr>
          <w:sz w:val="26"/>
          <w:szCs w:val="26"/>
        </w:rPr>
        <w:t xml:space="preserve"> округа</w:t>
      </w:r>
      <w:r w:rsidR="00582E71" w:rsidRPr="0085269E">
        <w:rPr>
          <w:sz w:val="26"/>
          <w:szCs w:val="26"/>
        </w:rPr>
        <w:t>, в части</w:t>
      </w:r>
      <w:r w:rsidR="00582E71">
        <w:rPr>
          <w:sz w:val="26"/>
          <w:szCs w:val="26"/>
        </w:rPr>
        <w:t>:</w:t>
      </w:r>
    </w:p>
    <w:p w:rsidR="00821E72" w:rsidRDefault="00582E71" w:rsidP="00970A27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269E">
        <w:rPr>
          <w:sz w:val="26"/>
          <w:szCs w:val="26"/>
        </w:rPr>
        <w:t xml:space="preserve"> правильности исчисления платы за на</w:t>
      </w:r>
      <w:r>
        <w:rPr>
          <w:sz w:val="26"/>
          <w:szCs w:val="26"/>
        </w:rPr>
        <w:t>е</w:t>
      </w:r>
      <w:r w:rsidRPr="0085269E">
        <w:rPr>
          <w:sz w:val="26"/>
          <w:szCs w:val="26"/>
        </w:rPr>
        <w:t xml:space="preserve">м жилых помещений, что привело к излишне начисленным суммам в размере </w:t>
      </w:r>
      <w:r>
        <w:rPr>
          <w:sz w:val="26"/>
          <w:szCs w:val="26"/>
        </w:rPr>
        <w:t>0,78</w:t>
      </w:r>
      <w:r w:rsidRPr="0085269E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85269E">
        <w:rPr>
          <w:sz w:val="26"/>
          <w:szCs w:val="26"/>
        </w:rPr>
        <w:t xml:space="preserve"> и к недополученным суммам в доход бюджета</w:t>
      </w:r>
      <w:r>
        <w:rPr>
          <w:sz w:val="26"/>
          <w:szCs w:val="26"/>
        </w:rPr>
        <w:t xml:space="preserve"> округа</w:t>
      </w:r>
      <w:r w:rsidRPr="0085269E">
        <w:rPr>
          <w:sz w:val="26"/>
          <w:szCs w:val="26"/>
        </w:rPr>
        <w:t xml:space="preserve"> в </w:t>
      </w:r>
      <w:r>
        <w:rPr>
          <w:sz w:val="26"/>
          <w:szCs w:val="26"/>
        </w:rPr>
        <w:t>сумме 1,41</w:t>
      </w:r>
      <w:r w:rsidRPr="0085269E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 (перерасчеты произведены в ходе проверки);</w:t>
      </w:r>
      <w:r w:rsidR="00821E72">
        <w:rPr>
          <w:sz w:val="26"/>
          <w:szCs w:val="26"/>
        </w:rPr>
        <w:t xml:space="preserve"> </w:t>
      </w:r>
    </w:p>
    <w:p w:rsidR="00582E71" w:rsidRDefault="00582E71" w:rsidP="00970A27">
      <w:pPr>
        <w:tabs>
          <w:tab w:val="left" w:pos="993"/>
        </w:tabs>
        <w:spacing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организации работы по снижению дебиторской задолженности по плате за </w:t>
      </w:r>
      <w:proofErr w:type="spellStart"/>
      <w:r>
        <w:rPr>
          <w:sz w:val="26"/>
          <w:szCs w:val="26"/>
        </w:rPr>
        <w:t>найм</w:t>
      </w:r>
      <w:proofErr w:type="spellEnd"/>
      <w:r>
        <w:rPr>
          <w:sz w:val="26"/>
          <w:szCs w:val="26"/>
        </w:rPr>
        <w:t xml:space="preserve"> (не ведется учет сведений о взысканных суммах дебиторской задолженности по итогам досудебной и судебно-претензионной работы с нанимателями-должниками</w:t>
      </w:r>
      <w:r w:rsidR="00322A1E">
        <w:rPr>
          <w:sz w:val="26"/>
          <w:szCs w:val="26"/>
        </w:rPr>
        <w:t>).</w:t>
      </w:r>
    </w:p>
    <w:p w:rsidR="00F469B7" w:rsidRPr="00970A62" w:rsidRDefault="00F469B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контрольного мероприятия:</w:t>
      </w:r>
    </w:p>
    <w:p w:rsidR="00F469B7" w:rsidRPr="00970A62" w:rsidRDefault="00F469B7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>главе Администрации</w:t>
      </w:r>
      <w:r w:rsidRPr="00970A62">
        <w:rPr>
          <w:b w:val="0"/>
          <w:sz w:val="26"/>
          <w:szCs w:val="26"/>
        </w:rPr>
        <w:t xml:space="preserve"> внесено  представление о принятии мер к устранению выявленных в ходе проверки недостатков и нарушений и недопущению их в дальнейшем;</w:t>
      </w:r>
    </w:p>
    <w:p w:rsidR="001327CD" w:rsidRDefault="00F469B7" w:rsidP="00970A27">
      <w:pPr>
        <w:pStyle w:val="aa"/>
        <w:spacing w:after="0" w:line="288" w:lineRule="auto"/>
        <w:ind w:right="-96" w:firstLine="709"/>
        <w:contextualSpacing/>
        <w:jc w:val="both"/>
        <w:rPr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, </w:t>
      </w:r>
      <w:r w:rsidRPr="00970A62">
        <w:rPr>
          <w:b w:val="0"/>
          <w:sz w:val="26"/>
          <w:szCs w:val="26"/>
        </w:rPr>
        <w:t xml:space="preserve"> Главе Чугуевского муниципального </w:t>
      </w:r>
      <w:r>
        <w:rPr>
          <w:b w:val="0"/>
          <w:sz w:val="26"/>
          <w:szCs w:val="26"/>
        </w:rPr>
        <w:t xml:space="preserve">округа. </w:t>
      </w:r>
    </w:p>
    <w:p w:rsidR="00D10EFC" w:rsidRPr="007057B3" w:rsidRDefault="00D10EFC" w:rsidP="00970A27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7057B3">
        <w:rPr>
          <w:sz w:val="26"/>
          <w:szCs w:val="26"/>
        </w:rPr>
        <w:t xml:space="preserve">  2.2.</w:t>
      </w:r>
      <w:r w:rsidRPr="007057B3">
        <w:rPr>
          <w:i/>
          <w:sz w:val="26"/>
          <w:szCs w:val="26"/>
        </w:rPr>
        <w:t xml:space="preserve"> </w:t>
      </w:r>
      <w:r w:rsidR="007057B3" w:rsidRPr="00970A62">
        <w:rPr>
          <w:i/>
          <w:sz w:val="26"/>
          <w:szCs w:val="26"/>
        </w:rPr>
        <w:t xml:space="preserve">Совместное с отделом внутреннего муниципального финансового контроля финансового управления </w:t>
      </w:r>
      <w:r w:rsidR="007057B3">
        <w:rPr>
          <w:i/>
          <w:sz w:val="26"/>
          <w:szCs w:val="26"/>
        </w:rPr>
        <w:t>а</w:t>
      </w:r>
      <w:r w:rsidR="007057B3" w:rsidRPr="00970A62">
        <w:rPr>
          <w:i/>
          <w:sz w:val="26"/>
          <w:szCs w:val="26"/>
        </w:rPr>
        <w:t xml:space="preserve">дминистрации Чугуевского муниципального </w:t>
      </w:r>
      <w:r w:rsidR="007057B3">
        <w:rPr>
          <w:i/>
          <w:sz w:val="26"/>
          <w:szCs w:val="26"/>
        </w:rPr>
        <w:t>округа</w:t>
      </w:r>
      <w:r w:rsidR="007057B3" w:rsidRPr="007057B3">
        <w:rPr>
          <w:i/>
          <w:sz w:val="26"/>
          <w:szCs w:val="26"/>
        </w:rPr>
        <w:t xml:space="preserve"> </w:t>
      </w:r>
      <w:r w:rsidR="007057B3">
        <w:rPr>
          <w:i/>
          <w:sz w:val="26"/>
          <w:szCs w:val="26"/>
        </w:rPr>
        <w:t>к</w:t>
      </w:r>
      <w:r w:rsidRPr="007057B3">
        <w:rPr>
          <w:i/>
          <w:sz w:val="26"/>
          <w:szCs w:val="26"/>
        </w:rPr>
        <w:t>онтрольное мероприятие «</w:t>
      </w:r>
      <w:r w:rsidR="007057B3" w:rsidRPr="007057B3">
        <w:rPr>
          <w:i/>
          <w:sz w:val="26"/>
          <w:szCs w:val="26"/>
        </w:rPr>
        <w:t>Проверка соблюдения требований законодательства в сфере закупок товаров, работ и услуг для обеспечения муниципальных нужд муниципального казенного учреждения «Центр культуры и библиотечного обслуживания» за 2020 год и 1 квартал 2021 года</w:t>
      </w:r>
      <w:r w:rsidRPr="007057B3">
        <w:rPr>
          <w:i/>
          <w:sz w:val="26"/>
          <w:szCs w:val="26"/>
        </w:rPr>
        <w:t>»</w:t>
      </w:r>
    </w:p>
    <w:p w:rsidR="007057B3" w:rsidRDefault="00D10EFC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Объект проверки: </w:t>
      </w:r>
      <w:r w:rsidR="007057B3">
        <w:rPr>
          <w:sz w:val="26"/>
          <w:szCs w:val="26"/>
        </w:rPr>
        <w:t xml:space="preserve">муниципальное казенное учреждение «Центр культуры и библиотечного обслуживания» (далее – </w:t>
      </w:r>
      <w:r w:rsidR="00DB1857">
        <w:rPr>
          <w:sz w:val="26"/>
          <w:szCs w:val="26"/>
        </w:rPr>
        <w:t>МКУ «ЦКБО»</w:t>
      </w:r>
      <w:r w:rsidR="007057B3">
        <w:rPr>
          <w:sz w:val="26"/>
          <w:szCs w:val="26"/>
        </w:rPr>
        <w:t>)</w:t>
      </w:r>
      <w:r w:rsidR="007057B3" w:rsidRPr="005D603A">
        <w:rPr>
          <w:sz w:val="26"/>
          <w:szCs w:val="26"/>
        </w:rPr>
        <w:t>.</w:t>
      </w:r>
    </w:p>
    <w:p w:rsid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проверяемом периоде в МКУ «ЦКБО» закупочная деятельность осуществлялась в соответствии с требованиями Закона № 44-ФЗ</w:t>
      </w:r>
      <w:r>
        <w:rPr>
          <w:rStyle w:val="af3"/>
          <w:sz w:val="26"/>
          <w:szCs w:val="26"/>
        </w:rPr>
        <w:footnoteReference w:id="1"/>
      </w:r>
      <w:r>
        <w:rPr>
          <w:sz w:val="26"/>
          <w:szCs w:val="26"/>
        </w:rPr>
        <w:t xml:space="preserve">, однако не на должном уровне, так как в ходе контрольного мероприятия </w:t>
      </w:r>
      <w:r w:rsidR="00133C50">
        <w:rPr>
          <w:sz w:val="26"/>
          <w:szCs w:val="26"/>
        </w:rPr>
        <w:t>выявлено 31</w:t>
      </w:r>
      <w:r>
        <w:rPr>
          <w:sz w:val="26"/>
          <w:szCs w:val="26"/>
        </w:rPr>
        <w:t xml:space="preserve"> нарушени</w:t>
      </w:r>
      <w:r w:rsidR="00133C50">
        <w:rPr>
          <w:sz w:val="26"/>
          <w:szCs w:val="26"/>
        </w:rPr>
        <w:t>е</w:t>
      </w:r>
      <w:r>
        <w:rPr>
          <w:sz w:val="26"/>
          <w:szCs w:val="26"/>
        </w:rPr>
        <w:t>, допущенные учреждением при осуществлении закупок:</w:t>
      </w:r>
    </w:p>
    <w:p w:rsidR="00DB1857" w:rsidRP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DB1857">
        <w:rPr>
          <w:sz w:val="26"/>
          <w:szCs w:val="26"/>
        </w:rPr>
        <w:t>1. Нарушения, связанные с организацией закупочной деятельности (нарушение правил назначения контрактного управляющего; нарушение правил формирования комиссии по осуществлению закупок);</w:t>
      </w:r>
    </w:p>
    <w:p w:rsidR="00DB1857" w:rsidRP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DB1857">
        <w:rPr>
          <w:sz w:val="26"/>
          <w:szCs w:val="26"/>
        </w:rPr>
        <w:t>2. Нарушения, связанные с планированием и обоснованием закупок (нарушение срока и порядка формирования плана-графика закупок; нарушение срока утверждения плана-графика закупок; невыполнение Учреждением обязанности по определению и обоснованию цены муниципального контракта, а также включению обоснования цены закупки в муниципальный контракт;  несоблюдение Учреждением рекомендаций о регистрации ценовых предложений в делопроизводстве);</w:t>
      </w:r>
    </w:p>
    <w:p w:rsidR="00DB1857" w:rsidRP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DB1857">
        <w:rPr>
          <w:sz w:val="26"/>
          <w:szCs w:val="26"/>
        </w:rPr>
        <w:t xml:space="preserve">3. Нарушения, связанные с подготовкой и формированием извещения и документации о закупке (нарушение требований об утверждении Заказчиком документации об электронном аукционе; установление в извещении о проведении </w:t>
      </w:r>
      <w:r w:rsidRPr="00DB1857">
        <w:rPr>
          <w:sz w:val="26"/>
          <w:szCs w:val="26"/>
        </w:rPr>
        <w:lastRenderedPageBreak/>
        <w:t xml:space="preserve">электронного </w:t>
      </w:r>
      <w:proofErr w:type="gramStart"/>
      <w:r w:rsidRPr="00DB1857">
        <w:rPr>
          <w:sz w:val="26"/>
          <w:szCs w:val="26"/>
        </w:rPr>
        <w:t>аукциона срока рассмотрения первых частей заявок</w:t>
      </w:r>
      <w:proofErr w:type="gramEnd"/>
      <w:r w:rsidRPr="00DB1857">
        <w:rPr>
          <w:sz w:val="26"/>
          <w:szCs w:val="26"/>
        </w:rPr>
        <w:t xml:space="preserve"> на участие в электронном аукционе с нарушением требований законодательства о контрактной системе);</w:t>
      </w:r>
    </w:p>
    <w:p w:rsidR="00DB1857" w:rsidRP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DB1857">
        <w:rPr>
          <w:sz w:val="26"/>
          <w:szCs w:val="26"/>
        </w:rPr>
        <w:t xml:space="preserve">4. </w:t>
      </w:r>
      <w:proofErr w:type="gramStart"/>
      <w:r w:rsidRPr="00DB1857">
        <w:rPr>
          <w:sz w:val="26"/>
          <w:szCs w:val="26"/>
        </w:rPr>
        <w:t>Нарушения при заключении, изменении и исполнении контракта (не включение в муниципальный контракт обязательных условий; установление в муниципальном контракте штрафа за каждый факт неисполнения или ненадлежащего исполнения исполнителем обязательств в размере, не соответствующем  законодательству о контрактной системе;  заключение муниципального контракта с предоставлением обеспечения его исполнения в размере, меньшем требуемого законодательством о контрактной системе;</w:t>
      </w:r>
      <w:proofErr w:type="gramEnd"/>
      <w:r w:rsidRPr="00DB1857">
        <w:rPr>
          <w:sz w:val="26"/>
          <w:szCs w:val="26"/>
        </w:rPr>
        <w:t xml:space="preserve"> установление в муниципальном контракте срока возврата обеспечения его исполнения с превышением срока, требуемого законодательством о контрактной системе; расторжение муниципального контракта после того, как стороны исполнили  свои обязательства в полном объеме, а срок действия контракта истек; заключение муниципального контракта на условиях, отличных от условий, предусмотренных документацией и извещением о закупке; направление в адрес подрядчика претензии об уплате неустойки за просрочку исполнения контракта вместо требования);</w:t>
      </w:r>
    </w:p>
    <w:p w:rsidR="00DB1857" w:rsidRP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DB1857">
        <w:rPr>
          <w:sz w:val="26"/>
          <w:szCs w:val="26"/>
        </w:rPr>
        <w:t>5. Нарушения, связанные с информационным обеспечением закупочной деятельности (нарушение срока размещения в единой информационной системе протокола подведения итогов аукциона, информации об исполнении муниципального контракта);</w:t>
      </w:r>
    </w:p>
    <w:p w:rsidR="00DB1857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DB1857">
        <w:rPr>
          <w:sz w:val="26"/>
          <w:szCs w:val="26"/>
        </w:rPr>
        <w:t xml:space="preserve">6. </w:t>
      </w:r>
      <w:proofErr w:type="gramStart"/>
      <w:r w:rsidRPr="00DB1857">
        <w:rPr>
          <w:sz w:val="26"/>
          <w:szCs w:val="26"/>
        </w:rPr>
        <w:t>Нарушения, связанные с направлением информации и документов в уполномоченный орган</w:t>
      </w:r>
      <w:r>
        <w:rPr>
          <w:b/>
          <w:sz w:val="26"/>
          <w:szCs w:val="26"/>
        </w:rPr>
        <w:t xml:space="preserve"> </w:t>
      </w:r>
      <w:r w:rsidRPr="00BC26A8">
        <w:rPr>
          <w:sz w:val="26"/>
          <w:szCs w:val="26"/>
        </w:rPr>
        <w:t>(</w:t>
      </w:r>
      <w:r>
        <w:rPr>
          <w:sz w:val="26"/>
          <w:szCs w:val="26"/>
        </w:rPr>
        <w:t>нарушение срока направления Учреждением в контрольный орган в сфере закупок (финансовое управление администрации Чугуевского муниципального района) уведомления о заключении в соответствии с пунктом 9 части 1 статьи 93 Закона № 44-ФЗ муниципального контракта с единственным поставщиком, а также направление документов не в полном объеме).</w:t>
      </w:r>
      <w:proofErr w:type="gramEnd"/>
    </w:p>
    <w:p w:rsidR="00DB1857" w:rsidRPr="00970A62" w:rsidRDefault="00DB1857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контрольного мероприятия:</w:t>
      </w:r>
    </w:p>
    <w:p w:rsidR="00DB1857" w:rsidRPr="00970A62" w:rsidRDefault="00DB1857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директору </w:t>
      </w:r>
      <w:r>
        <w:rPr>
          <w:b w:val="0"/>
          <w:sz w:val="26"/>
          <w:szCs w:val="26"/>
        </w:rPr>
        <w:t>МКУ «ЦКБО»</w:t>
      </w:r>
      <w:r w:rsidRPr="00970A62">
        <w:rPr>
          <w:b w:val="0"/>
          <w:sz w:val="26"/>
          <w:szCs w:val="26"/>
        </w:rPr>
        <w:t xml:space="preserve"> внесено  представление о принятии мер к устранению выявленных в ходе проверки недостатков и нарушений и недопущению их в дальнейшем;</w:t>
      </w:r>
    </w:p>
    <w:p w:rsidR="00831D8E" w:rsidRDefault="00DB1857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- </w:t>
      </w:r>
      <w:r w:rsidR="00831D8E">
        <w:rPr>
          <w:b w:val="0"/>
          <w:sz w:val="26"/>
          <w:szCs w:val="26"/>
        </w:rPr>
        <w:t xml:space="preserve">направлены информационные письма </w:t>
      </w:r>
      <w:r w:rsidR="00831D8E" w:rsidRPr="00970A62">
        <w:rPr>
          <w:b w:val="0"/>
          <w:sz w:val="26"/>
          <w:szCs w:val="26"/>
        </w:rPr>
        <w:t>в Думу Чугуевского муниципального округа</w:t>
      </w:r>
      <w:r w:rsidR="00831D8E">
        <w:rPr>
          <w:b w:val="0"/>
          <w:sz w:val="26"/>
          <w:szCs w:val="26"/>
        </w:rPr>
        <w:t xml:space="preserve">, </w:t>
      </w:r>
      <w:r w:rsidR="00831D8E" w:rsidRPr="00970A62">
        <w:rPr>
          <w:b w:val="0"/>
          <w:sz w:val="26"/>
          <w:szCs w:val="26"/>
        </w:rPr>
        <w:t xml:space="preserve"> Главе Чугуевского муниципального </w:t>
      </w:r>
      <w:r w:rsidR="00831D8E">
        <w:rPr>
          <w:b w:val="0"/>
          <w:sz w:val="26"/>
          <w:szCs w:val="26"/>
        </w:rPr>
        <w:t xml:space="preserve">округа, </w:t>
      </w:r>
      <w:r w:rsidRPr="00970A62">
        <w:rPr>
          <w:b w:val="0"/>
          <w:sz w:val="26"/>
          <w:szCs w:val="26"/>
        </w:rPr>
        <w:t xml:space="preserve">начальнику управления социально-культурной деятельности администрации Чугуевского муниципального </w:t>
      </w:r>
      <w:r>
        <w:rPr>
          <w:b w:val="0"/>
          <w:sz w:val="26"/>
          <w:szCs w:val="26"/>
        </w:rPr>
        <w:t>округа</w:t>
      </w:r>
      <w:r w:rsidR="00831D8E">
        <w:rPr>
          <w:b w:val="0"/>
          <w:sz w:val="26"/>
          <w:szCs w:val="26"/>
        </w:rPr>
        <w:t xml:space="preserve">. </w:t>
      </w:r>
    </w:p>
    <w:p w:rsidR="009E76EA" w:rsidRPr="00970A62" w:rsidRDefault="009E76EA" w:rsidP="00970A27">
      <w:pPr>
        <w:spacing w:line="288" w:lineRule="auto"/>
        <w:ind w:firstLine="709"/>
        <w:jc w:val="both"/>
        <w:rPr>
          <w:i/>
          <w:sz w:val="26"/>
          <w:szCs w:val="26"/>
        </w:rPr>
      </w:pPr>
      <w:r w:rsidRPr="00970A62">
        <w:rPr>
          <w:sz w:val="26"/>
          <w:szCs w:val="26"/>
        </w:rPr>
        <w:t xml:space="preserve">2.3. </w:t>
      </w:r>
      <w:r w:rsidRPr="007057B3">
        <w:rPr>
          <w:i/>
          <w:sz w:val="26"/>
          <w:szCs w:val="26"/>
        </w:rPr>
        <w:t>К</w:t>
      </w:r>
      <w:r w:rsidRPr="00970A62">
        <w:rPr>
          <w:i/>
          <w:sz w:val="26"/>
          <w:szCs w:val="26"/>
        </w:rPr>
        <w:t>онтрольное мероприятие «</w:t>
      </w:r>
      <w:r w:rsidRPr="007057B3">
        <w:rPr>
          <w:i/>
          <w:sz w:val="26"/>
          <w:szCs w:val="26"/>
        </w:rPr>
        <w:t>Проверка отдельных вопросов финансово-хозяйственной деятельности муниципального казенного общеобразовательного учреждения «Средняя общеобразовательная школа № 8» с. Уборка за 2020 год»</w:t>
      </w:r>
    </w:p>
    <w:p w:rsidR="009E76EA" w:rsidRPr="00CC35B5" w:rsidRDefault="009E76EA" w:rsidP="00970A2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Объект</w:t>
      </w:r>
      <w:r>
        <w:rPr>
          <w:sz w:val="26"/>
          <w:szCs w:val="26"/>
        </w:rPr>
        <w:t>ы</w:t>
      </w:r>
      <w:r w:rsidRPr="00970A62">
        <w:rPr>
          <w:sz w:val="26"/>
          <w:szCs w:val="26"/>
        </w:rPr>
        <w:t xml:space="preserve"> проверки: </w:t>
      </w:r>
      <w:r w:rsidRPr="006F3A8D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6F3A8D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е</w:t>
      </w:r>
      <w:r w:rsidRPr="006F3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общеобразовательное учреждение «Средняя общеобразовательная школа № 8»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борка</w:t>
      </w:r>
      <w:proofErr w:type="spellEnd"/>
      <w:r>
        <w:rPr>
          <w:sz w:val="26"/>
          <w:szCs w:val="26"/>
        </w:rPr>
        <w:t xml:space="preserve"> (далее – МКОУ «СОШ № 8»); </w:t>
      </w:r>
      <w:r>
        <w:rPr>
          <w:sz w:val="26"/>
          <w:szCs w:val="26"/>
        </w:rPr>
        <w:lastRenderedPageBreak/>
        <w:t>муниципальное казенное учреждение «Центр обслуживания образовательных учреждений» (далее – МКУ «ЦООУ»).</w:t>
      </w:r>
      <w:r w:rsidRPr="00CC35B5">
        <w:rPr>
          <w:sz w:val="26"/>
          <w:szCs w:val="26"/>
        </w:rPr>
        <w:t xml:space="preserve"> 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проанализированы: нормативная правовая база и документы, регулирующие вопросы оплаты труда педагогических  работников и технического персонала; соответствие данных тарификационных списков и штатных расписаний положениям об оплате труда; проверены обоснованность и правильность начисления заработной платы.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показало</w:t>
      </w:r>
      <w:r w:rsidR="00894B32">
        <w:rPr>
          <w:sz w:val="26"/>
          <w:szCs w:val="26"/>
        </w:rPr>
        <w:t xml:space="preserve"> следующее</w:t>
      </w:r>
      <w:r>
        <w:rPr>
          <w:sz w:val="26"/>
          <w:szCs w:val="26"/>
        </w:rPr>
        <w:t>: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проверяемом периоде в МКОУ «СОШ № 8» имеется достаточная нормативная правовая база, регулирующая вопросы оплаты труда педагогических работников и технического персонала. 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действующие в проверяемом периоде Положения об оплате труда работников своевременно не актуализировались в целях приведения их в соответствие с нормативными правовыми актами администрации Чугуевского муниципального округа по вопросам оплаты труда</w:t>
      </w:r>
      <w:r w:rsidR="00894B32">
        <w:rPr>
          <w:sz w:val="26"/>
          <w:szCs w:val="26"/>
        </w:rPr>
        <w:t>;</w:t>
      </w:r>
      <w:r>
        <w:rPr>
          <w:sz w:val="26"/>
          <w:szCs w:val="26"/>
        </w:rPr>
        <w:t xml:space="preserve">  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Оплата труда педагогических работников учреждени</w:t>
      </w:r>
      <w:r w:rsidR="00E511FD">
        <w:rPr>
          <w:sz w:val="26"/>
          <w:szCs w:val="26"/>
        </w:rPr>
        <w:t>я</w:t>
      </w:r>
      <w:r>
        <w:rPr>
          <w:sz w:val="26"/>
          <w:szCs w:val="26"/>
        </w:rPr>
        <w:t xml:space="preserve"> производилась на основе утвержденных тарификационных списков и штатных расписаний, технического персонала – на основе штатных расписаний.</w:t>
      </w:r>
    </w:p>
    <w:p w:rsidR="009E76EA" w:rsidRPr="00892D09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в</w:t>
      </w:r>
      <w:r w:rsidRPr="00892D09">
        <w:rPr>
          <w:sz w:val="26"/>
          <w:szCs w:val="26"/>
        </w:rPr>
        <w:t xml:space="preserve"> ходе проверки вышеуказанных документов в штатных расписаниях МКОУ «СОШ № 8» выявлены ошибки технического характера (</w:t>
      </w:r>
      <w:proofErr w:type="gramStart"/>
      <w:r w:rsidRPr="00892D09">
        <w:rPr>
          <w:sz w:val="26"/>
          <w:szCs w:val="26"/>
        </w:rPr>
        <w:t>не верно</w:t>
      </w:r>
      <w:proofErr w:type="gramEnd"/>
      <w:r w:rsidRPr="00892D09">
        <w:rPr>
          <w:sz w:val="26"/>
          <w:szCs w:val="26"/>
        </w:rPr>
        <w:t xml:space="preserve"> просчитаны итоги)</w:t>
      </w:r>
      <w:r>
        <w:rPr>
          <w:sz w:val="26"/>
          <w:szCs w:val="26"/>
        </w:rPr>
        <w:t>;</w:t>
      </w:r>
      <w:r w:rsidRPr="00892D09">
        <w:rPr>
          <w:sz w:val="26"/>
          <w:szCs w:val="26"/>
        </w:rPr>
        <w:t xml:space="preserve"> не внесены изменения, связанные с увеличением окладов по должностям работников учреждения с 01 января и с 01 октября 2020 года</w:t>
      </w:r>
      <w:r w:rsidR="00894B32">
        <w:rPr>
          <w:sz w:val="26"/>
          <w:szCs w:val="26"/>
        </w:rPr>
        <w:t>;</w:t>
      </w:r>
    </w:p>
    <w:p w:rsidR="00C51674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 проверке правильности начисления заработной платы работникам проверяемых учреждений выявлено </w:t>
      </w:r>
      <w:r w:rsidR="00C51674">
        <w:rPr>
          <w:sz w:val="26"/>
          <w:szCs w:val="26"/>
        </w:rPr>
        <w:t xml:space="preserve">4 случая недоплаты заработной платы на сумму 7,51 </w:t>
      </w:r>
      <w:proofErr w:type="spellStart"/>
      <w:r w:rsidR="00C51674">
        <w:rPr>
          <w:sz w:val="26"/>
          <w:szCs w:val="26"/>
        </w:rPr>
        <w:t>тыс</w:t>
      </w:r>
      <w:proofErr w:type="gramStart"/>
      <w:r w:rsidR="00C51674">
        <w:rPr>
          <w:sz w:val="26"/>
          <w:szCs w:val="26"/>
        </w:rPr>
        <w:t>.р</w:t>
      </w:r>
      <w:proofErr w:type="gramEnd"/>
      <w:r w:rsidR="00C51674">
        <w:rPr>
          <w:sz w:val="26"/>
          <w:szCs w:val="26"/>
        </w:rPr>
        <w:t>ублей</w:t>
      </w:r>
      <w:proofErr w:type="spellEnd"/>
      <w:r w:rsidR="00894B32">
        <w:rPr>
          <w:sz w:val="26"/>
          <w:szCs w:val="26"/>
        </w:rPr>
        <w:t>;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нарушение статьи 9 Федерального закона от 16.12.2011 № 402-ФЗ «О бухгалтерском учете» к бухгалтерскому учету принимались первичные учетные документы, являющиеся основанием для начисления заработной платы, без подписей лиц, ответственных за составление указанных документов и лиц, принимающих их к учету, а также с неактуальными датами составления документов (табель учета рабочего времени; </w:t>
      </w:r>
      <w:proofErr w:type="gramStart"/>
      <w:r>
        <w:rPr>
          <w:sz w:val="26"/>
          <w:szCs w:val="26"/>
        </w:rPr>
        <w:t>записка-расчет об исчислении среднего заработка при предоставлении отпуска, увольнении и других случаях).</w:t>
      </w:r>
      <w:proofErr w:type="gramEnd"/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мероприятия:</w:t>
      </w:r>
    </w:p>
    <w:p w:rsidR="009E76EA" w:rsidRDefault="009E76EA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директору  МКОУ «СОШ № 8» внесено представление об устранении нарушений;</w:t>
      </w:r>
    </w:p>
    <w:p w:rsidR="009E76EA" w:rsidRDefault="009E76EA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,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 </w:t>
      </w:r>
    </w:p>
    <w:p w:rsidR="00894B32" w:rsidRPr="007057B3" w:rsidRDefault="00894B32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i/>
          <w:sz w:val="26"/>
          <w:szCs w:val="26"/>
        </w:rPr>
      </w:pPr>
      <w:r w:rsidRPr="00970A62">
        <w:rPr>
          <w:b w:val="0"/>
          <w:sz w:val="26"/>
          <w:szCs w:val="26"/>
        </w:rPr>
        <w:t xml:space="preserve">2.4. </w:t>
      </w:r>
      <w:r w:rsidRPr="007057B3">
        <w:rPr>
          <w:b w:val="0"/>
          <w:i/>
          <w:sz w:val="26"/>
          <w:szCs w:val="26"/>
        </w:rPr>
        <w:t>К</w:t>
      </w:r>
      <w:r w:rsidRPr="00970A62">
        <w:rPr>
          <w:b w:val="0"/>
          <w:i/>
          <w:sz w:val="26"/>
          <w:szCs w:val="26"/>
        </w:rPr>
        <w:t>онтрольное мероприятие «</w:t>
      </w:r>
      <w:r w:rsidRPr="007057B3">
        <w:rPr>
          <w:b w:val="0"/>
          <w:i/>
          <w:sz w:val="26"/>
          <w:szCs w:val="26"/>
        </w:rPr>
        <w:t xml:space="preserve">Проверка отдельных вопросов </w:t>
      </w:r>
      <w:proofErr w:type="gramStart"/>
      <w:r w:rsidRPr="007057B3">
        <w:rPr>
          <w:b w:val="0"/>
          <w:i/>
          <w:sz w:val="26"/>
          <w:szCs w:val="26"/>
        </w:rPr>
        <w:t>финансово-хозяйственной</w:t>
      </w:r>
      <w:proofErr w:type="gramEnd"/>
      <w:r w:rsidRPr="007057B3">
        <w:rPr>
          <w:b w:val="0"/>
          <w:i/>
          <w:sz w:val="26"/>
          <w:szCs w:val="26"/>
        </w:rPr>
        <w:t xml:space="preserve"> деятельности муниципального казенного дошкольного образовательного учреждения «Детский сад № 5 общеразвивающего вида» с. Чугуевка за 2020 год»</w:t>
      </w:r>
    </w:p>
    <w:p w:rsidR="00894B32" w:rsidRPr="00E511FD" w:rsidRDefault="00894B32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E511FD">
        <w:rPr>
          <w:b w:val="0"/>
          <w:sz w:val="26"/>
          <w:szCs w:val="26"/>
        </w:rPr>
        <w:lastRenderedPageBreak/>
        <w:t xml:space="preserve">Объекты проверки: муниципальное казенное </w:t>
      </w:r>
      <w:r w:rsidR="00E511FD" w:rsidRPr="00E511FD">
        <w:rPr>
          <w:b w:val="0"/>
          <w:sz w:val="26"/>
          <w:szCs w:val="26"/>
        </w:rPr>
        <w:t>дошкольное о</w:t>
      </w:r>
      <w:r w:rsidRPr="00E511FD">
        <w:rPr>
          <w:b w:val="0"/>
          <w:sz w:val="26"/>
          <w:szCs w:val="26"/>
        </w:rPr>
        <w:t>бразовательное учреждение «</w:t>
      </w:r>
      <w:r w:rsidR="00E511FD" w:rsidRPr="00E511FD">
        <w:rPr>
          <w:b w:val="0"/>
          <w:sz w:val="26"/>
          <w:szCs w:val="26"/>
        </w:rPr>
        <w:t xml:space="preserve">Детский сад № 5 общеразвивающего вида» </w:t>
      </w:r>
      <w:proofErr w:type="gramStart"/>
      <w:r w:rsidR="00E511FD" w:rsidRPr="00E511FD">
        <w:rPr>
          <w:b w:val="0"/>
          <w:sz w:val="26"/>
          <w:szCs w:val="26"/>
        </w:rPr>
        <w:t>с</w:t>
      </w:r>
      <w:proofErr w:type="gramEnd"/>
      <w:r w:rsidR="00E511FD" w:rsidRPr="00E511FD">
        <w:rPr>
          <w:b w:val="0"/>
          <w:sz w:val="26"/>
          <w:szCs w:val="26"/>
        </w:rPr>
        <w:t xml:space="preserve">. </w:t>
      </w:r>
      <w:proofErr w:type="gramStart"/>
      <w:r w:rsidR="00E511FD" w:rsidRPr="00E511FD">
        <w:rPr>
          <w:b w:val="0"/>
          <w:sz w:val="26"/>
          <w:szCs w:val="26"/>
        </w:rPr>
        <w:t>Чугуевка</w:t>
      </w:r>
      <w:proofErr w:type="gramEnd"/>
      <w:r w:rsidR="00E511FD" w:rsidRPr="00E511FD">
        <w:rPr>
          <w:b w:val="0"/>
          <w:sz w:val="26"/>
          <w:szCs w:val="26"/>
        </w:rPr>
        <w:t xml:space="preserve"> </w:t>
      </w:r>
      <w:r w:rsidRPr="00E511FD">
        <w:rPr>
          <w:b w:val="0"/>
          <w:sz w:val="26"/>
          <w:szCs w:val="26"/>
        </w:rPr>
        <w:t>(далее – МК</w:t>
      </w:r>
      <w:r w:rsidR="00E511FD" w:rsidRPr="00E511FD">
        <w:rPr>
          <w:b w:val="0"/>
          <w:sz w:val="26"/>
          <w:szCs w:val="26"/>
        </w:rPr>
        <w:t>Д</w:t>
      </w:r>
      <w:r w:rsidRPr="00E511FD">
        <w:rPr>
          <w:b w:val="0"/>
          <w:sz w:val="26"/>
          <w:szCs w:val="26"/>
        </w:rPr>
        <w:t>ОУ «</w:t>
      </w:r>
      <w:r w:rsidR="00E511FD" w:rsidRPr="00E511FD">
        <w:rPr>
          <w:b w:val="0"/>
          <w:sz w:val="26"/>
          <w:szCs w:val="26"/>
        </w:rPr>
        <w:t>ДС</w:t>
      </w:r>
      <w:r w:rsidRPr="00E511FD">
        <w:rPr>
          <w:b w:val="0"/>
          <w:sz w:val="26"/>
          <w:szCs w:val="26"/>
        </w:rPr>
        <w:t xml:space="preserve"> № </w:t>
      </w:r>
      <w:r w:rsidR="00E511FD" w:rsidRPr="00E511FD">
        <w:rPr>
          <w:b w:val="0"/>
          <w:sz w:val="26"/>
          <w:szCs w:val="26"/>
        </w:rPr>
        <w:t>5</w:t>
      </w:r>
      <w:r w:rsidRPr="00E511FD">
        <w:rPr>
          <w:b w:val="0"/>
          <w:sz w:val="26"/>
          <w:szCs w:val="26"/>
        </w:rPr>
        <w:t xml:space="preserve">»); муниципальное казенное учреждение «Центр обслуживания образовательных учреждений» (далее – МКУ «ЦООУ»). </w:t>
      </w:r>
    </w:p>
    <w:p w:rsidR="00894B32" w:rsidRDefault="00894B32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контрольного мероприятия проанализированы: нормативная правовая база и документы, регулирующие вопросы оплаты труда педагогических  работников и технического персонала; соответствие данных тарификационных списков и штатных расписаний положениям об оплате труда; проверены обоснованность и правильность начисления заработной платы.</w:t>
      </w:r>
    </w:p>
    <w:p w:rsidR="00894B32" w:rsidRDefault="00894B32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Контрольное мероприятие показало</w:t>
      </w:r>
      <w:r w:rsidR="00E511FD">
        <w:rPr>
          <w:sz w:val="26"/>
          <w:szCs w:val="26"/>
        </w:rPr>
        <w:t xml:space="preserve"> следующее</w:t>
      </w:r>
      <w:r>
        <w:rPr>
          <w:sz w:val="26"/>
          <w:szCs w:val="26"/>
        </w:rPr>
        <w:t>:</w:t>
      </w:r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проверяемом периоде в </w:t>
      </w:r>
      <w:r w:rsidRPr="00E511FD">
        <w:rPr>
          <w:sz w:val="26"/>
          <w:szCs w:val="26"/>
        </w:rPr>
        <w:t>МКДОУ «ДС №5»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имеется достаточная нормативная правовая база, регулирующая вопросы оплаты труда педагогических работников и технического персонала. </w:t>
      </w:r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действующие в проверяемом периоде Положения об оплате труда работников своевременно не актуализировались в целях приведения их в соответствие с нормативными правовыми актами администрации Чугуевского муниципального округа по вопросам оплаты труда;  </w:t>
      </w:r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Оплата труда педагогических работников учреждения производилась на основе утвержденных тарификационных списков и штатных расписаний, технического персонала – на основе штатных расписаний. Замечаний не установлено;</w:t>
      </w:r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 проверке правильности начисления заработной платы работникам проверяемых учреждений выявлено </w:t>
      </w:r>
      <w:r w:rsidR="00B27921">
        <w:rPr>
          <w:sz w:val="26"/>
          <w:szCs w:val="26"/>
        </w:rPr>
        <w:t>3</w:t>
      </w:r>
      <w:r>
        <w:rPr>
          <w:sz w:val="26"/>
          <w:szCs w:val="26"/>
        </w:rPr>
        <w:t xml:space="preserve"> случая недоплаты заработной платы на сумму </w:t>
      </w:r>
      <w:r w:rsidR="00B27921">
        <w:rPr>
          <w:sz w:val="26"/>
          <w:szCs w:val="26"/>
        </w:rPr>
        <w:t>1,34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  <w:r w:rsidR="00B27921">
        <w:rPr>
          <w:sz w:val="26"/>
          <w:szCs w:val="26"/>
        </w:rPr>
        <w:t xml:space="preserve"> 2 случая неправомерно начисленной заработной платы в сумме 0,49 </w:t>
      </w:r>
      <w:proofErr w:type="spellStart"/>
      <w:r w:rsidR="00B27921">
        <w:rPr>
          <w:sz w:val="26"/>
          <w:szCs w:val="26"/>
        </w:rPr>
        <w:t>тыс.рублей</w:t>
      </w:r>
      <w:proofErr w:type="spellEnd"/>
      <w:r w:rsidR="00B27921">
        <w:rPr>
          <w:sz w:val="26"/>
          <w:szCs w:val="26"/>
        </w:rPr>
        <w:t xml:space="preserve">. </w:t>
      </w:r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нарушение статьи 9 Федерального закона от 16.12.2011 № 402-ФЗ «О бухгалтерском учете» к бухгалтерскому учету принимались первичные учетные документы, являющиеся основанием для начисления заработной платы, без подписей лиц, ответственных за составление указанных документов и лиц, принимающих их к учету, а также с неактуальными датами составления документов (табель учета рабочего времени; </w:t>
      </w:r>
      <w:proofErr w:type="gramStart"/>
      <w:r>
        <w:rPr>
          <w:sz w:val="26"/>
          <w:szCs w:val="26"/>
        </w:rPr>
        <w:t>записка-расчет об исчислении среднего заработка при предоставлении отпуска, увольнении и других случаях).</w:t>
      </w:r>
      <w:proofErr w:type="gramEnd"/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мероприятия:</w:t>
      </w:r>
    </w:p>
    <w:p w:rsidR="00E511FD" w:rsidRDefault="00E511F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директору  МК</w:t>
      </w:r>
      <w:r w:rsidR="00B27921">
        <w:rPr>
          <w:sz w:val="26"/>
          <w:szCs w:val="26"/>
        </w:rPr>
        <w:t>Д</w:t>
      </w:r>
      <w:r>
        <w:rPr>
          <w:sz w:val="26"/>
          <w:szCs w:val="26"/>
        </w:rPr>
        <w:t>ОУ «</w:t>
      </w:r>
      <w:r w:rsidR="00B27921">
        <w:rPr>
          <w:sz w:val="26"/>
          <w:szCs w:val="26"/>
        </w:rPr>
        <w:t>ДС №5</w:t>
      </w:r>
      <w:r>
        <w:rPr>
          <w:sz w:val="26"/>
          <w:szCs w:val="26"/>
        </w:rPr>
        <w:t>» внесено представление об устранении нарушений;</w:t>
      </w:r>
    </w:p>
    <w:p w:rsidR="00E511FD" w:rsidRDefault="00E511FD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,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округа.  </w:t>
      </w:r>
    </w:p>
    <w:p w:rsidR="001876DA" w:rsidRPr="007057B3" w:rsidRDefault="001876DA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i/>
          <w:sz w:val="26"/>
          <w:szCs w:val="26"/>
        </w:rPr>
      </w:pPr>
      <w:r>
        <w:rPr>
          <w:b w:val="0"/>
          <w:sz w:val="26"/>
          <w:szCs w:val="26"/>
        </w:rPr>
        <w:t xml:space="preserve">2.5. </w:t>
      </w:r>
      <w:r w:rsidRPr="007057B3">
        <w:rPr>
          <w:b w:val="0"/>
          <w:i/>
          <w:sz w:val="26"/>
          <w:szCs w:val="26"/>
        </w:rPr>
        <w:t xml:space="preserve">Совместное с отделом внутреннего муниципального финансового контроля финансового управления администрации Чугуевского муниципального округа </w:t>
      </w:r>
      <w:r>
        <w:rPr>
          <w:b w:val="0"/>
          <w:i/>
          <w:sz w:val="26"/>
          <w:szCs w:val="26"/>
        </w:rPr>
        <w:t>«П</w:t>
      </w:r>
      <w:r w:rsidRPr="007057B3">
        <w:rPr>
          <w:b w:val="0"/>
          <w:i/>
          <w:sz w:val="26"/>
          <w:szCs w:val="26"/>
        </w:rPr>
        <w:t>роверк</w:t>
      </w:r>
      <w:r>
        <w:rPr>
          <w:b w:val="0"/>
          <w:i/>
          <w:sz w:val="26"/>
          <w:szCs w:val="26"/>
        </w:rPr>
        <w:t>а</w:t>
      </w:r>
      <w:r w:rsidRPr="007057B3">
        <w:rPr>
          <w:b w:val="0"/>
          <w:i/>
          <w:sz w:val="26"/>
          <w:szCs w:val="26"/>
        </w:rPr>
        <w:t xml:space="preserve"> отдельных вопросов финансово-хозяйственной деятельности муниципального автономного учреждения «Редакция газеты «Наше время»» за 2020 год и 9 месяцев 2021 года (на 01.10.2021)</w:t>
      </w:r>
      <w:r>
        <w:rPr>
          <w:b w:val="0"/>
          <w:i/>
          <w:sz w:val="26"/>
          <w:szCs w:val="26"/>
        </w:rPr>
        <w:t>»</w:t>
      </w:r>
      <w:r w:rsidRPr="007057B3">
        <w:rPr>
          <w:b w:val="0"/>
          <w:i/>
          <w:sz w:val="26"/>
          <w:szCs w:val="26"/>
        </w:rPr>
        <w:t>.</w:t>
      </w:r>
    </w:p>
    <w:p w:rsidR="00DB1857" w:rsidRDefault="001876DA" w:rsidP="00970A27">
      <w:pPr>
        <w:spacing w:line="288" w:lineRule="auto"/>
        <w:ind w:firstLine="709"/>
        <w:jc w:val="both"/>
        <w:rPr>
          <w:sz w:val="26"/>
          <w:szCs w:val="26"/>
        </w:rPr>
      </w:pPr>
      <w:r w:rsidRPr="008721C8">
        <w:rPr>
          <w:sz w:val="26"/>
          <w:szCs w:val="26"/>
        </w:rPr>
        <w:lastRenderedPageBreak/>
        <w:t>Объект проверки: муниципальное автономное учреждение «Редакция газеты «Наше время»»</w:t>
      </w:r>
      <w:r w:rsidR="00EA2954" w:rsidRPr="008721C8">
        <w:rPr>
          <w:sz w:val="26"/>
          <w:szCs w:val="26"/>
        </w:rPr>
        <w:t xml:space="preserve"> (</w:t>
      </w:r>
      <w:r w:rsidR="008721C8">
        <w:rPr>
          <w:sz w:val="26"/>
          <w:szCs w:val="26"/>
        </w:rPr>
        <w:t xml:space="preserve">далее - </w:t>
      </w:r>
      <w:r w:rsidR="00EA2954" w:rsidRPr="008721C8">
        <w:rPr>
          <w:sz w:val="26"/>
          <w:szCs w:val="26"/>
        </w:rPr>
        <w:t>Редакция)</w:t>
      </w:r>
      <w:r w:rsidRPr="008721C8">
        <w:rPr>
          <w:sz w:val="26"/>
          <w:szCs w:val="26"/>
        </w:rPr>
        <w:t>.</w:t>
      </w:r>
    </w:p>
    <w:p w:rsidR="00251C4D" w:rsidRDefault="00251C4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проверено исполнение Редакцией муниципального задания и соблюдение порядка составления, утверждения плана финансово-хозяйственной деятельности, проведен анализ его исполнения.  </w:t>
      </w:r>
    </w:p>
    <w:p w:rsidR="006E12CF" w:rsidRDefault="00251C4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проверенном периоде ф</w:t>
      </w:r>
      <w:r w:rsidR="006E12CF">
        <w:rPr>
          <w:sz w:val="26"/>
          <w:szCs w:val="26"/>
        </w:rPr>
        <w:t>инансовое обеспечение деятельности Редакции осуществля</w:t>
      </w:r>
      <w:r>
        <w:rPr>
          <w:sz w:val="26"/>
          <w:szCs w:val="26"/>
        </w:rPr>
        <w:t>лось</w:t>
      </w:r>
      <w:r w:rsidR="006E12CF">
        <w:rPr>
          <w:sz w:val="26"/>
          <w:szCs w:val="26"/>
        </w:rPr>
        <w:t xml:space="preserve"> за счет субсидии на выполнение муниципального задания (далее – субсидия) и от иной приносящей доход деятельности.</w:t>
      </w:r>
    </w:p>
    <w:p w:rsidR="006E12CF" w:rsidRDefault="006E12CF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Фактические доходы Редакции составили: в 2020 году – 6 784,42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в том числе субсидия – 1 630,00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; </w:t>
      </w:r>
      <w:r w:rsidR="00241ABD">
        <w:rPr>
          <w:sz w:val="26"/>
          <w:szCs w:val="26"/>
        </w:rPr>
        <w:t xml:space="preserve">за 9 месяцев 2021 года – 4 907,46 </w:t>
      </w:r>
      <w:proofErr w:type="spellStart"/>
      <w:r w:rsidR="00241ABD">
        <w:rPr>
          <w:sz w:val="26"/>
          <w:szCs w:val="26"/>
        </w:rPr>
        <w:t>тыс.рублей</w:t>
      </w:r>
      <w:proofErr w:type="spellEnd"/>
      <w:r w:rsidR="00241ABD">
        <w:rPr>
          <w:sz w:val="26"/>
          <w:szCs w:val="26"/>
        </w:rPr>
        <w:t xml:space="preserve">, в том числе субсидия – 1 497,50 </w:t>
      </w:r>
      <w:proofErr w:type="spellStart"/>
      <w:r w:rsidR="00241ABD">
        <w:rPr>
          <w:sz w:val="26"/>
          <w:szCs w:val="26"/>
        </w:rPr>
        <w:t>тыс.рублей</w:t>
      </w:r>
      <w:proofErr w:type="spellEnd"/>
      <w:r w:rsidR="00241ABD">
        <w:rPr>
          <w:sz w:val="26"/>
          <w:szCs w:val="26"/>
        </w:rPr>
        <w:t xml:space="preserve">. </w:t>
      </w:r>
    </w:p>
    <w:p w:rsidR="006E12CF" w:rsidRPr="008721C8" w:rsidRDefault="00241AB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Редакции за 2020 год составили 6 890,23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в том числе за счет субсидии – 1 630,00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(оплата труда и отчисления с ФОТ – 1 103,08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, оплата полиграфических услуг – 526,92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); за 9 месяцев 2021 года – 4 921,21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, в том числе за счет субсидии – 1 497,50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 (оплата труда и отчисления с ФОТ – 939,30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, оплата полиграфических услуг – 558,20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).</w:t>
      </w:r>
    </w:p>
    <w:p w:rsidR="00907585" w:rsidRDefault="00251C4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0166E4" w:rsidRPr="000166E4">
        <w:rPr>
          <w:sz w:val="26"/>
          <w:szCs w:val="26"/>
        </w:rPr>
        <w:t xml:space="preserve">униципальное задание </w:t>
      </w:r>
      <w:r w:rsidR="000166E4">
        <w:rPr>
          <w:sz w:val="26"/>
          <w:szCs w:val="26"/>
        </w:rPr>
        <w:t xml:space="preserve">на 2020 год </w:t>
      </w:r>
      <w:r w:rsidR="000166E4" w:rsidRPr="000166E4">
        <w:rPr>
          <w:sz w:val="26"/>
          <w:szCs w:val="26"/>
        </w:rPr>
        <w:t xml:space="preserve">выполнено </w:t>
      </w:r>
      <w:r w:rsidR="00241ABD" w:rsidRPr="000166E4">
        <w:rPr>
          <w:sz w:val="26"/>
          <w:szCs w:val="26"/>
        </w:rPr>
        <w:t>Редакцией</w:t>
      </w:r>
      <w:r w:rsidR="00241ABD">
        <w:rPr>
          <w:sz w:val="26"/>
          <w:szCs w:val="26"/>
        </w:rPr>
        <w:t xml:space="preserve"> </w:t>
      </w:r>
      <w:r w:rsidR="000166E4">
        <w:rPr>
          <w:sz w:val="26"/>
          <w:szCs w:val="26"/>
        </w:rPr>
        <w:t xml:space="preserve">с превышением </w:t>
      </w:r>
      <w:r w:rsidR="000166E4" w:rsidRPr="000166E4">
        <w:rPr>
          <w:sz w:val="26"/>
          <w:szCs w:val="26"/>
        </w:rPr>
        <w:t xml:space="preserve">на </w:t>
      </w:r>
      <w:r w:rsidR="000166E4">
        <w:rPr>
          <w:sz w:val="26"/>
          <w:szCs w:val="26"/>
        </w:rPr>
        <w:t>47,3</w:t>
      </w:r>
      <w:r w:rsidR="000166E4" w:rsidRPr="000166E4">
        <w:rPr>
          <w:sz w:val="26"/>
          <w:szCs w:val="26"/>
        </w:rPr>
        <w:t>%</w:t>
      </w:r>
      <w:r w:rsidR="000166E4">
        <w:rPr>
          <w:sz w:val="26"/>
          <w:szCs w:val="26"/>
        </w:rPr>
        <w:t xml:space="preserve"> или на 330 610 </w:t>
      </w:r>
      <w:proofErr w:type="spellStart"/>
      <w:r w:rsidR="000166E4">
        <w:rPr>
          <w:sz w:val="26"/>
          <w:szCs w:val="26"/>
        </w:rPr>
        <w:t>кв.см</w:t>
      </w:r>
      <w:proofErr w:type="spellEnd"/>
      <w:r w:rsidR="000166E4">
        <w:rPr>
          <w:sz w:val="26"/>
          <w:szCs w:val="26"/>
        </w:rPr>
        <w:t xml:space="preserve">. Фактический объем печатной продукции составил 1 028 510 </w:t>
      </w:r>
      <w:proofErr w:type="spellStart"/>
      <w:r w:rsidR="000166E4">
        <w:rPr>
          <w:sz w:val="26"/>
          <w:szCs w:val="26"/>
        </w:rPr>
        <w:t>кв.см</w:t>
      </w:r>
      <w:proofErr w:type="spellEnd"/>
      <w:r w:rsidR="000166E4">
        <w:rPr>
          <w:sz w:val="26"/>
          <w:szCs w:val="26"/>
        </w:rPr>
        <w:t xml:space="preserve">. </w:t>
      </w:r>
      <w:r w:rsidR="000266E1">
        <w:rPr>
          <w:sz w:val="26"/>
          <w:szCs w:val="26"/>
        </w:rPr>
        <w:t xml:space="preserve">Объем превышения не повлек за собой увеличение объема субсидии на выполнение муниципального задания из бюджета Чугуевского муниципального округа. </w:t>
      </w:r>
      <w:r w:rsidR="00907585">
        <w:rPr>
          <w:sz w:val="26"/>
          <w:szCs w:val="26"/>
        </w:rPr>
        <w:t>За 9 месяцев 2021 года (на 01.10.202</w:t>
      </w:r>
      <w:r w:rsidR="00F80276">
        <w:rPr>
          <w:sz w:val="26"/>
          <w:szCs w:val="26"/>
        </w:rPr>
        <w:t>1</w:t>
      </w:r>
      <w:r w:rsidR="00907585">
        <w:rPr>
          <w:sz w:val="26"/>
          <w:szCs w:val="26"/>
        </w:rPr>
        <w:t xml:space="preserve">) муниципальное задание на 2021 год перевыполнено на 3,4% или на 26 007 </w:t>
      </w:r>
      <w:proofErr w:type="spellStart"/>
      <w:r w:rsidR="00907585">
        <w:rPr>
          <w:sz w:val="26"/>
          <w:szCs w:val="26"/>
        </w:rPr>
        <w:t>кв.см</w:t>
      </w:r>
      <w:proofErr w:type="spellEnd"/>
      <w:r w:rsidR="00907585">
        <w:rPr>
          <w:sz w:val="26"/>
          <w:szCs w:val="26"/>
        </w:rPr>
        <w:t>.</w:t>
      </w:r>
      <w:r w:rsidR="00C03ECD">
        <w:rPr>
          <w:sz w:val="26"/>
          <w:szCs w:val="26"/>
        </w:rPr>
        <w:t xml:space="preserve"> </w:t>
      </w:r>
    </w:p>
    <w:p w:rsidR="00251C4D" w:rsidRDefault="00251C4D" w:rsidP="00970A27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контрольного мероприятия Установлены множественные нарушения и недостатки, допущенные Редакцией при выполнении муниципального задания, планировании и осуществлении своей финансово-хозяйственной деятельности, а именно: не соблюдались формальные требования к составлению и предоставлению отчета о муниципальном задании; плановые назначения по собственным доходам Редакции утверждались без обосновывающих расчетов и в заведомо невыполнимых объемах;</w:t>
      </w:r>
      <w:proofErr w:type="gramEnd"/>
      <w:r>
        <w:rPr>
          <w:sz w:val="26"/>
          <w:szCs w:val="26"/>
        </w:rPr>
        <w:t xml:space="preserve"> субсидия на выполнение муниципального задания осваивалась без учета фактически выполненных объемов работы и не по целевому назначению (27,46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); ведение бухгалтерского учета доходов и расходов осуществлялось в Редакции не должным образом, что привело к недостоверности данных о дебиторской и кредиторской задолженности, отраженных в бюджетных отчетах за 2020 год (ДТ по доходам и КТ по расходам по 1 097,34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 и 9 месяцев 2021 года (КТ по расходам – 373,33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); п</w:t>
      </w:r>
      <w:r w:rsidRPr="00FF66D8">
        <w:rPr>
          <w:sz w:val="26"/>
          <w:szCs w:val="26"/>
        </w:rPr>
        <w:t>оложения об оплате труда работников были утверждены не своевременно и не актуализировались в целях приведения их в соответствие с действующими нормативными правовыми актами администрации Чугуевского муниципального округа, регулирующими вопросы оплаты труда в подведомственных учреждениях</w:t>
      </w:r>
      <w:r>
        <w:rPr>
          <w:sz w:val="26"/>
          <w:szCs w:val="26"/>
        </w:rPr>
        <w:t xml:space="preserve">; не соблюдались формальные требования к первичным учетным документам – основаниям для начисления </w:t>
      </w:r>
      <w:r>
        <w:rPr>
          <w:sz w:val="26"/>
          <w:szCs w:val="26"/>
        </w:rPr>
        <w:lastRenderedPageBreak/>
        <w:t xml:space="preserve">заработной платы работникам Редакции; имелись случаи недоплаты (2,37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) и переплаты (2,84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 xml:space="preserve">) отпускных, необоснованной выплаты материальной помощи к отпуску (125,11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)  работникам Редакции.</w:t>
      </w:r>
    </w:p>
    <w:p w:rsidR="00251C4D" w:rsidRDefault="00251C4D" w:rsidP="00970A27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Администрацией Чугуевского муниципального округа, являющейся учредителем Редакции: не соблюдались формальные требования к оформлению муниципального задания (не использовалась утвержденная форма; не верно заполнялось задание в части показателей качества и объема); не осуществлялся должным образом текущий контроль за выполнением муниципального задания (не  обеспечена </w:t>
      </w:r>
      <w:r w:rsidRPr="00DC64E4">
        <w:rPr>
          <w:sz w:val="26"/>
          <w:szCs w:val="26"/>
        </w:rPr>
        <w:t>своевременн</w:t>
      </w:r>
      <w:r>
        <w:rPr>
          <w:sz w:val="26"/>
          <w:szCs w:val="26"/>
        </w:rPr>
        <w:t>ая</w:t>
      </w:r>
      <w:r w:rsidRPr="00DC64E4">
        <w:rPr>
          <w:sz w:val="26"/>
          <w:szCs w:val="26"/>
        </w:rPr>
        <w:t xml:space="preserve"> корректировк</w:t>
      </w:r>
      <w:r>
        <w:rPr>
          <w:sz w:val="26"/>
          <w:szCs w:val="26"/>
        </w:rPr>
        <w:t>а</w:t>
      </w:r>
      <w:r w:rsidRPr="00DC64E4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показателей муниципального задания);</w:t>
      </w:r>
      <w:proofErr w:type="gramEnd"/>
      <w:r>
        <w:rPr>
          <w:sz w:val="26"/>
          <w:szCs w:val="26"/>
        </w:rPr>
        <w:t xml:space="preserve"> не обеспечена обоснованность планируемого объема Субсидии (не определен и не утвержден норматив затрат на оказание единицы муниципальной услуги (работы); фактически расчет Субсидии осуществлялся на основании стоимости 1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>, утвержденной приказом Редакции без соответствующих расчетов-обоснований)</w:t>
      </w:r>
      <w:r w:rsidRPr="00DC64E4">
        <w:rPr>
          <w:sz w:val="26"/>
          <w:szCs w:val="26"/>
        </w:rPr>
        <w:t>.</w:t>
      </w:r>
    </w:p>
    <w:p w:rsidR="00251C4D" w:rsidRDefault="00251C4D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нормативных правовых актах администрации Чугуевского муниципального округа, регулирующих вопросы формирования муниципального задания для муниципальных учреждений Чугуевского муниципального округа, составления и утверждения плана финансово-хозяйственной деятельности муниципальных учреждений Чугуевского муниципального округа, содержится ряд недостатков, противоречий и нарушений действующего законодательства Российской Федерации. </w:t>
      </w:r>
    </w:p>
    <w:p w:rsidR="00AA5D16" w:rsidRDefault="00AA5D16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мероприятия:</w:t>
      </w:r>
    </w:p>
    <w:p w:rsidR="00AA5D16" w:rsidRDefault="00AA5D16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главному редактору внесено представление об устранении нарушений;</w:t>
      </w:r>
    </w:p>
    <w:p w:rsidR="00AA5D16" w:rsidRDefault="00AA5D16" w:rsidP="00970A27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 w:val="0"/>
          <w:sz w:val="26"/>
          <w:szCs w:val="26"/>
        </w:rPr>
        <w:t xml:space="preserve">направлены информационные письма </w:t>
      </w:r>
      <w:r w:rsidRPr="00970A62">
        <w:rPr>
          <w:b w:val="0"/>
          <w:sz w:val="26"/>
          <w:szCs w:val="26"/>
        </w:rPr>
        <w:t>в Думу Чугуевского муниципального округа</w:t>
      </w:r>
      <w:r>
        <w:rPr>
          <w:b w:val="0"/>
          <w:sz w:val="26"/>
          <w:szCs w:val="26"/>
        </w:rPr>
        <w:t xml:space="preserve">, </w:t>
      </w:r>
      <w:r w:rsidRPr="00970A62">
        <w:rPr>
          <w:b w:val="0"/>
          <w:sz w:val="26"/>
          <w:szCs w:val="26"/>
        </w:rPr>
        <w:t xml:space="preserve">Главе Чугуевского муниципального </w:t>
      </w:r>
      <w:r>
        <w:rPr>
          <w:b w:val="0"/>
          <w:sz w:val="26"/>
          <w:szCs w:val="26"/>
        </w:rPr>
        <w:t xml:space="preserve">округ и  Финансовое управление Чугуевского муниципального округа;  </w:t>
      </w:r>
    </w:p>
    <w:p w:rsidR="00251C4D" w:rsidRDefault="00AA5D16" w:rsidP="00970A27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251C4D">
        <w:rPr>
          <w:sz w:val="26"/>
          <w:szCs w:val="26"/>
        </w:rPr>
        <w:t>план</w:t>
      </w:r>
      <w:r w:rsidR="003428B0">
        <w:rPr>
          <w:sz w:val="26"/>
          <w:szCs w:val="26"/>
        </w:rPr>
        <w:t>е</w:t>
      </w:r>
      <w:r w:rsidR="00251C4D">
        <w:rPr>
          <w:sz w:val="26"/>
          <w:szCs w:val="26"/>
        </w:rPr>
        <w:t xml:space="preserve"> работы Контрольно-счетного комитета Чугуевского муниципального округа на 2022 год запланировано проведение контрольного мероприятия по внешней проверке достоверности годовой бюджетной отчетности Редакции за 2021 год.</w:t>
      </w: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 Экспертно-аналитическая деятельность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970A62">
        <w:rPr>
          <w:sz w:val="26"/>
          <w:szCs w:val="26"/>
        </w:rPr>
        <w:t>В 20</w:t>
      </w:r>
      <w:r w:rsidR="00394AB8" w:rsidRPr="00970A62">
        <w:rPr>
          <w:sz w:val="26"/>
          <w:szCs w:val="26"/>
        </w:rPr>
        <w:t>2</w:t>
      </w:r>
      <w:r w:rsidR="00D054A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году мероприятия экспертно-аналитической деятельности проведены исходя из необходимости обеспечения системного анализа и контроля за исполнением бюджета</w:t>
      </w:r>
      <w:r w:rsidR="00394AB8" w:rsidRPr="00970A62">
        <w:rPr>
          <w:sz w:val="26"/>
          <w:szCs w:val="26"/>
        </w:rPr>
        <w:t xml:space="preserve"> Чугуевского муниципального округа</w:t>
      </w:r>
      <w:r w:rsidRPr="00970A62">
        <w:rPr>
          <w:sz w:val="26"/>
          <w:szCs w:val="26"/>
        </w:rPr>
        <w:t>.</w:t>
      </w:r>
      <w:proofErr w:type="gramEnd"/>
    </w:p>
    <w:p w:rsidR="00AB3091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результатам проведенных экспертно-аналитических мероприятий подготовлено </w:t>
      </w:r>
      <w:r w:rsidR="00D054AD">
        <w:rPr>
          <w:sz w:val="26"/>
          <w:szCs w:val="26"/>
        </w:rPr>
        <w:t>44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я</w:t>
      </w:r>
      <w:r w:rsidRPr="00970A62">
        <w:rPr>
          <w:sz w:val="26"/>
          <w:szCs w:val="26"/>
        </w:rPr>
        <w:t xml:space="preserve">, </w:t>
      </w:r>
      <w:r w:rsidR="00740355" w:rsidRPr="00970A62">
        <w:rPr>
          <w:sz w:val="26"/>
          <w:szCs w:val="26"/>
        </w:rPr>
        <w:t>из них: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проекту решения Думы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 бюджете Чугуевского муниципального округа на 202</w:t>
      </w:r>
      <w:r w:rsidR="00D054AD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 и плановый период 202</w:t>
      </w:r>
      <w:r w:rsidR="00D054AD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и 202</w:t>
      </w:r>
      <w:r w:rsidR="00D054AD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годов – </w:t>
      </w:r>
      <w:r w:rsidR="00D054A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е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– по внешней проверке отчет</w:t>
      </w:r>
      <w:r w:rsidR="00D054AD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исполнении бюджет</w:t>
      </w:r>
      <w:r w:rsidR="00D054AD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Чугуевского муниципального </w:t>
      </w:r>
      <w:r w:rsidR="00D054AD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за 20</w:t>
      </w:r>
      <w:r w:rsidR="00D054AD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 – </w:t>
      </w:r>
      <w:r w:rsidR="00D054A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е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решений Думы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 внесении изменений в бюджет</w:t>
      </w:r>
      <w:r w:rsidR="00761E0A" w:rsidRPr="00970A62"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 на 20</w:t>
      </w:r>
      <w:r w:rsidR="00761E0A" w:rsidRPr="00970A62">
        <w:rPr>
          <w:sz w:val="26"/>
          <w:szCs w:val="26"/>
        </w:rPr>
        <w:t>2</w:t>
      </w:r>
      <w:r w:rsidR="00D054A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и плановый период 202</w:t>
      </w:r>
      <w:r w:rsidR="00D054AD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и 202</w:t>
      </w:r>
      <w:r w:rsidR="00D054AD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годов - </w:t>
      </w:r>
      <w:r w:rsidR="00761E0A" w:rsidRPr="00970A62">
        <w:rPr>
          <w:sz w:val="26"/>
          <w:szCs w:val="26"/>
        </w:rPr>
        <w:t>7</w:t>
      </w:r>
      <w:r w:rsidRPr="00970A62">
        <w:rPr>
          <w:sz w:val="26"/>
          <w:szCs w:val="26"/>
        </w:rPr>
        <w:t xml:space="preserve"> заключений;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 xml:space="preserve">– в рамках осуществления полномочий по экспертизе нормативных правовых актов органов местного самоуправления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– </w:t>
      </w:r>
      <w:r w:rsidR="00D054A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заключени</w:t>
      </w:r>
      <w:r w:rsidR="00D054AD">
        <w:rPr>
          <w:sz w:val="26"/>
          <w:szCs w:val="26"/>
        </w:rPr>
        <w:t>е</w:t>
      </w:r>
      <w:r w:rsidRPr="00970A62">
        <w:rPr>
          <w:sz w:val="26"/>
          <w:szCs w:val="26"/>
        </w:rPr>
        <w:t>;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</w:t>
      </w:r>
      <w:r w:rsidR="00761E0A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D054AD">
        <w:rPr>
          <w:sz w:val="26"/>
          <w:szCs w:val="26"/>
        </w:rPr>
        <w:t>о</w:t>
      </w:r>
      <w:r w:rsidRPr="00970A62">
        <w:rPr>
          <w:sz w:val="26"/>
          <w:szCs w:val="26"/>
        </w:rPr>
        <w:t xml:space="preserve"> внесении изменений в действующие муниципальные программы  – </w:t>
      </w:r>
      <w:r w:rsidR="00761E0A" w:rsidRPr="00970A62">
        <w:rPr>
          <w:sz w:val="26"/>
          <w:szCs w:val="26"/>
        </w:rPr>
        <w:t>3</w:t>
      </w:r>
      <w:r w:rsidR="00D054AD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заключения, из них повторно – </w:t>
      </w:r>
      <w:r w:rsidR="00D054AD">
        <w:rPr>
          <w:sz w:val="26"/>
          <w:szCs w:val="26"/>
        </w:rPr>
        <w:t>3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3.1. Предварительный контроль формирования бюджета Чугуевского муниципального округа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целях осуществления предварительного контроля проведена экспертиза проекта решения Думы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«О бюджете Чугуевского муниципального округа на 202</w:t>
      </w:r>
      <w:r w:rsidR="00DD7DC8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год и плановый период 202</w:t>
      </w:r>
      <w:r w:rsidR="00DD7DC8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и 202</w:t>
      </w:r>
      <w:r w:rsidR="00DD7DC8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годов» (далее – проект бюджета округа). По результатам проведения экспертизы в установленные бюджетным законодательством сроки составлено заключение Контрольно-счетного комитета на проект бюджета округа.</w:t>
      </w:r>
    </w:p>
    <w:p w:rsidR="00D10EFC" w:rsidRPr="00970A62" w:rsidRDefault="00D10EFC" w:rsidP="00970A62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</w:t>
      </w:r>
      <w:r w:rsidR="006F2D0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а также перечень 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соблюдены требования и ограничения, установленные Бюджетным кодексом Российской Федерации: по размеру дефицита бюджета, резервного фонда, дорожного фонда, 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 xml:space="preserve">3.2. Последующий </w:t>
      </w:r>
      <w:proofErr w:type="gramStart"/>
      <w:r w:rsidRPr="00970A62">
        <w:rPr>
          <w:b/>
          <w:sz w:val="26"/>
          <w:szCs w:val="26"/>
        </w:rPr>
        <w:t>контроль за</w:t>
      </w:r>
      <w:proofErr w:type="gramEnd"/>
      <w:r w:rsidRPr="00970A62">
        <w:rPr>
          <w:b/>
          <w:sz w:val="26"/>
          <w:szCs w:val="26"/>
        </w:rPr>
        <w:t xml:space="preserve"> исполнением бюджета Чугуевского муниципального </w:t>
      </w:r>
      <w:r w:rsidR="002A0D40">
        <w:rPr>
          <w:b/>
          <w:sz w:val="26"/>
          <w:szCs w:val="26"/>
        </w:rPr>
        <w:t>округа</w:t>
      </w:r>
      <w:r w:rsidRPr="00970A62">
        <w:rPr>
          <w:b/>
          <w:sz w:val="26"/>
          <w:szCs w:val="26"/>
        </w:rPr>
        <w:t xml:space="preserve"> за 20</w:t>
      </w:r>
      <w:r w:rsidR="002A0D40">
        <w:rPr>
          <w:b/>
          <w:sz w:val="26"/>
          <w:szCs w:val="26"/>
        </w:rPr>
        <w:t>20</w:t>
      </w:r>
      <w:r w:rsidRPr="00970A62">
        <w:rPr>
          <w:b/>
          <w:sz w:val="26"/>
          <w:szCs w:val="26"/>
        </w:rPr>
        <w:t xml:space="preserve"> год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рамках последующего контроля Контрольно-счетным комитетом проведен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внешн</w:t>
      </w:r>
      <w:r w:rsidR="002A0D40">
        <w:rPr>
          <w:sz w:val="26"/>
          <w:szCs w:val="26"/>
        </w:rPr>
        <w:t>яя</w:t>
      </w:r>
      <w:r w:rsidRPr="00970A62">
        <w:rPr>
          <w:sz w:val="26"/>
          <w:szCs w:val="26"/>
        </w:rPr>
        <w:t xml:space="preserve"> проверк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годов</w:t>
      </w:r>
      <w:r w:rsidR="002A0D40">
        <w:rPr>
          <w:sz w:val="26"/>
          <w:szCs w:val="26"/>
        </w:rPr>
        <w:t>ого</w:t>
      </w:r>
      <w:r w:rsidRPr="00970A62">
        <w:rPr>
          <w:sz w:val="26"/>
          <w:szCs w:val="26"/>
        </w:rPr>
        <w:t xml:space="preserve"> отчет</w:t>
      </w:r>
      <w:r w:rsidR="002A0D40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об исполнении  бюджета Чугуевского муниципального </w:t>
      </w:r>
      <w:r w:rsidR="002A0D40">
        <w:rPr>
          <w:sz w:val="26"/>
          <w:szCs w:val="26"/>
        </w:rPr>
        <w:t>округа за 2020</w:t>
      </w:r>
      <w:r w:rsidRPr="00970A62">
        <w:rPr>
          <w:sz w:val="26"/>
          <w:szCs w:val="26"/>
        </w:rPr>
        <w:t xml:space="preserve"> год с последующим составлением заключени</w:t>
      </w:r>
      <w:r w:rsidR="002A0D40">
        <w:rPr>
          <w:sz w:val="26"/>
          <w:szCs w:val="26"/>
        </w:rPr>
        <w:t>я</w:t>
      </w:r>
      <w:r w:rsidRPr="00970A62">
        <w:rPr>
          <w:sz w:val="26"/>
          <w:szCs w:val="26"/>
        </w:rPr>
        <w:t>.</w:t>
      </w:r>
    </w:p>
    <w:p w:rsidR="00D10EFC" w:rsidRPr="00970A62" w:rsidRDefault="00411E62" w:rsidP="00970A62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основу </w:t>
      </w:r>
      <w:r w:rsidR="00D10EFC" w:rsidRPr="00970A62">
        <w:rPr>
          <w:sz w:val="26"/>
          <w:szCs w:val="26"/>
        </w:rPr>
        <w:t>заключени</w:t>
      </w:r>
      <w:r>
        <w:rPr>
          <w:sz w:val="26"/>
          <w:szCs w:val="26"/>
        </w:rPr>
        <w:t xml:space="preserve">я Контрольно-счетного комитета </w:t>
      </w:r>
      <w:r w:rsidR="00D10EFC" w:rsidRPr="00970A62">
        <w:rPr>
          <w:sz w:val="26"/>
          <w:szCs w:val="26"/>
        </w:rPr>
        <w:t xml:space="preserve">на отчет администрации Чугуевского муниципального </w:t>
      </w:r>
      <w:r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 за 20</w:t>
      </w:r>
      <w:r>
        <w:rPr>
          <w:sz w:val="26"/>
          <w:szCs w:val="26"/>
        </w:rPr>
        <w:t>20</w:t>
      </w:r>
      <w:r w:rsidR="00D10EFC" w:rsidRPr="00970A62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легли </w:t>
      </w:r>
      <w:r w:rsidR="00D10EFC" w:rsidRPr="00970A62">
        <w:rPr>
          <w:sz w:val="26"/>
          <w:szCs w:val="26"/>
        </w:rPr>
        <w:t>результат</w:t>
      </w:r>
      <w:r>
        <w:rPr>
          <w:sz w:val="26"/>
          <w:szCs w:val="26"/>
        </w:rPr>
        <w:t>ы</w:t>
      </w:r>
      <w:r w:rsidR="00D10EFC" w:rsidRPr="00970A62">
        <w:rPr>
          <w:sz w:val="26"/>
          <w:szCs w:val="26"/>
        </w:rPr>
        <w:t xml:space="preserve"> внешних проверок годовой бюджетной отчетности 5 главных администраторов бюджетных средств (далее – ГАБС) бюджета</w:t>
      </w:r>
      <w:r>
        <w:rPr>
          <w:sz w:val="26"/>
          <w:szCs w:val="26"/>
        </w:rPr>
        <w:t xml:space="preserve"> округа</w:t>
      </w:r>
      <w:r w:rsidR="00D10EFC" w:rsidRPr="00970A62">
        <w:rPr>
          <w:sz w:val="26"/>
          <w:szCs w:val="26"/>
        </w:rPr>
        <w:t xml:space="preserve">, проведенных в соответствии со статьей 264.4 Бюджетного кодекса Российской Федерации, статьей </w:t>
      </w:r>
      <w:r>
        <w:rPr>
          <w:sz w:val="26"/>
          <w:szCs w:val="26"/>
        </w:rPr>
        <w:t>39</w:t>
      </w:r>
      <w:r w:rsidR="00D10EFC" w:rsidRPr="00970A62">
        <w:rPr>
          <w:sz w:val="26"/>
          <w:szCs w:val="26"/>
        </w:rPr>
        <w:t xml:space="preserve"> Положения о бюджетном устройстве, бюджетном процессе в Чугуевском муниципальном </w:t>
      </w:r>
      <w:r>
        <w:rPr>
          <w:sz w:val="26"/>
          <w:szCs w:val="26"/>
        </w:rPr>
        <w:t>округе</w:t>
      </w:r>
      <w:r w:rsidR="00D10EFC" w:rsidRPr="00970A62">
        <w:rPr>
          <w:sz w:val="26"/>
          <w:szCs w:val="26"/>
        </w:rPr>
        <w:t xml:space="preserve">, утвержденного решением Думы Чугуевского муниципального района от </w:t>
      </w:r>
      <w:r>
        <w:rPr>
          <w:sz w:val="26"/>
          <w:szCs w:val="26"/>
        </w:rPr>
        <w:t>29</w:t>
      </w:r>
      <w:proofErr w:type="gramEnd"/>
      <w:r>
        <w:rPr>
          <w:sz w:val="26"/>
          <w:szCs w:val="26"/>
        </w:rPr>
        <w:t xml:space="preserve"> сентября</w:t>
      </w:r>
      <w:r w:rsidR="00D10EFC" w:rsidRPr="00970A62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0 года № </w:t>
      </w:r>
      <w:r>
        <w:rPr>
          <w:sz w:val="26"/>
          <w:szCs w:val="26"/>
        </w:rPr>
        <w:t>98-НПА</w:t>
      </w:r>
      <w:r w:rsidR="00D10EFC"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заключении отмечено, что достоверность отчета об исполнении бюджета </w:t>
      </w:r>
      <w:r w:rsidR="00D04EC3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>за 20</w:t>
      </w:r>
      <w:r w:rsidR="00D04EC3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</w:t>
      </w:r>
      <w:r w:rsidRPr="00970A62">
        <w:rPr>
          <w:sz w:val="26"/>
          <w:szCs w:val="26"/>
        </w:rPr>
        <w:lastRenderedPageBreak/>
        <w:t>повлекли за собой внесение изменений в показатели годового отчета об исполнении бюджета</w:t>
      </w:r>
      <w:r w:rsidR="00D04EC3">
        <w:rPr>
          <w:sz w:val="26"/>
          <w:szCs w:val="26"/>
        </w:rPr>
        <w:t xml:space="preserve"> округа за 2020 год</w:t>
      </w:r>
      <w:r w:rsidRPr="00970A62">
        <w:rPr>
          <w:sz w:val="26"/>
          <w:szCs w:val="26"/>
        </w:rPr>
        <w:t>.</w:t>
      </w:r>
    </w:p>
    <w:p w:rsidR="00BA146B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3.3. Экспертиза проектов решений о внесении изменений в решение о бюджете</w:t>
      </w:r>
      <w:r w:rsidR="00BA146B" w:rsidRPr="00970A62">
        <w:rPr>
          <w:b/>
          <w:sz w:val="26"/>
          <w:szCs w:val="26"/>
        </w:rPr>
        <w:t xml:space="preserve"> округа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BA146B" w:rsidRPr="00970A62">
        <w:rPr>
          <w:sz w:val="26"/>
          <w:szCs w:val="26"/>
        </w:rPr>
        <w:t>2</w:t>
      </w:r>
      <w:r w:rsidR="0040636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году Контрольно-счетным комитетом постоянно проводился анализ изменений в показатели бюджета</w:t>
      </w:r>
      <w:r w:rsidR="00BA146B" w:rsidRPr="00970A62">
        <w:rPr>
          <w:sz w:val="26"/>
          <w:szCs w:val="26"/>
        </w:rPr>
        <w:t xml:space="preserve"> округа</w:t>
      </w:r>
      <w:r w:rsidRPr="00970A62">
        <w:rPr>
          <w:sz w:val="26"/>
          <w:szCs w:val="26"/>
        </w:rPr>
        <w:t xml:space="preserve"> на 20</w:t>
      </w:r>
      <w:r w:rsidR="00BA146B" w:rsidRPr="00970A62">
        <w:rPr>
          <w:sz w:val="26"/>
          <w:szCs w:val="26"/>
        </w:rPr>
        <w:t>2</w:t>
      </w:r>
      <w:r w:rsidR="0040636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и плановый период 202</w:t>
      </w:r>
      <w:r w:rsidR="0040636D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и 202</w:t>
      </w:r>
      <w:r w:rsidR="0040636D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годов по доходам, расходам и источникам финансирования дефицит</w:t>
      </w:r>
      <w:r w:rsidR="00BA146B" w:rsidRPr="00970A62">
        <w:rPr>
          <w:sz w:val="26"/>
          <w:szCs w:val="26"/>
        </w:rPr>
        <w:t>а</w:t>
      </w:r>
      <w:r w:rsidRPr="00970A62">
        <w:rPr>
          <w:sz w:val="26"/>
          <w:szCs w:val="26"/>
        </w:rPr>
        <w:t xml:space="preserve"> бюджет</w:t>
      </w:r>
      <w:r w:rsidR="00BA146B" w:rsidRPr="00970A62">
        <w:rPr>
          <w:sz w:val="26"/>
          <w:szCs w:val="26"/>
        </w:rPr>
        <w:t>а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В </w:t>
      </w:r>
      <w:r w:rsidR="00BA146B" w:rsidRPr="00970A62">
        <w:rPr>
          <w:sz w:val="26"/>
          <w:szCs w:val="26"/>
        </w:rPr>
        <w:t>отчетном периоде</w:t>
      </w:r>
      <w:r w:rsidRPr="00970A62">
        <w:rPr>
          <w:sz w:val="26"/>
          <w:szCs w:val="26"/>
        </w:rPr>
        <w:t xml:space="preserve"> администрацией Чугуевского муниципального </w:t>
      </w:r>
      <w:r w:rsidR="0040636D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проекты решений «О внесении изменений в решение Думы Чугуевского муниципального </w:t>
      </w:r>
      <w:r w:rsidR="0040636D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от </w:t>
      </w:r>
      <w:r w:rsidR="0040636D">
        <w:rPr>
          <w:sz w:val="26"/>
          <w:szCs w:val="26"/>
        </w:rPr>
        <w:t>25</w:t>
      </w:r>
      <w:r w:rsidRPr="00970A62">
        <w:rPr>
          <w:sz w:val="26"/>
          <w:szCs w:val="26"/>
        </w:rPr>
        <w:t>.12.20</w:t>
      </w:r>
      <w:r w:rsidR="0040636D">
        <w:rPr>
          <w:sz w:val="26"/>
          <w:szCs w:val="26"/>
        </w:rPr>
        <w:t>20</w:t>
      </w:r>
      <w:r w:rsidRPr="00970A62">
        <w:rPr>
          <w:sz w:val="26"/>
          <w:szCs w:val="26"/>
        </w:rPr>
        <w:t xml:space="preserve"> № </w:t>
      </w:r>
      <w:r w:rsidR="0040636D">
        <w:rPr>
          <w:sz w:val="26"/>
          <w:szCs w:val="26"/>
        </w:rPr>
        <w:t>130</w:t>
      </w:r>
      <w:r w:rsidRPr="00970A62">
        <w:rPr>
          <w:sz w:val="26"/>
          <w:szCs w:val="26"/>
        </w:rPr>
        <w:t>-НПА «О бюджете</w:t>
      </w:r>
      <w:r w:rsidR="00C707FD" w:rsidRPr="00970A62">
        <w:rPr>
          <w:sz w:val="26"/>
          <w:szCs w:val="26"/>
        </w:rPr>
        <w:t xml:space="preserve"> </w:t>
      </w:r>
      <w:r w:rsidR="0040636D">
        <w:rPr>
          <w:sz w:val="26"/>
          <w:szCs w:val="26"/>
        </w:rPr>
        <w:t xml:space="preserve">Чугуевского муниципального </w:t>
      </w:r>
      <w:r w:rsidR="00C707F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на 20</w:t>
      </w:r>
      <w:r w:rsidR="00C707FD" w:rsidRPr="00970A62">
        <w:rPr>
          <w:sz w:val="26"/>
          <w:szCs w:val="26"/>
        </w:rPr>
        <w:t>2</w:t>
      </w:r>
      <w:r w:rsidR="0040636D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 и плановый период 202</w:t>
      </w:r>
      <w:r w:rsidR="0040636D">
        <w:rPr>
          <w:sz w:val="26"/>
          <w:szCs w:val="26"/>
        </w:rPr>
        <w:t>2</w:t>
      </w:r>
      <w:r w:rsidRPr="00970A62">
        <w:rPr>
          <w:sz w:val="26"/>
          <w:szCs w:val="26"/>
        </w:rPr>
        <w:t xml:space="preserve"> и 202</w:t>
      </w:r>
      <w:r w:rsidR="0040636D">
        <w:rPr>
          <w:sz w:val="26"/>
          <w:szCs w:val="26"/>
        </w:rPr>
        <w:t>3</w:t>
      </w:r>
      <w:r w:rsidRPr="00970A62">
        <w:rPr>
          <w:sz w:val="26"/>
          <w:szCs w:val="26"/>
        </w:rPr>
        <w:t xml:space="preserve"> годов» вносились в Думу Чугуевского муниципального </w:t>
      </w:r>
      <w:r w:rsidR="00C707F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40636D">
        <w:rPr>
          <w:sz w:val="26"/>
          <w:szCs w:val="26"/>
        </w:rPr>
        <w:t>7</w:t>
      </w:r>
      <w:r w:rsidRPr="00970A62">
        <w:rPr>
          <w:sz w:val="26"/>
          <w:szCs w:val="26"/>
        </w:rPr>
        <w:t xml:space="preserve"> раз.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итогам проведенных экспертиз указанных проектов решений Контрольно-счетным комитетом направлено в Думу Чугуевского муниципального </w:t>
      </w:r>
      <w:r w:rsidR="00C707FD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</w:t>
      </w:r>
      <w:r w:rsidR="00C707FD" w:rsidRPr="00970A62">
        <w:rPr>
          <w:sz w:val="26"/>
          <w:szCs w:val="26"/>
        </w:rPr>
        <w:t>7</w:t>
      </w:r>
      <w:r w:rsidRPr="00970A62">
        <w:rPr>
          <w:sz w:val="26"/>
          <w:szCs w:val="26"/>
        </w:rPr>
        <w:t xml:space="preserve"> заключений с предложением о возможности рассмотрения и принятия решений о внесении предлагаемых изменений.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t>3.4. Экспертиза муниципальных правовых актов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3.4.1.</w:t>
      </w:r>
      <w:r w:rsidRPr="00970A62">
        <w:rPr>
          <w:sz w:val="26"/>
          <w:szCs w:val="26"/>
        </w:rPr>
        <w:t xml:space="preserve"> </w:t>
      </w:r>
      <w:r w:rsidRPr="00970A62">
        <w:rPr>
          <w:b/>
          <w:i/>
          <w:sz w:val="26"/>
          <w:szCs w:val="26"/>
        </w:rPr>
        <w:t>Нормативные правовые акты</w:t>
      </w:r>
    </w:p>
    <w:p w:rsidR="002A6D7B" w:rsidRPr="00970A62" w:rsidRDefault="00AB2BEE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обращени</w:t>
      </w:r>
      <w:r w:rsidR="00EA25DC">
        <w:rPr>
          <w:sz w:val="26"/>
          <w:szCs w:val="26"/>
        </w:rPr>
        <w:t xml:space="preserve">ю </w:t>
      </w:r>
      <w:r w:rsidRPr="00970A62">
        <w:rPr>
          <w:sz w:val="26"/>
          <w:szCs w:val="26"/>
        </w:rPr>
        <w:t xml:space="preserve"> </w:t>
      </w:r>
      <w:r w:rsidR="00EA25DC" w:rsidRPr="00EA25DC">
        <w:rPr>
          <w:sz w:val="26"/>
          <w:szCs w:val="26"/>
        </w:rPr>
        <w:t>Думы Чугуевского муниципального округа</w:t>
      </w:r>
      <w:r w:rsidR="00EA25DC">
        <w:rPr>
          <w:sz w:val="26"/>
          <w:szCs w:val="26"/>
        </w:rPr>
        <w:t xml:space="preserve"> </w:t>
      </w:r>
      <w:r w:rsidR="00D10EFC" w:rsidRPr="00970A62">
        <w:rPr>
          <w:sz w:val="26"/>
          <w:szCs w:val="26"/>
        </w:rPr>
        <w:t>20</w:t>
      </w:r>
      <w:r w:rsidR="00C707FD" w:rsidRPr="00970A62">
        <w:rPr>
          <w:sz w:val="26"/>
          <w:szCs w:val="26"/>
        </w:rPr>
        <w:t>2</w:t>
      </w:r>
      <w:r w:rsidR="00EA25DC">
        <w:rPr>
          <w:sz w:val="26"/>
          <w:szCs w:val="26"/>
        </w:rPr>
        <w:t>1</w:t>
      </w:r>
      <w:r w:rsidR="00D10EFC" w:rsidRPr="00970A62">
        <w:rPr>
          <w:sz w:val="26"/>
          <w:szCs w:val="26"/>
        </w:rPr>
        <w:t xml:space="preserve"> году Контрольно-счетным комитетом проведен</w:t>
      </w:r>
      <w:r w:rsidR="00EA25DC">
        <w:rPr>
          <w:sz w:val="26"/>
          <w:szCs w:val="26"/>
        </w:rPr>
        <w:t>а</w:t>
      </w:r>
      <w:r w:rsidR="00D10EFC" w:rsidRPr="00970A62">
        <w:rPr>
          <w:sz w:val="26"/>
          <w:szCs w:val="26"/>
        </w:rPr>
        <w:t xml:space="preserve"> </w:t>
      </w:r>
      <w:r w:rsidR="00EA25DC">
        <w:rPr>
          <w:sz w:val="26"/>
          <w:szCs w:val="26"/>
        </w:rPr>
        <w:t>1</w:t>
      </w:r>
      <w:r w:rsidR="00D10EFC" w:rsidRPr="00970A62">
        <w:rPr>
          <w:sz w:val="26"/>
          <w:szCs w:val="26"/>
        </w:rPr>
        <w:t xml:space="preserve"> экспертиз</w:t>
      </w:r>
      <w:r w:rsidR="00EA25DC">
        <w:rPr>
          <w:sz w:val="26"/>
          <w:szCs w:val="26"/>
        </w:rPr>
        <w:t>а</w:t>
      </w:r>
      <w:r w:rsidR="00D10EFC" w:rsidRPr="00970A62">
        <w:rPr>
          <w:sz w:val="26"/>
          <w:szCs w:val="26"/>
        </w:rPr>
        <w:t xml:space="preserve"> проект</w:t>
      </w:r>
      <w:r w:rsidR="00EA25DC">
        <w:rPr>
          <w:sz w:val="26"/>
          <w:szCs w:val="26"/>
        </w:rPr>
        <w:t>а</w:t>
      </w:r>
      <w:r w:rsidR="00D10EFC" w:rsidRPr="00970A62">
        <w:rPr>
          <w:sz w:val="26"/>
          <w:szCs w:val="26"/>
        </w:rPr>
        <w:t xml:space="preserve"> </w:t>
      </w:r>
      <w:r w:rsidR="003D6036" w:rsidRPr="00970A62">
        <w:rPr>
          <w:sz w:val="26"/>
          <w:szCs w:val="26"/>
        </w:rPr>
        <w:t>нормативн</w:t>
      </w:r>
      <w:r w:rsidR="00EA25DC">
        <w:rPr>
          <w:sz w:val="26"/>
          <w:szCs w:val="26"/>
        </w:rPr>
        <w:t>ого</w:t>
      </w:r>
      <w:r w:rsidR="003D6036" w:rsidRPr="00970A62">
        <w:rPr>
          <w:sz w:val="26"/>
          <w:szCs w:val="26"/>
        </w:rPr>
        <w:t xml:space="preserve"> правов</w:t>
      </w:r>
      <w:r w:rsidR="00EA25DC">
        <w:rPr>
          <w:sz w:val="26"/>
          <w:szCs w:val="26"/>
        </w:rPr>
        <w:t>ого</w:t>
      </w:r>
      <w:r w:rsidR="003D6036" w:rsidRPr="00970A62">
        <w:rPr>
          <w:sz w:val="26"/>
          <w:szCs w:val="26"/>
        </w:rPr>
        <w:t xml:space="preserve"> акт</w:t>
      </w:r>
      <w:r w:rsidR="00EA25DC">
        <w:rPr>
          <w:sz w:val="26"/>
          <w:szCs w:val="26"/>
        </w:rPr>
        <w:t xml:space="preserve">а «Порядок предоставления муниципальных гарантий на конкурсной основе по инвестиционным проектам за счет средств бюджета Чугуевского муниципального округа». </w:t>
      </w:r>
      <w:r w:rsidR="002A6D7B" w:rsidRPr="00970A62">
        <w:rPr>
          <w:sz w:val="26"/>
          <w:szCs w:val="26"/>
        </w:rPr>
        <w:t xml:space="preserve"> </w:t>
      </w:r>
      <w:r w:rsidR="003D6036" w:rsidRPr="00970A62">
        <w:rPr>
          <w:sz w:val="26"/>
          <w:szCs w:val="26"/>
        </w:rPr>
        <w:t xml:space="preserve"> </w:t>
      </w:r>
    </w:p>
    <w:p w:rsidR="00D10EFC" w:rsidRPr="00970A62" w:rsidRDefault="00D10EFC" w:rsidP="00970A62">
      <w:pPr>
        <w:pStyle w:val="ac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По результатам проведенн</w:t>
      </w:r>
      <w:r w:rsidR="00EA25DC">
        <w:rPr>
          <w:sz w:val="26"/>
          <w:szCs w:val="26"/>
        </w:rPr>
        <w:t>ой</w:t>
      </w:r>
      <w:r w:rsidRPr="00970A62">
        <w:rPr>
          <w:sz w:val="26"/>
          <w:szCs w:val="26"/>
        </w:rPr>
        <w:t xml:space="preserve"> экспертиз</w:t>
      </w:r>
      <w:r w:rsidR="00EA25DC">
        <w:rPr>
          <w:sz w:val="26"/>
          <w:szCs w:val="26"/>
        </w:rPr>
        <w:t>ы</w:t>
      </w:r>
      <w:r w:rsidRPr="00970A62">
        <w:rPr>
          <w:sz w:val="26"/>
          <w:szCs w:val="26"/>
        </w:rPr>
        <w:t xml:space="preserve"> Контрольно-счетным комитетом </w:t>
      </w:r>
      <w:r w:rsidR="002A6D7B" w:rsidRPr="00970A62">
        <w:rPr>
          <w:sz w:val="26"/>
          <w:szCs w:val="26"/>
        </w:rPr>
        <w:t xml:space="preserve">подготовлено и внесено </w:t>
      </w:r>
      <w:r w:rsidR="00EA25DC">
        <w:rPr>
          <w:sz w:val="26"/>
          <w:szCs w:val="26"/>
        </w:rPr>
        <w:t>в Думу Чугуевского муниципального округа</w:t>
      </w:r>
      <w:r w:rsidR="002A6D7B" w:rsidRPr="00970A62">
        <w:rPr>
          <w:sz w:val="26"/>
          <w:szCs w:val="26"/>
        </w:rPr>
        <w:t xml:space="preserve"> </w:t>
      </w:r>
      <w:r w:rsidR="00EA25DC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заключени</w:t>
      </w:r>
      <w:r w:rsidR="00EA25DC"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с выводами о </w:t>
      </w:r>
      <w:r w:rsidR="002A6D7B" w:rsidRPr="00970A62">
        <w:rPr>
          <w:sz w:val="26"/>
          <w:szCs w:val="26"/>
        </w:rPr>
        <w:t>соответствии положений нормативн</w:t>
      </w:r>
      <w:r w:rsidR="00EA25DC">
        <w:rPr>
          <w:sz w:val="26"/>
          <w:szCs w:val="26"/>
        </w:rPr>
        <w:t>ого</w:t>
      </w:r>
      <w:r w:rsidR="002A6D7B" w:rsidRPr="00970A62">
        <w:rPr>
          <w:sz w:val="26"/>
          <w:szCs w:val="26"/>
        </w:rPr>
        <w:t xml:space="preserve"> правов</w:t>
      </w:r>
      <w:r w:rsidR="00EA25DC">
        <w:rPr>
          <w:sz w:val="26"/>
          <w:szCs w:val="26"/>
        </w:rPr>
        <w:t>ого</w:t>
      </w:r>
      <w:r w:rsidR="002A6D7B" w:rsidRPr="00970A62">
        <w:rPr>
          <w:sz w:val="26"/>
          <w:szCs w:val="26"/>
        </w:rPr>
        <w:t xml:space="preserve"> акт</w:t>
      </w:r>
      <w:r w:rsidR="00EA25DC">
        <w:rPr>
          <w:sz w:val="26"/>
          <w:szCs w:val="26"/>
        </w:rPr>
        <w:t>а</w:t>
      </w:r>
      <w:r w:rsidR="002A6D7B" w:rsidRPr="00970A62">
        <w:rPr>
          <w:sz w:val="26"/>
          <w:szCs w:val="26"/>
        </w:rPr>
        <w:t xml:space="preserve"> действующему законодательству и </w:t>
      </w:r>
      <w:r w:rsidRPr="00970A62">
        <w:rPr>
          <w:sz w:val="26"/>
          <w:szCs w:val="26"/>
        </w:rPr>
        <w:t xml:space="preserve">возможности </w:t>
      </w:r>
      <w:r w:rsidR="00530F02">
        <w:rPr>
          <w:sz w:val="26"/>
          <w:szCs w:val="26"/>
        </w:rPr>
        <w:t>его</w:t>
      </w:r>
      <w:r w:rsidR="002A6D7B" w:rsidRPr="00970A62">
        <w:rPr>
          <w:sz w:val="26"/>
          <w:szCs w:val="26"/>
        </w:rPr>
        <w:t xml:space="preserve"> принятия</w:t>
      </w:r>
      <w:r w:rsidRPr="00970A62">
        <w:rPr>
          <w:sz w:val="26"/>
          <w:szCs w:val="26"/>
        </w:rPr>
        <w:t>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970A62">
        <w:rPr>
          <w:b/>
          <w:i/>
          <w:sz w:val="26"/>
          <w:szCs w:val="26"/>
        </w:rPr>
        <w:t>3.4.2. Муниципальные программы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>В 20</w:t>
      </w:r>
      <w:r w:rsidR="00D42E41" w:rsidRPr="00970A62">
        <w:rPr>
          <w:sz w:val="26"/>
          <w:szCs w:val="26"/>
        </w:rPr>
        <w:t>2</w:t>
      </w:r>
      <w:r w:rsidR="00077242">
        <w:rPr>
          <w:sz w:val="26"/>
          <w:szCs w:val="26"/>
        </w:rPr>
        <w:t>1</w:t>
      </w:r>
      <w:r w:rsidRPr="00970A62">
        <w:rPr>
          <w:sz w:val="26"/>
          <w:szCs w:val="26"/>
        </w:rPr>
        <w:t xml:space="preserve"> году Контрольно-счетным комитетом особое внимание уделено экспертизам нормативных правовых актов администрации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 xml:space="preserve">о внесении изменений в действующие муниципальные программы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077242">
        <w:rPr>
          <w:sz w:val="26"/>
          <w:szCs w:val="26"/>
        </w:rPr>
        <w:t>.</w:t>
      </w:r>
      <w:r w:rsidRPr="00970A62">
        <w:rPr>
          <w:sz w:val="26"/>
          <w:szCs w:val="26"/>
        </w:rPr>
        <w:t xml:space="preserve"> Количество проведенных экспертиз составило </w:t>
      </w:r>
      <w:r w:rsidR="00077242">
        <w:rPr>
          <w:sz w:val="26"/>
          <w:szCs w:val="26"/>
        </w:rPr>
        <w:t>34</w:t>
      </w:r>
      <w:r w:rsidRPr="00970A62">
        <w:rPr>
          <w:sz w:val="26"/>
          <w:szCs w:val="26"/>
        </w:rPr>
        <w:t>, в том числе повторн</w:t>
      </w:r>
      <w:r w:rsidR="00077242">
        <w:rPr>
          <w:sz w:val="26"/>
          <w:szCs w:val="26"/>
        </w:rPr>
        <w:t>ых</w:t>
      </w:r>
      <w:r w:rsidRPr="00970A62">
        <w:rPr>
          <w:sz w:val="26"/>
          <w:szCs w:val="26"/>
        </w:rPr>
        <w:t xml:space="preserve"> – </w:t>
      </w:r>
      <w:r w:rsidR="00077242">
        <w:rPr>
          <w:sz w:val="26"/>
          <w:szCs w:val="26"/>
        </w:rPr>
        <w:t>3.</w:t>
      </w:r>
      <w:r w:rsidRPr="00970A62">
        <w:rPr>
          <w:sz w:val="26"/>
          <w:szCs w:val="26"/>
        </w:rPr>
        <w:t xml:space="preserve"> 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По итогам </w:t>
      </w:r>
      <w:r w:rsidR="00F60516" w:rsidRPr="00970A62">
        <w:rPr>
          <w:sz w:val="26"/>
          <w:szCs w:val="26"/>
        </w:rPr>
        <w:t>3</w:t>
      </w:r>
      <w:r w:rsidR="00077242">
        <w:rPr>
          <w:sz w:val="26"/>
          <w:szCs w:val="26"/>
        </w:rPr>
        <w:t>4</w:t>
      </w:r>
      <w:r w:rsidRPr="00970A62">
        <w:rPr>
          <w:sz w:val="26"/>
          <w:szCs w:val="26"/>
        </w:rPr>
        <w:t xml:space="preserve"> экспертиз Контрольно-счетным комитетом в адрес структурных подразделений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, отвечающих  за разработку и исполнение муниципальных программ, внесено </w:t>
      </w:r>
      <w:r w:rsidR="00EB1FD8">
        <w:rPr>
          <w:sz w:val="26"/>
          <w:szCs w:val="26"/>
        </w:rPr>
        <w:t>10</w:t>
      </w:r>
      <w:r w:rsidRPr="00970A62">
        <w:rPr>
          <w:sz w:val="26"/>
          <w:szCs w:val="26"/>
        </w:rPr>
        <w:t xml:space="preserve"> предложений о доработке проектов вышеуказанных нормативных правовых актов. Предложения учтены администрацией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 xml:space="preserve"> в полном объеме при принятии постановлений о внесении изменений в муниципальные программы</w:t>
      </w:r>
      <w:r w:rsidR="00077242">
        <w:rPr>
          <w:sz w:val="26"/>
          <w:szCs w:val="26"/>
        </w:rPr>
        <w:t>.</w:t>
      </w:r>
    </w:p>
    <w:p w:rsidR="00970A27" w:rsidRDefault="00970A27" w:rsidP="00970A62">
      <w:pPr>
        <w:spacing w:line="288" w:lineRule="auto"/>
        <w:jc w:val="center"/>
        <w:rPr>
          <w:b/>
          <w:sz w:val="26"/>
          <w:szCs w:val="26"/>
        </w:rPr>
      </w:pPr>
    </w:p>
    <w:p w:rsidR="006577DA" w:rsidRDefault="006577DA" w:rsidP="00970A62">
      <w:pPr>
        <w:spacing w:line="288" w:lineRule="auto"/>
        <w:jc w:val="center"/>
        <w:rPr>
          <w:b/>
          <w:sz w:val="26"/>
          <w:szCs w:val="26"/>
        </w:rPr>
      </w:pPr>
    </w:p>
    <w:p w:rsidR="00D10EFC" w:rsidRPr="00970A62" w:rsidRDefault="00D10EFC" w:rsidP="00970A62">
      <w:pPr>
        <w:spacing w:line="288" w:lineRule="auto"/>
        <w:jc w:val="center"/>
        <w:rPr>
          <w:b/>
          <w:sz w:val="26"/>
          <w:szCs w:val="26"/>
        </w:rPr>
      </w:pPr>
      <w:r w:rsidRPr="00970A62">
        <w:rPr>
          <w:b/>
          <w:sz w:val="26"/>
          <w:szCs w:val="26"/>
        </w:rPr>
        <w:lastRenderedPageBreak/>
        <w:t>4. Информационная и иная деятельность</w:t>
      </w:r>
    </w:p>
    <w:p w:rsidR="00454CA9" w:rsidRDefault="002009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соответствии с изменениями в 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в 2021 году Контрольно-счетный комитет приобрел статус юридического лица. В связи с чем, в отчетном году Контрольно-счетным комитетом </w:t>
      </w:r>
      <w:r w:rsidRPr="0020091C">
        <w:rPr>
          <w:sz w:val="26"/>
          <w:szCs w:val="26"/>
        </w:rPr>
        <w:t xml:space="preserve">проведена работа по </w:t>
      </w:r>
      <w:r>
        <w:rPr>
          <w:sz w:val="26"/>
          <w:szCs w:val="26"/>
        </w:rPr>
        <w:t>разработке нормативных правовых актов</w:t>
      </w:r>
      <w:r w:rsidR="00EE690A">
        <w:rPr>
          <w:sz w:val="26"/>
          <w:szCs w:val="26"/>
        </w:rPr>
        <w:t>, порядков</w:t>
      </w:r>
      <w:r>
        <w:rPr>
          <w:sz w:val="26"/>
          <w:szCs w:val="26"/>
        </w:rPr>
        <w:t xml:space="preserve"> </w:t>
      </w:r>
      <w:r w:rsidR="00454CA9">
        <w:rPr>
          <w:sz w:val="26"/>
          <w:szCs w:val="26"/>
        </w:rPr>
        <w:t xml:space="preserve">и </w:t>
      </w:r>
      <w:r w:rsidR="00454CA9" w:rsidRPr="0020091C">
        <w:rPr>
          <w:sz w:val="26"/>
          <w:szCs w:val="26"/>
        </w:rPr>
        <w:t>методических документов</w:t>
      </w:r>
      <w:r w:rsidR="00454CA9">
        <w:rPr>
          <w:sz w:val="26"/>
          <w:szCs w:val="26"/>
        </w:rPr>
        <w:t xml:space="preserve">, регулирующих </w:t>
      </w:r>
      <w:r w:rsidR="00EE690A">
        <w:rPr>
          <w:sz w:val="26"/>
          <w:szCs w:val="26"/>
        </w:rPr>
        <w:t xml:space="preserve">контрольную, экспертно-аналитическую и финансово-хозяйственную деятельность </w:t>
      </w:r>
      <w:r>
        <w:rPr>
          <w:sz w:val="26"/>
          <w:szCs w:val="26"/>
        </w:rPr>
        <w:t>Контрольно-счетного комитета</w:t>
      </w:r>
      <w:r w:rsidR="00454CA9">
        <w:rPr>
          <w:sz w:val="26"/>
          <w:szCs w:val="26"/>
        </w:rPr>
        <w:t>:</w:t>
      </w:r>
    </w:p>
    <w:p w:rsidR="00454CA9" w:rsidRDefault="00454CA9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5C96">
        <w:rPr>
          <w:sz w:val="26"/>
          <w:szCs w:val="26"/>
        </w:rPr>
        <w:t>Положение о Контрольно-счетном комитете</w:t>
      </w:r>
      <w:r w:rsidR="00B547D2">
        <w:rPr>
          <w:sz w:val="26"/>
          <w:szCs w:val="26"/>
        </w:rPr>
        <w:t xml:space="preserve"> (</w:t>
      </w:r>
      <w:r w:rsidR="00D55C96">
        <w:rPr>
          <w:sz w:val="26"/>
          <w:szCs w:val="26"/>
        </w:rPr>
        <w:t>принято решением Думы Чугуевского муниципального округа 14 сентября 2021 года № 264-НПА</w:t>
      </w:r>
      <w:r w:rsidR="00B547D2">
        <w:rPr>
          <w:sz w:val="26"/>
          <w:szCs w:val="26"/>
        </w:rPr>
        <w:t>)</w:t>
      </w:r>
      <w:r w:rsidR="0099784E">
        <w:rPr>
          <w:sz w:val="26"/>
          <w:szCs w:val="26"/>
        </w:rPr>
        <w:t>;</w:t>
      </w:r>
      <w:r w:rsidR="00B547D2">
        <w:rPr>
          <w:sz w:val="26"/>
          <w:szCs w:val="26"/>
        </w:rPr>
        <w:t xml:space="preserve"> </w:t>
      </w:r>
    </w:p>
    <w:p w:rsidR="00454CA9" w:rsidRDefault="00454CA9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 стандарта организации деятельности Контрольно-счетного комитета (</w:t>
      </w:r>
      <w:r w:rsidR="00F6701D">
        <w:rPr>
          <w:sz w:val="26"/>
          <w:szCs w:val="26"/>
        </w:rPr>
        <w:t>п</w:t>
      </w:r>
      <w:r w:rsidRPr="00454CA9">
        <w:rPr>
          <w:sz w:val="26"/>
          <w:szCs w:val="26"/>
        </w:rPr>
        <w:t>оряд</w:t>
      </w:r>
      <w:r w:rsidR="00B547D2">
        <w:rPr>
          <w:sz w:val="26"/>
          <w:szCs w:val="26"/>
        </w:rPr>
        <w:t>ок</w:t>
      </w:r>
      <w:r w:rsidRPr="00454CA9">
        <w:rPr>
          <w:sz w:val="26"/>
          <w:szCs w:val="26"/>
        </w:rPr>
        <w:t xml:space="preserve"> организации методологического обеспечения деятельности</w:t>
      </w:r>
      <w:r>
        <w:rPr>
          <w:sz w:val="26"/>
          <w:szCs w:val="26"/>
        </w:rPr>
        <w:t xml:space="preserve">; </w:t>
      </w:r>
      <w:r w:rsidR="0099784E">
        <w:rPr>
          <w:sz w:val="26"/>
          <w:szCs w:val="26"/>
        </w:rPr>
        <w:t>п</w:t>
      </w:r>
      <w:r w:rsidRPr="00454CA9">
        <w:rPr>
          <w:sz w:val="26"/>
          <w:szCs w:val="26"/>
        </w:rPr>
        <w:t>орядок подготовки отчета о деятельности</w:t>
      </w:r>
      <w:r>
        <w:rPr>
          <w:sz w:val="26"/>
          <w:szCs w:val="26"/>
        </w:rPr>
        <w:t xml:space="preserve">; </w:t>
      </w:r>
      <w:r w:rsidR="0099784E">
        <w:rPr>
          <w:sz w:val="26"/>
          <w:szCs w:val="26"/>
        </w:rPr>
        <w:t>п</w:t>
      </w:r>
      <w:r w:rsidRPr="00454CA9">
        <w:rPr>
          <w:sz w:val="26"/>
          <w:szCs w:val="26"/>
        </w:rPr>
        <w:t>орядок планирования деятельности</w:t>
      </w:r>
      <w:r>
        <w:rPr>
          <w:sz w:val="26"/>
          <w:szCs w:val="26"/>
        </w:rPr>
        <w:t>);</w:t>
      </w:r>
    </w:p>
    <w:p w:rsidR="00B547D2" w:rsidRDefault="00BD493D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 стандарта внешнего муниципального финансового контроля (общие правила проведения: контрольных мероприятий; экспертно-аналитических мероприятий; </w:t>
      </w:r>
      <w:r w:rsidR="00454CA9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проведение финансово-экономической экспертизы проектов НПА органов местного самоуправления Чугуевского муниципального округа; внешняя проверка годового отчета об исполнении бюджета Чугуевского муниципального округа и экспертиза проекта решения Думы Чугуевского муниципального округа об исполнении бюджета округа)</w:t>
      </w:r>
    </w:p>
    <w:p w:rsidR="0020091C" w:rsidRDefault="00B547D2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690A">
        <w:rPr>
          <w:sz w:val="26"/>
          <w:szCs w:val="26"/>
        </w:rPr>
        <w:t xml:space="preserve">4 </w:t>
      </w:r>
      <w:proofErr w:type="gramStart"/>
      <w:r w:rsidR="00EE690A">
        <w:rPr>
          <w:sz w:val="26"/>
          <w:szCs w:val="26"/>
        </w:rPr>
        <w:t>локальных</w:t>
      </w:r>
      <w:proofErr w:type="gramEnd"/>
      <w:r w:rsidR="00EE690A">
        <w:rPr>
          <w:sz w:val="26"/>
          <w:szCs w:val="26"/>
        </w:rPr>
        <w:t xml:space="preserve"> нормативных акта</w:t>
      </w:r>
      <w:r w:rsidR="00FE2A1C">
        <w:rPr>
          <w:sz w:val="26"/>
          <w:szCs w:val="26"/>
        </w:rPr>
        <w:t xml:space="preserve"> регулирующих финансово-хозяйственную деятельность (ведение бюджетной сметы, учетная политика, регламент работы, правила внутреннего трудового распорядка)</w:t>
      </w:r>
      <w:r w:rsidR="00D55C96">
        <w:rPr>
          <w:sz w:val="26"/>
          <w:szCs w:val="26"/>
        </w:rPr>
        <w:t xml:space="preserve">.  </w:t>
      </w:r>
    </w:p>
    <w:p w:rsidR="00D73B1C" w:rsidRDefault="00D73B1C" w:rsidP="00D73B1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70A62"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</w:t>
      </w:r>
      <w:r>
        <w:rPr>
          <w:sz w:val="26"/>
          <w:szCs w:val="26"/>
        </w:rPr>
        <w:t>:</w:t>
      </w:r>
    </w:p>
    <w:p w:rsidR="00D73B1C" w:rsidRDefault="00D73B1C" w:rsidP="00D73B1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70A62">
        <w:rPr>
          <w:sz w:val="26"/>
          <w:szCs w:val="26"/>
        </w:rPr>
        <w:t xml:space="preserve"> Контрольно-счетным комитетом продолжено  взаимодействие с Контрольно-счетной палатой Приморского края и Советом контрольно-счетных органов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</w:t>
      </w:r>
      <w:r>
        <w:rPr>
          <w:sz w:val="26"/>
          <w:szCs w:val="26"/>
        </w:rPr>
        <w:t>;</w:t>
      </w:r>
    </w:p>
    <w:p w:rsidR="00D73B1C" w:rsidRPr="00970A62" w:rsidRDefault="00D73B1C" w:rsidP="00D73B1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Контрольно-счетного комитета прошел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дополнительной профессиональной программе повышения квалификации «Аудит в сфере закупок товаров, работ, услуг для обеспечения государственных и муниципальных нужд»</w:t>
      </w:r>
      <w:r w:rsidRPr="00970A62">
        <w:rPr>
          <w:sz w:val="26"/>
          <w:szCs w:val="26"/>
        </w:rPr>
        <w:t>.</w:t>
      </w:r>
    </w:p>
    <w:p w:rsidR="00D10EFC" w:rsidRPr="00970A62" w:rsidRDefault="00D73B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D10EFC" w:rsidRPr="00970A62">
        <w:rPr>
          <w:sz w:val="26"/>
          <w:szCs w:val="26"/>
        </w:rPr>
        <w:t>В течение 20</w:t>
      </w:r>
      <w:r w:rsidR="00F60516" w:rsidRPr="00970A62">
        <w:rPr>
          <w:sz w:val="26"/>
          <w:szCs w:val="26"/>
        </w:rPr>
        <w:t>2</w:t>
      </w:r>
      <w:r w:rsidR="003557BC">
        <w:rPr>
          <w:sz w:val="26"/>
          <w:szCs w:val="26"/>
        </w:rPr>
        <w:t>1</w:t>
      </w:r>
      <w:r w:rsidR="00D10EFC" w:rsidRPr="00970A62">
        <w:rPr>
          <w:sz w:val="26"/>
          <w:szCs w:val="26"/>
        </w:rPr>
        <w:t xml:space="preserve"> года деятельность Контрольно-счетного комитета освещалась на страницах газеты «Наше время» и ее деловом приложении «Вестник», а также на официальном сайте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="00D10EFC" w:rsidRPr="00970A62">
        <w:rPr>
          <w:sz w:val="26"/>
          <w:szCs w:val="26"/>
        </w:rPr>
        <w:t>в разделе «Контрольно-счетный комитет».</w:t>
      </w:r>
    </w:p>
    <w:p w:rsidR="00D10EFC" w:rsidRPr="00970A62" w:rsidRDefault="00D10EFC" w:rsidP="00970A62">
      <w:pPr>
        <w:spacing w:line="288" w:lineRule="auto"/>
        <w:ind w:firstLine="709"/>
        <w:jc w:val="both"/>
        <w:rPr>
          <w:sz w:val="26"/>
          <w:szCs w:val="26"/>
        </w:rPr>
      </w:pPr>
      <w:r w:rsidRPr="00970A62">
        <w:rPr>
          <w:sz w:val="26"/>
          <w:szCs w:val="26"/>
        </w:rPr>
        <w:lastRenderedPageBreak/>
        <w:t>В отчетно</w:t>
      </w:r>
      <w:r w:rsidR="00D73B1C">
        <w:rPr>
          <w:sz w:val="26"/>
          <w:szCs w:val="26"/>
        </w:rPr>
        <w:t>м</w:t>
      </w:r>
      <w:r w:rsidRPr="00970A62">
        <w:rPr>
          <w:sz w:val="26"/>
          <w:szCs w:val="26"/>
        </w:rPr>
        <w:t xml:space="preserve"> период</w:t>
      </w:r>
      <w:r w:rsidR="00D73B1C">
        <w:rPr>
          <w:sz w:val="26"/>
          <w:szCs w:val="26"/>
        </w:rPr>
        <w:t>е</w:t>
      </w:r>
      <w:r w:rsidRPr="00970A62">
        <w:rPr>
          <w:sz w:val="26"/>
          <w:szCs w:val="26"/>
        </w:rPr>
        <w:t xml:space="preserve"> председатель Контрольно-счетного комитета участвовал в заседаниях депутатских комиссий Думы Чугуевского муниципального </w:t>
      </w:r>
      <w:r w:rsidR="00F60516" w:rsidRPr="00970A62">
        <w:rPr>
          <w:sz w:val="26"/>
          <w:szCs w:val="26"/>
        </w:rPr>
        <w:t xml:space="preserve">округа </w:t>
      </w:r>
      <w:r w:rsidRPr="00970A62">
        <w:rPr>
          <w:sz w:val="26"/>
          <w:szCs w:val="26"/>
        </w:rPr>
        <w:t xml:space="preserve">и заседаниях Думы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>.</w:t>
      </w:r>
    </w:p>
    <w:p w:rsidR="00D10EFC" w:rsidRPr="00970A62" w:rsidRDefault="00D73B1C" w:rsidP="00970A62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D10EFC" w:rsidRPr="00970A62">
        <w:rPr>
          <w:sz w:val="26"/>
          <w:szCs w:val="26"/>
        </w:rPr>
        <w:t>В конце декабря 20</w:t>
      </w:r>
      <w:r w:rsidR="00F60516" w:rsidRPr="00970A62">
        <w:rPr>
          <w:sz w:val="26"/>
          <w:szCs w:val="26"/>
        </w:rPr>
        <w:t>2</w:t>
      </w:r>
      <w:r w:rsidR="003557BC">
        <w:rPr>
          <w:sz w:val="26"/>
          <w:szCs w:val="26"/>
        </w:rPr>
        <w:t>1</w:t>
      </w:r>
      <w:r w:rsidR="00D10EFC" w:rsidRPr="00970A62">
        <w:rPr>
          <w:sz w:val="26"/>
          <w:szCs w:val="26"/>
        </w:rPr>
        <w:t xml:space="preserve"> года разработан и утвержден План работы Контрольно-счетного комитета на 202</w:t>
      </w:r>
      <w:r w:rsidR="003557BC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год. При формировании Плана работы на 202</w:t>
      </w:r>
      <w:r w:rsidR="003557BC">
        <w:rPr>
          <w:sz w:val="26"/>
          <w:szCs w:val="26"/>
        </w:rPr>
        <w:t>2</w:t>
      </w:r>
      <w:r w:rsidR="00D10EFC" w:rsidRPr="00970A62">
        <w:rPr>
          <w:sz w:val="26"/>
          <w:szCs w:val="26"/>
        </w:rPr>
        <w:t xml:space="preserve"> год были учтены предложения </w:t>
      </w:r>
      <w:r w:rsidR="00F60516" w:rsidRPr="00970A62">
        <w:rPr>
          <w:sz w:val="26"/>
          <w:szCs w:val="26"/>
        </w:rPr>
        <w:t xml:space="preserve">главы Чугуевского муниципального округа и </w:t>
      </w:r>
      <w:r w:rsidR="00D10EFC" w:rsidRPr="00970A62">
        <w:rPr>
          <w:sz w:val="26"/>
          <w:szCs w:val="26"/>
        </w:rPr>
        <w:t xml:space="preserve">финансового </w:t>
      </w:r>
      <w:r w:rsidR="005D0156" w:rsidRPr="00970A62">
        <w:rPr>
          <w:sz w:val="26"/>
          <w:szCs w:val="26"/>
        </w:rPr>
        <w:t>упра</w:t>
      </w:r>
      <w:r w:rsidR="00FF6EDB" w:rsidRPr="00970A62">
        <w:rPr>
          <w:sz w:val="26"/>
          <w:szCs w:val="26"/>
        </w:rPr>
        <w:t>в</w:t>
      </w:r>
      <w:r w:rsidR="005D0156" w:rsidRPr="00970A62">
        <w:rPr>
          <w:sz w:val="26"/>
          <w:szCs w:val="26"/>
        </w:rPr>
        <w:t>ления</w:t>
      </w:r>
      <w:r w:rsidR="00D10EFC" w:rsidRPr="00970A62">
        <w:rPr>
          <w:sz w:val="26"/>
          <w:szCs w:val="26"/>
        </w:rPr>
        <w:t xml:space="preserve"> администрации Чугуевского муниципального </w:t>
      </w:r>
      <w:r w:rsidR="00F60516" w:rsidRPr="00970A62">
        <w:rPr>
          <w:sz w:val="26"/>
          <w:szCs w:val="26"/>
        </w:rPr>
        <w:t>округа</w:t>
      </w:r>
      <w:r w:rsidR="00D10EFC" w:rsidRPr="00970A62">
        <w:rPr>
          <w:sz w:val="26"/>
          <w:szCs w:val="26"/>
        </w:rPr>
        <w:t xml:space="preserve">. </w:t>
      </w:r>
    </w:p>
    <w:p w:rsidR="00D10EFC" w:rsidRPr="00970A62" w:rsidRDefault="00D10EFC" w:rsidP="00970A62">
      <w:pPr>
        <w:spacing w:line="288" w:lineRule="auto"/>
        <w:ind w:firstLine="720"/>
        <w:jc w:val="both"/>
        <w:rPr>
          <w:sz w:val="26"/>
          <w:szCs w:val="26"/>
        </w:rPr>
      </w:pPr>
    </w:p>
    <w:p w:rsidR="00296049" w:rsidRPr="00970A62" w:rsidRDefault="00296049" w:rsidP="00970A62">
      <w:pPr>
        <w:spacing w:line="288" w:lineRule="auto"/>
        <w:ind w:firstLine="709"/>
        <w:jc w:val="both"/>
        <w:rPr>
          <w:sz w:val="26"/>
          <w:szCs w:val="26"/>
        </w:rPr>
      </w:pP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Председатель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Контрольно-счетного комитета </w:t>
      </w:r>
    </w:p>
    <w:p w:rsidR="00296049" w:rsidRPr="00970A62" w:rsidRDefault="00296049" w:rsidP="00970A27">
      <w:pPr>
        <w:jc w:val="both"/>
        <w:rPr>
          <w:sz w:val="26"/>
          <w:szCs w:val="26"/>
        </w:rPr>
      </w:pPr>
      <w:r w:rsidRPr="00970A62">
        <w:rPr>
          <w:sz w:val="26"/>
          <w:szCs w:val="26"/>
        </w:rPr>
        <w:t xml:space="preserve">Чугуевского муниципального </w:t>
      </w:r>
      <w:r w:rsidR="002E4FF1" w:rsidRPr="00970A62">
        <w:rPr>
          <w:sz w:val="26"/>
          <w:szCs w:val="26"/>
        </w:rPr>
        <w:t>округа</w:t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Pr="00970A62">
        <w:rPr>
          <w:sz w:val="26"/>
          <w:szCs w:val="26"/>
        </w:rPr>
        <w:tab/>
      </w:r>
      <w:r w:rsidR="00970A62">
        <w:rPr>
          <w:sz w:val="26"/>
          <w:szCs w:val="26"/>
        </w:rPr>
        <w:t xml:space="preserve">         </w:t>
      </w:r>
      <w:r w:rsidRPr="00970A62">
        <w:rPr>
          <w:sz w:val="26"/>
          <w:szCs w:val="26"/>
        </w:rPr>
        <w:t>М.А. Тимофеева</w:t>
      </w:r>
    </w:p>
    <w:p w:rsidR="00296049" w:rsidRPr="00970A62" w:rsidRDefault="00296049" w:rsidP="00970A62">
      <w:pPr>
        <w:spacing w:line="288" w:lineRule="auto"/>
        <w:jc w:val="both"/>
        <w:rPr>
          <w:sz w:val="26"/>
          <w:szCs w:val="26"/>
        </w:rPr>
      </w:pPr>
    </w:p>
    <w:p w:rsidR="009E76EA" w:rsidRPr="00970A62" w:rsidRDefault="009E76EA" w:rsidP="00970A62">
      <w:pPr>
        <w:spacing w:line="288" w:lineRule="auto"/>
        <w:rPr>
          <w:sz w:val="26"/>
          <w:szCs w:val="26"/>
        </w:rPr>
      </w:pPr>
    </w:p>
    <w:sectPr w:rsidR="009E76EA" w:rsidRPr="00970A62" w:rsidSect="003526A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23" w:rsidRDefault="00025B23" w:rsidP="003526A1">
      <w:r>
        <w:separator/>
      </w:r>
    </w:p>
  </w:endnote>
  <w:endnote w:type="continuationSeparator" w:id="0">
    <w:p w:rsidR="00025B23" w:rsidRDefault="00025B23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23" w:rsidRDefault="00025B23" w:rsidP="003526A1">
      <w:r>
        <w:separator/>
      </w:r>
    </w:p>
  </w:footnote>
  <w:footnote w:type="continuationSeparator" w:id="0">
    <w:p w:rsidR="00025B23" w:rsidRDefault="00025B23" w:rsidP="003526A1">
      <w:r>
        <w:continuationSeparator/>
      </w:r>
    </w:p>
  </w:footnote>
  <w:footnote w:id="1">
    <w:p w:rsidR="009E76EA" w:rsidRPr="00D83847" w:rsidRDefault="009E76EA" w:rsidP="00DB1857">
      <w:pPr>
        <w:pStyle w:val="af1"/>
        <w:jc w:val="both"/>
        <w:rPr>
          <w:sz w:val="16"/>
          <w:szCs w:val="16"/>
        </w:rPr>
      </w:pPr>
      <w:r w:rsidRPr="005F55FE">
        <w:rPr>
          <w:rStyle w:val="af3"/>
          <w:rFonts w:ascii="Times New Roman" w:hAnsi="Times New Roman" w:cs="Times New Roman"/>
        </w:rPr>
        <w:footnoteRef/>
      </w:r>
      <w:r w:rsidRPr="005F55FE">
        <w:rPr>
          <w:rFonts w:ascii="Times New Roman" w:hAnsi="Times New Roman" w:cs="Times New Roman"/>
        </w:rPr>
        <w:t xml:space="preserve"> </w:t>
      </w:r>
      <w:r w:rsidRPr="00D83847">
        <w:rPr>
          <w:rFonts w:ascii="Times New Roman" w:hAnsi="Times New Roman" w:cs="Times New Roman"/>
          <w:sz w:val="16"/>
          <w:szCs w:val="16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9498"/>
      <w:docPartObj>
        <w:docPartGallery w:val="Page Numbers (Top of Page)"/>
        <w:docPartUnique/>
      </w:docPartObj>
    </w:sdtPr>
    <w:sdtEndPr/>
    <w:sdtContent>
      <w:p w:rsidR="009E76EA" w:rsidRDefault="009E76E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1A3">
          <w:rPr>
            <w:noProof/>
          </w:rPr>
          <w:t>2</w:t>
        </w:r>
        <w:r>
          <w:fldChar w:fldCharType="end"/>
        </w:r>
      </w:p>
    </w:sdtContent>
  </w:sdt>
  <w:p w:rsidR="009E76EA" w:rsidRDefault="009E7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00A35"/>
    <w:rsid w:val="00005303"/>
    <w:rsid w:val="000166E4"/>
    <w:rsid w:val="00016D78"/>
    <w:rsid w:val="00025B23"/>
    <w:rsid w:val="000266E1"/>
    <w:rsid w:val="00035238"/>
    <w:rsid w:val="00077242"/>
    <w:rsid w:val="00097A92"/>
    <w:rsid w:val="000C087F"/>
    <w:rsid w:val="000C7584"/>
    <w:rsid w:val="000D5437"/>
    <w:rsid w:val="000E008B"/>
    <w:rsid w:val="000E4B13"/>
    <w:rsid w:val="000F5FE6"/>
    <w:rsid w:val="00125C2A"/>
    <w:rsid w:val="00131560"/>
    <w:rsid w:val="001327CD"/>
    <w:rsid w:val="00133C50"/>
    <w:rsid w:val="00144487"/>
    <w:rsid w:val="00175E6F"/>
    <w:rsid w:val="001762C7"/>
    <w:rsid w:val="001876DA"/>
    <w:rsid w:val="001C348D"/>
    <w:rsid w:val="001D55E0"/>
    <w:rsid w:val="0020091C"/>
    <w:rsid w:val="00222BC4"/>
    <w:rsid w:val="00241ABD"/>
    <w:rsid w:val="00251C4D"/>
    <w:rsid w:val="00271483"/>
    <w:rsid w:val="002832C7"/>
    <w:rsid w:val="00291E95"/>
    <w:rsid w:val="00296049"/>
    <w:rsid w:val="002973C7"/>
    <w:rsid w:val="002A0D40"/>
    <w:rsid w:val="002A443E"/>
    <w:rsid w:val="002A6D7B"/>
    <w:rsid w:val="002B224A"/>
    <w:rsid w:val="002B6A51"/>
    <w:rsid w:val="002C22BB"/>
    <w:rsid w:val="002C2ACF"/>
    <w:rsid w:val="002D220C"/>
    <w:rsid w:val="002D530D"/>
    <w:rsid w:val="002D66B8"/>
    <w:rsid w:val="002E4FF1"/>
    <w:rsid w:val="002E5A9D"/>
    <w:rsid w:val="00322A1E"/>
    <w:rsid w:val="003428B0"/>
    <w:rsid w:val="003526A1"/>
    <w:rsid w:val="003557BC"/>
    <w:rsid w:val="00365263"/>
    <w:rsid w:val="00366223"/>
    <w:rsid w:val="00372A6E"/>
    <w:rsid w:val="00394AB8"/>
    <w:rsid w:val="003A410D"/>
    <w:rsid w:val="003C633C"/>
    <w:rsid w:val="003D31A3"/>
    <w:rsid w:val="003D6036"/>
    <w:rsid w:val="003E5580"/>
    <w:rsid w:val="0040636D"/>
    <w:rsid w:val="004063C5"/>
    <w:rsid w:val="00411E62"/>
    <w:rsid w:val="00436841"/>
    <w:rsid w:val="00440606"/>
    <w:rsid w:val="004507F7"/>
    <w:rsid w:val="0045207F"/>
    <w:rsid w:val="00454CA9"/>
    <w:rsid w:val="004A0F48"/>
    <w:rsid w:val="004A17E3"/>
    <w:rsid w:val="004F7D14"/>
    <w:rsid w:val="00530F02"/>
    <w:rsid w:val="005530AD"/>
    <w:rsid w:val="00582E71"/>
    <w:rsid w:val="00586E36"/>
    <w:rsid w:val="005B3340"/>
    <w:rsid w:val="005D0156"/>
    <w:rsid w:val="005F7084"/>
    <w:rsid w:val="0060116B"/>
    <w:rsid w:val="00614496"/>
    <w:rsid w:val="00647C03"/>
    <w:rsid w:val="006571E8"/>
    <w:rsid w:val="006577DA"/>
    <w:rsid w:val="006C25FD"/>
    <w:rsid w:val="006C476F"/>
    <w:rsid w:val="006E12CF"/>
    <w:rsid w:val="006F2D0D"/>
    <w:rsid w:val="007057B3"/>
    <w:rsid w:val="00710BBE"/>
    <w:rsid w:val="0071268F"/>
    <w:rsid w:val="00726DA1"/>
    <w:rsid w:val="00740355"/>
    <w:rsid w:val="00761DA9"/>
    <w:rsid w:val="00761E0A"/>
    <w:rsid w:val="007B33AA"/>
    <w:rsid w:val="007D5412"/>
    <w:rsid w:val="00803F62"/>
    <w:rsid w:val="0080527C"/>
    <w:rsid w:val="00812B55"/>
    <w:rsid w:val="00821E72"/>
    <w:rsid w:val="00831D8E"/>
    <w:rsid w:val="008558AC"/>
    <w:rsid w:val="00862089"/>
    <w:rsid w:val="008721C8"/>
    <w:rsid w:val="00874A6A"/>
    <w:rsid w:val="008773B2"/>
    <w:rsid w:val="00894B32"/>
    <w:rsid w:val="008A4315"/>
    <w:rsid w:val="008C3F6A"/>
    <w:rsid w:val="009066AC"/>
    <w:rsid w:val="00907585"/>
    <w:rsid w:val="00911F2C"/>
    <w:rsid w:val="009130CF"/>
    <w:rsid w:val="0092085F"/>
    <w:rsid w:val="0092638C"/>
    <w:rsid w:val="0095164B"/>
    <w:rsid w:val="0096374B"/>
    <w:rsid w:val="00970A27"/>
    <w:rsid w:val="00970A62"/>
    <w:rsid w:val="0099784E"/>
    <w:rsid w:val="009B0780"/>
    <w:rsid w:val="009D3E0D"/>
    <w:rsid w:val="009D3E8A"/>
    <w:rsid w:val="009D7523"/>
    <w:rsid w:val="009E76EA"/>
    <w:rsid w:val="009F2F78"/>
    <w:rsid w:val="00A65ACE"/>
    <w:rsid w:val="00A860E4"/>
    <w:rsid w:val="00A90AAC"/>
    <w:rsid w:val="00AA5D16"/>
    <w:rsid w:val="00AB2BEE"/>
    <w:rsid w:val="00AB3091"/>
    <w:rsid w:val="00AC4D67"/>
    <w:rsid w:val="00AE6C5C"/>
    <w:rsid w:val="00B0365E"/>
    <w:rsid w:val="00B17C36"/>
    <w:rsid w:val="00B200CE"/>
    <w:rsid w:val="00B27921"/>
    <w:rsid w:val="00B3031B"/>
    <w:rsid w:val="00B42928"/>
    <w:rsid w:val="00B45607"/>
    <w:rsid w:val="00B547D2"/>
    <w:rsid w:val="00B960FF"/>
    <w:rsid w:val="00BA146B"/>
    <w:rsid w:val="00BA15FC"/>
    <w:rsid w:val="00BA5426"/>
    <w:rsid w:val="00BA7560"/>
    <w:rsid w:val="00BB63D7"/>
    <w:rsid w:val="00BC48C2"/>
    <w:rsid w:val="00BD493D"/>
    <w:rsid w:val="00BE0774"/>
    <w:rsid w:val="00BF2112"/>
    <w:rsid w:val="00C03ECD"/>
    <w:rsid w:val="00C05935"/>
    <w:rsid w:val="00C47485"/>
    <w:rsid w:val="00C51674"/>
    <w:rsid w:val="00C5320E"/>
    <w:rsid w:val="00C707FD"/>
    <w:rsid w:val="00C8702A"/>
    <w:rsid w:val="00CB6CCB"/>
    <w:rsid w:val="00CC2097"/>
    <w:rsid w:val="00CC7BDC"/>
    <w:rsid w:val="00CF1BE3"/>
    <w:rsid w:val="00D04EC3"/>
    <w:rsid w:val="00D054AD"/>
    <w:rsid w:val="00D10EFC"/>
    <w:rsid w:val="00D24DF4"/>
    <w:rsid w:val="00D25EEE"/>
    <w:rsid w:val="00D32BAE"/>
    <w:rsid w:val="00D350F9"/>
    <w:rsid w:val="00D42E41"/>
    <w:rsid w:val="00D53ADE"/>
    <w:rsid w:val="00D55C96"/>
    <w:rsid w:val="00D61CDF"/>
    <w:rsid w:val="00D73B1C"/>
    <w:rsid w:val="00D836BF"/>
    <w:rsid w:val="00D90FD4"/>
    <w:rsid w:val="00D9644E"/>
    <w:rsid w:val="00DB08CB"/>
    <w:rsid w:val="00DB1857"/>
    <w:rsid w:val="00DC4C1F"/>
    <w:rsid w:val="00DD7DC8"/>
    <w:rsid w:val="00E03B64"/>
    <w:rsid w:val="00E14ED2"/>
    <w:rsid w:val="00E27FBB"/>
    <w:rsid w:val="00E33D36"/>
    <w:rsid w:val="00E46E5B"/>
    <w:rsid w:val="00E511FD"/>
    <w:rsid w:val="00E810B7"/>
    <w:rsid w:val="00E95BB6"/>
    <w:rsid w:val="00EA25DC"/>
    <w:rsid w:val="00EA2954"/>
    <w:rsid w:val="00EA740D"/>
    <w:rsid w:val="00EB1FD8"/>
    <w:rsid w:val="00EB3183"/>
    <w:rsid w:val="00EE690A"/>
    <w:rsid w:val="00F14907"/>
    <w:rsid w:val="00F33781"/>
    <w:rsid w:val="00F3560D"/>
    <w:rsid w:val="00F36332"/>
    <w:rsid w:val="00F447FB"/>
    <w:rsid w:val="00F469B7"/>
    <w:rsid w:val="00F50A90"/>
    <w:rsid w:val="00F60516"/>
    <w:rsid w:val="00F60FB1"/>
    <w:rsid w:val="00F65962"/>
    <w:rsid w:val="00F6701D"/>
    <w:rsid w:val="00F80276"/>
    <w:rsid w:val="00FB3CCD"/>
    <w:rsid w:val="00FC6280"/>
    <w:rsid w:val="00FE2A1C"/>
    <w:rsid w:val="00FE343E"/>
    <w:rsid w:val="00FF22FF"/>
    <w:rsid w:val="00FF2929"/>
    <w:rsid w:val="00FF3D27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unhideWhenUsed/>
    <w:qFormat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2E4FF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E4FF1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unhideWhenUsed/>
    <w:rsid w:val="002E4FF1"/>
    <w:rPr>
      <w:vertAlign w:val="superscript"/>
    </w:rPr>
  </w:style>
  <w:style w:type="paragraph" w:customStyle="1" w:styleId="ConsPlusNormal">
    <w:name w:val="ConsPlusNormal"/>
    <w:rsid w:val="002E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17E5F-09E9-4362-AA8E-37CC254F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12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98</cp:revision>
  <cp:lastPrinted>2022-02-28T00:07:00Z</cp:lastPrinted>
  <dcterms:created xsi:type="dcterms:W3CDTF">2020-01-22T02:44:00Z</dcterms:created>
  <dcterms:modified xsi:type="dcterms:W3CDTF">2022-03-23T23:45:00Z</dcterms:modified>
</cp:coreProperties>
</file>