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63C" w:rsidRPr="001E4130" w:rsidRDefault="00765D44" w:rsidP="0068463C">
      <w:pPr>
        <w:tabs>
          <w:tab w:val="left" w:pos="4820"/>
        </w:tabs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212.15pt;margin-top:-36.3pt;width:48.1pt;height:64.2pt;z-index:1" o:allowoverlap="f">
            <v:imagedata r:id="rId8" o:title="герб Чугуевского МР" gain="112993f" blacklevel="-1966f"/>
          </v:shape>
        </w:pict>
      </w:r>
    </w:p>
    <w:p w:rsidR="0068463C" w:rsidRPr="001E4130" w:rsidRDefault="0068463C" w:rsidP="0068463C"/>
    <w:p w:rsidR="0068463C" w:rsidRDefault="0068463C" w:rsidP="0068463C">
      <w:pPr>
        <w:jc w:val="center"/>
        <w:rPr>
          <w:b/>
          <w:spacing w:val="40"/>
          <w:sz w:val="32"/>
        </w:rPr>
      </w:pPr>
      <w:r>
        <w:rPr>
          <w:b/>
          <w:spacing w:val="40"/>
          <w:sz w:val="32"/>
        </w:rPr>
        <w:t xml:space="preserve">АДМИНИСТРАЦИЯ </w:t>
      </w:r>
    </w:p>
    <w:p w:rsidR="0068463C" w:rsidRDefault="0068463C" w:rsidP="0068463C">
      <w:pPr>
        <w:jc w:val="center"/>
        <w:rPr>
          <w:b/>
          <w:spacing w:val="40"/>
          <w:sz w:val="32"/>
        </w:rPr>
      </w:pPr>
      <w:r>
        <w:rPr>
          <w:b/>
          <w:spacing w:val="40"/>
          <w:sz w:val="32"/>
        </w:rPr>
        <w:t xml:space="preserve">ЧУГУЕВСКОГО МУНИЦИПАЛЬНОГО </w:t>
      </w:r>
      <w:r w:rsidR="00DB405A">
        <w:rPr>
          <w:b/>
          <w:spacing w:val="40"/>
          <w:sz w:val="32"/>
        </w:rPr>
        <w:t>ОКРУГА</w:t>
      </w:r>
    </w:p>
    <w:p w:rsidR="0068463C" w:rsidRDefault="0068463C" w:rsidP="0068463C">
      <w:pPr>
        <w:jc w:val="center"/>
        <w:rPr>
          <w:b/>
          <w:spacing w:val="40"/>
          <w:sz w:val="32"/>
        </w:rPr>
      </w:pPr>
      <w:r>
        <w:rPr>
          <w:b/>
          <w:spacing w:val="40"/>
          <w:sz w:val="32"/>
        </w:rPr>
        <w:t>ПРИМОРСКОГО КРАЯ</w:t>
      </w:r>
    </w:p>
    <w:p w:rsidR="0068463C" w:rsidRDefault="0068463C" w:rsidP="0068463C">
      <w:pPr>
        <w:jc w:val="center"/>
        <w:rPr>
          <w:b/>
          <w:spacing w:val="80"/>
          <w:sz w:val="16"/>
        </w:rPr>
      </w:pPr>
    </w:p>
    <w:p w:rsidR="0068463C" w:rsidRDefault="0068463C" w:rsidP="0068463C">
      <w:pPr>
        <w:jc w:val="center"/>
        <w:rPr>
          <w:b/>
          <w:spacing w:val="80"/>
          <w:sz w:val="16"/>
        </w:rPr>
      </w:pPr>
    </w:p>
    <w:p w:rsidR="0068463C" w:rsidRDefault="0068463C" w:rsidP="0068463C">
      <w:pPr>
        <w:jc w:val="center"/>
        <w:rPr>
          <w:spacing w:val="70"/>
          <w:sz w:val="28"/>
        </w:rPr>
      </w:pPr>
      <w:r>
        <w:rPr>
          <w:spacing w:val="70"/>
          <w:sz w:val="28"/>
        </w:rPr>
        <w:t>ПОСТАНОВЛЕНИЕ</w:t>
      </w:r>
    </w:p>
    <w:p w:rsidR="0068463C" w:rsidRPr="004D34AB" w:rsidRDefault="0068463C" w:rsidP="0068463C">
      <w:pPr>
        <w:jc w:val="center"/>
        <w:rPr>
          <w:sz w:val="16"/>
          <w:szCs w:val="16"/>
        </w:rPr>
      </w:pPr>
    </w:p>
    <w:p w:rsidR="0068463C" w:rsidRPr="004D34AB" w:rsidRDefault="0068463C" w:rsidP="0068463C">
      <w:pPr>
        <w:jc w:val="center"/>
        <w:rPr>
          <w:sz w:val="16"/>
          <w:szCs w:val="16"/>
        </w:rPr>
      </w:pPr>
    </w:p>
    <w:p w:rsidR="0068463C" w:rsidRDefault="007B643C" w:rsidP="0068463C">
      <w:pPr>
        <w:jc w:val="both"/>
        <w:rPr>
          <w:sz w:val="26"/>
          <w:szCs w:val="26"/>
        </w:rPr>
      </w:pPr>
      <w:r>
        <w:rPr>
          <w:szCs w:val="22"/>
        </w:rPr>
        <w:t xml:space="preserve">    </w:t>
      </w:r>
      <w:r w:rsidR="00F013A1">
        <w:rPr>
          <w:szCs w:val="22"/>
        </w:rPr>
        <w:t xml:space="preserve"> 30 декабря 2022 года</w:t>
      </w:r>
      <w:r>
        <w:rPr>
          <w:szCs w:val="22"/>
        </w:rPr>
        <w:t xml:space="preserve">         </w:t>
      </w:r>
      <w:r w:rsidR="00F013A1">
        <w:rPr>
          <w:szCs w:val="22"/>
        </w:rPr>
        <w:t xml:space="preserve">      </w:t>
      </w:r>
      <w:r>
        <w:rPr>
          <w:szCs w:val="22"/>
        </w:rPr>
        <w:t xml:space="preserve">         </w:t>
      </w:r>
      <w:proofErr w:type="gramStart"/>
      <w:r w:rsidR="0068463C">
        <w:rPr>
          <w:szCs w:val="22"/>
        </w:rPr>
        <w:t>с</w:t>
      </w:r>
      <w:proofErr w:type="gramEnd"/>
      <w:r w:rsidR="0068463C">
        <w:rPr>
          <w:szCs w:val="22"/>
        </w:rPr>
        <w:t xml:space="preserve">. </w:t>
      </w:r>
      <w:r>
        <w:rPr>
          <w:szCs w:val="22"/>
        </w:rPr>
        <w:t>Чугуевка</w:t>
      </w:r>
      <w:r w:rsidR="00F013A1">
        <w:rPr>
          <w:szCs w:val="22"/>
        </w:rPr>
        <w:t xml:space="preserve">                                               1163</w:t>
      </w:r>
    </w:p>
    <w:p w:rsidR="00D61186" w:rsidRDefault="007B643C" w:rsidP="00D61186">
      <w:pPr>
        <w:pStyle w:val="ConsPlusTitle"/>
        <w:jc w:val="both"/>
      </w:pPr>
      <w:r>
        <w:t xml:space="preserve">               </w:t>
      </w:r>
    </w:p>
    <w:p w:rsidR="00D61186" w:rsidRPr="0016791F" w:rsidRDefault="00D61186" w:rsidP="00D6118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16791F">
        <w:rPr>
          <w:rFonts w:ascii="Times New Roman" w:hAnsi="Times New Roman" w:cs="Times New Roman"/>
          <w:sz w:val="26"/>
          <w:szCs w:val="26"/>
        </w:rPr>
        <w:t>О</w:t>
      </w:r>
      <w:r w:rsidR="0016791F" w:rsidRPr="0016791F">
        <w:rPr>
          <w:rFonts w:ascii="Times New Roman" w:hAnsi="Times New Roman" w:cs="Times New Roman"/>
          <w:sz w:val="26"/>
          <w:szCs w:val="26"/>
        </w:rPr>
        <w:t xml:space="preserve">б утверждении порядка привлечения </w:t>
      </w:r>
      <w:r w:rsidR="00C91FCA">
        <w:rPr>
          <w:rFonts w:ascii="Times New Roman" w:hAnsi="Times New Roman" w:cs="Times New Roman"/>
          <w:sz w:val="26"/>
          <w:szCs w:val="26"/>
        </w:rPr>
        <w:t xml:space="preserve">остатков </w:t>
      </w:r>
      <w:r w:rsidR="0016791F" w:rsidRPr="0016791F">
        <w:rPr>
          <w:rFonts w:ascii="Times New Roman" w:hAnsi="Times New Roman" w:cs="Times New Roman"/>
          <w:sz w:val="26"/>
          <w:szCs w:val="26"/>
        </w:rPr>
        <w:t xml:space="preserve">средств на единый счет бюджета </w:t>
      </w:r>
      <w:r w:rsidR="006A5956" w:rsidRPr="0016791F">
        <w:rPr>
          <w:rFonts w:ascii="Times New Roman" w:hAnsi="Times New Roman" w:cs="Times New Roman"/>
          <w:sz w:val="26"/>
          <w:szCs w:val="26"/>
        </w:rPr>
        <w:t xml:space="preserve">Чугуевского муниципального </w:t>
      </w:r>
      <w:r w:rsidR="0016791F" w:rsidRPr="0016791F">
        <w:rPr>
          <w:rFonts w:ascii="Times New Roman" w:hAnsi="Times New Roman" w:cs="Times New Roman"/>
          <w:sz w:val="26"/>
          <w:szCs w:val="26"/>
        </w:rPr>
        <w:t>округа и возврата привлеченных средств</w:t>
      </w:r>
    </w:p>
    <w:p w:rsidR="0016791F" w:rsidRPr="006A5956" w:rsidRDefault="0016791F" w:rsidP="00D6118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16791F" w:rsidRDefault="00D61186" w:rsidP="00441B4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A5956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9">
        <w:r w:rsidRPr="006A5956">
          <w:rPr>
            <w:rFonts w:ascii="Times New Roman" w:hAnsi="Times New Roman" w:cs="Times New Roman"/>
            <w:color w:val="0000FF"/>
            <w:sz w:val="26"/>
            <w:szCs w:val="26"/>
          </w:rPr>
          <w:t>статьей 236.1</w:t>
        </w:r>
      </w:hyperlink>
      <w:r w:rsidRPr="006A5956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 </w:t>
      </w:r>
      <w:hyperlink r:id="rId10">
        <w:r w:rsidRPr="006A5956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Постановлением</w:t>
        </w:r>
      </w:hyperlink>
      <w:r w:rsidRPr="006A5956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30 марта 2020 года </w:t>
      </w:r>
      <w:r w:rsidR="00991E76">
        <w:rPr>
          <w:rFonts w:ascii="Times New Roman" w:hAnsi="Times New Roman" w:cs="Times New Roman"/>
          <w:sz w:val="26"/>
          <w:szCs w:val="26"/>
        </w:rPr>
        <w:t>№</w:t>
      </w:r>
      <w:r w:rsidRPr="006A5956">
        <w:rPr>
          <w:rFonts w:ascii="Times New Roman" w:hAnsi="Times New Roman" w:cs="Times New Roman"/>
          <w:sz w:val="26"/>
          <w:szCs w:val="26"/>
        </w:rPr>
        <w:t xml:space="preserve"> 368 </w:t>
      </w:r>
      <w:r w:rsidR="008810CA">
        <w:rPr>
          <w:rFonts w:ascii="Times New Roman" w:hAnsi="Times New Roman" w:cs="Times New Roman"/>
          <w:sz w:val="26"/>
          <w:szCs w:val="26"/>
        </w:rPr>
        <w:t>«</w:t>
      </w:r>
      <w:r w:rsidRPr="006A5956">
        <w:rPr>
          <w:rFonts w:ascii="Times New Roman" w:hAnsi="Times New Roman" w:cs="Times New Roman"/>
          <w:sz w:val="26"/>
          <w:szCs w:val="26"/>
        </w:rPr>
        <w:t>Об утверждении Правил привлечения Федеральным казначейством остатков средств на единый счет федерального бюджета и возврата привлеченных средств и общих требований к порядку привлечения остатков средств на единый счет бюджета субъекта Российской Федерации (местного бюджета) и возврата привлеченных средств</w:t>
      </w:r>
      <w:r w:rsidR="008810CA">
        <w:rPr>
          <w:rFonts w:ascii="Times New Roman" w:hAnsi="Times New Roman" w:cs="Times New Roman"/>
          <w:sz w:val="26"/>
          <w:szCs w:val="26"/>
        </w:rPr>
        <w:t>»</w:t>
      </w:r>
      <w:r w:rsidRPr="006A5956">
        <w:rPr>
          <w:rFonts w:ascii="Times New Roman" w:hAnsi="Times New Roman" w:cs="Times New Roman"/>
          <w:sz w:val="26"/>
          <w:szCs w:val="26"/>
        </w:rPr>
        <w:t>,</w:t>
      </w:r>
      <w:r w:rsidR="008810CA">
        <w:rPr>
          <w:rFonts w:ascii="Times New Roman" w:hAnsi="Times New Roman" w:cs="Times New Roman"/>
          <w:sz w:val="26"/>
          <w:szCs w:val="26"/>
        </w:rPr>
        <w:t xml:space="preserve"> руководствуясь статьей 43</w:t>
      </w:r>
      <w:proofErr w:type="gramEnd"/>
      <w:r w:rsidR="008810CA">
        <w:rPr>
          <w:rFonts w:ascii="Times New Roman" w:hAnsi="Times New Roman" w:cs="Times New Roman"/>
          <w:sz w:val="26"/>
          <w:szCs w:val="26"/>
        </w:rPr>
        <w:t xml:space="preserve"> </w:t>
      </w:r>
      <w:r w:rsidRPr="006A5956">
        <w:rPr>
          <w:rFonts w:ascii="Times New Roman" w:hAnsi="Times New Roman" w:cs="Times New Roman"/>
          <w:sz w:val="26"/>
          <w:szCs w:val="26"/>
        </w:rPr>
        <w:t xml:space="preserve"> </w:t>
      </w:r>
      <w:hyperlink r:id="rId11">
        <w:proofErr w:type="gramStart"/>
        <w:r w:rsidRPr="006A5956">
          <w:rPr>
            <w:rFonts w:ascii="Times New Roman" w:hAnsi="Times New Roman" w:cs="Times New Roman"/>
            <w:color w:val="0000FF"/>
            <w:sz w:val="26"/>
            <w:szCs w:val="26"/>
          </w:rPr>
          <w:t>Устав</w:t>
        </w:r>
        <w:proofErr w:type="gramEnd"/>
      </w:hyperlink>
      <w:r w:rsidR="008810CA">
        <w:rPr>
          <w:rFonts w:ascii="Times New Roman" w:hAnsi="Times New Roman" w:cs="Times New Roman"/>
          <w:color w:val="0000FF"/>
          <w:sz w:val="26"/>
          <w:szCs w:val="26"/>
        </w:rPr>
        <w:t xml:space="preserve">а </w:t>
      </w:r>
      <w:r w:rsidRPr="006A5956">
        <w:rPr>
          <w:rFonts w:ascii="Times New Roman" w:hAnsi="Times New Roman" w:cs="Times New Roman"/>
          <w:sz w:val="26"/>
          <w:szCs w:val="26"/>
        </w:rPr>
        <w:t>Чугуевского муниципального округа</w:t>
      </w:r>
      <w:r w:rsidR="0016791F">
        <w:rPr>
          <w:rFonts w:ascii="Times New Roman" w:hAnsi="Times New Roman" w:cs="Times New Roman"/>
          <w:sz w:val="26"/>
          <w:szCs w:val="26"/>
        </w:rPr>
        <w:t>, администрация Чугуевского муниципального округа</w:t>
      </w:r>
      <w:r w:rsidRPr="006A595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E66AD" w:rsidRDefault="00CE66AD" w:rsidP="00441B4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61186" w:rsidRPr="006A5956" w:rsidRDefault="0016791F" w:rsidP="00CE66AD">
      <w:pPr>
        <w:pStyle w:val="ConsPlusNormal"/>
        <w:spacing w:line="360" w:lineRule="auto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8810CA" w:rsidRDefault="00D61186" w:rsidP="008810CA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5956">
        <w:rPr>
          <w:rFonts w:ascii="Times New Roman" w:hAnsi="Times New Roman" w:cs="Times New Roman"/>
          <w:sz w:val="26"/>
          <w:szCs w:val="26"/>
        </w:rPr>
        <w:t xml:space="preserve">1. Утвердить </w:t>
      </w:r>
      <w:hyperlink w:anchor="P34">
        <w:r w:rsidRPr="006A5956">
          <w:rPr>
            <w:rFonts w:ascii="Times New Roman" w:hAnsi="Times New Roman" w:cs="Times New Roman"/>
            <w:color w:val="0000FF"/>
            <w:sz w:val="26"/>
            <w:szCs w:val="26"/>
          </w:rPr>
          <w:t>Порядок</w:t>
        </w:r>
      </w:hyperlink>
      <w:r w:rsidRPr="006A5956">
        <w:rPr>
          <w:rFonts w:ascii="Times New Roman" w:hAnsi="Times New Roman" w:cs="Times New Roman"/>
          <w:sz w:val="26"/>
          <w:szCs w:val="26"/>
        </w:rPr>
        <w:t xml:space="preserve"> привлечения остатков средств на единый счет бюджета Чугуевского муниципального  округа и возврата привлеченных средств (прилагается).</w:t>
      </w:r>
    </w:p>
    <w:p w:rsidR="008810CA" w:rsidRPr="008810CA" w:rsidRDefault="008810CA" w:rsidP="008810CA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810CA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810CA">
        <w:rPr>
          <w:rFonts w:ascii="Times New Roman" w:hAnsi="Times New Roman" w:cs="Times New Roman"/>
          <w:sz w:val="26"/>
          <w:szCs w:val="26"/>
        </w:rPr>
        <w:t>Настоящее постановление подлежит размещению на официальном сайте Чугуевского муниципального округа в информационно-телекоммуникационной  сети «Интернет».</w:t>
      </w:r>
    </w:p>
    <w:p w:rsidR="00D61186" w:rsidRPr="006A5956" w:rsidRDefault="00D61186" w:rsidP="00441B42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61186" w:rsidRPr="006A5956" w:rsidRDefault="00D61186" w:rsidP="00441B42">
      <w:pPr>
        <w:pStyle w:val="ConsPlusNormal"/>
        <w:spacing w:line="360" w:lineRule="auto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677"/>
        <w:gridCol w:w="4962"/>
      </w:tblGrid>
      <w:tr w:rsidR="00B57256" w:rsidRPr="006A5956" w:rsidTr="00E94EF2">
        <w:tc>
          <w:tcPr>
            <w:tcW w:w="4677" w:type="dxa"/>
            <w:shd w:val="clear" w:color="auto" w:fill="auto"/>
          </w:tcPr>
          <w:p w:rsidR="00B57256" w:rsidRPr="00720306" w:rsidRDefault="00B57256" w:rsidP="009E10FF">
            <w:pPr>
              <w:jc w:val="both"/>
              <w:rPr>
                <w:sz w:val="26"/>
                <w:szCs w:val="26"/>
              </w:rPr>
            </w:pPr>
            <w:r w:rsidRPr="00720306">
              <w:rPr>
                <w:sz w:val="26"/>
                <w:szCs w:val="26"/>
              </w:rPr>
              <w:t xml:space="preserve">Глава Чугуевского </w:t>
            </w:r>
          </w:p>
          <w:p w:rsidR="00B57256" w:rsidRPr="00720306" w:rsidRDefault="00B57256" w:rsidP="009E10FF">
            <w:pPr>
              <w:jc w:val="both"/>
              <w:rPr>
                <w:sz w:val="26"/>
                <w:szCs w:val="26"/>
              </w:rPr>
            </w:pPr>
            <w:r w:rsidRPr="00720306">
              <w:rPr>
                <w:sz w:val="26"/>
                <w:szCs w:val="26"/>
              </w:rPr>
              <w:t xml:space="preserve">муниципального </w:t>
            </w:r>
            <w:r>
              <w:rPr>
                <w:sz w:val="26"/>
                <w:szCs w:val="26"/>
              </w:rPr>
              <w:t>округ</w:t>
            </w:r>
            <w:r w:rsidRPr="00720306">
              <w:rPr>
                <w:sz w:val="26"/>
                <w:szCs w:val="26"/>
              </w:rPr>
              <w:t>а,</w:t>
            </w:r>
          </w:p>
          <w:p w:rsidR="00B57256" w:rsidRPr="00720306" w:rsidRDefault="00B57256" w:rsidP="009E10FF">
            <w:pPr>
              <w:jc w:val="both"/>
              <w:rPr>
                <w:sz w:val="26"/>
                <w:szCs w:val="26"/>
              </w:rPr>
            </w:pPr>
            <w:r w:rsidRPr="00720306">
              <w:rPr>
                <w:sz w:val="26"/>
                <w:szCs w:val="26"/>
              </w:rPr>
              <w:t>глава администрации</w:t>
            </w:r>
          </w:p>
        </w:tc>
        <w:tc>
          <w:tcPr>
            <w:tcW w:w="4962" w:type="dxa"/>
            <w:shd w:val="clear" w:color="auto" w:fill="auto"/>
          </w:tcPr>
          <w:p w:rsidR="00B57256" w:rsidRPr="00720306" w:rsidRDefault="00B57256" w:rsidP="009E10FF">
            <w:pPr>
              <w:jc w:val="right"/>
              <w:rPr>
                <w:sz w:val="26"/>
                <w:szCs w:val="26"/>
              </w:rPr>
            </w:pPr>
          </w:p>
          <w:p w:rsidR="00B57256" w:rsidRPr="00720306" w:rsidRDefault="00B57256" w:rsidP="009E10FF">
            <w:pPr>
              <w:jc w:val="right"/>
              <w:rPr>
                <w:sz w:val="26"/>
                <w:szCs w:val="26"/>
              </w:rPr>
            </w:pPr>
          </w:p>
          <w:p w:rsidR="00B57256" w:rsidRPr="00720306" w:rsidRDefault="00B57256" w:rsidP="009E10FF">
            <w:pPr>
              <w:jc w:val="right"/>
              <w:rPr>
                <w:sz w:val="26"/>
                <w:szCs w:val="26"/>
              </w:rPr>
            </w:pPr>
            <w:r w:rsidRPr="00720306">
              <w:rPr>
                <w:sz w:val="26"/>
                <w:szCs w:val="26"/>
              </w:rPr>
              <w:t>Р. Ю. Демен</w:t>
            </w:r>
            <w:r>
              <w:rPr>
                <w:sz w:val="26"/>
                <w:szCs w:val="26"/>
              </w:rPr>
              <w:t>е</w:t>
            </w:r>
            <w:r w:rsidRPr="00720306">
              <w:rPr>
                <w:sz w:val="26"/>
                <w:szCs w:val="26"/>
              </w:rPr>
              <w:t>в</w:t>
            </w:r>
          </w:p>
        </w:tc>
      </w:tr>
    </w:tbl>
    <w:p w:rsidR="00D61186" w:rsidRPr="006A5956" w:rsidRDefault="00D61186" w:rsidP="00D6118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61186" w:rsidRDefault="00D61186" w:rsidP="00D6118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E44B1" w:rsidRDefault="00FE44B1" w:rsidP="00D6118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E44B1" w:rsidRPr="00441B42" w:rsidRDefault="00FE44B1" w:rsidP="00D6118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61186" w:rsidRPr="00441B42" w:rsidRDefault="00D61186" w:rsidP="00D6118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61186" w:rsidRDefault="00D61186" w:rsidP="00D6118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61186" w:rsidRPr="006A5956" w:rsidRDefault="00D61186" w:rsidP="00D61186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6A5956"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</w:p>
    <w:p w:rsidR="00D61186" w:rsidRPr="006A5956" w:rsidRDefault="00D61186" w:rsidP="00D6118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A5956">
        <w:rPr>
          <w:rFonts w:ascii="Times New Roman" w:hAnsi="Times New Roman" w:cs="Times New Roman"/>
          <w:sz w:val="26"/>
          <w:szCs w:val="26"/>
        </w:rPr>
        <w:t>постановлением</w:t>
      </w:r>
    </w:p>
    <w:p w:rsidR="00D61186" w:rsidRPr="006A5956" w:rsidRDefault="00D61186" w:rsidP="00D6118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A5956"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D61186" w:rsidRPr="006A5956" w:rsidRDefault="00453B15" w:rsidP="00D6118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A5956">
        <w:rPr>
          <w:rFonts w:ascii="Times New Roman" w:hAnsi="Times New Roman" w:cs="Times New Roman"/>
          <w:sz w:val="26"/>
          <w:szCs w:val="26"/>
        </w:rPr>
        <w:t>Чугуевского</w:t>
      </w:r>
    </w:p>
    <w:p w:rsidR="00D61186" w:rsidRPr="006A5956" w:rsidRDefault="00453B15" w:rsidP="00D6118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A5956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D61186" w:rsidRPr="006A5956">
        <w:rPr>
          <w:rFonts w:ascii="Times New Roman" w:hAnsi="Times New Roman" w:cs="Times New Roman"/>
          <w:sz w:val="26"/>
          <w:szCs w:val="26"/>
        </w:rPr>
        <w:t xml:space="preserve"> округа</w:t>
      </w:r>
    </w:p>
    <w:p w:rsidR="00D61186" w:rsidRPr="006A5956" w:rsidRDefault="00D61186" w:rsidP="00453B1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A5956">
        <w:rPr>
          <w:rFonts w:ascii="Times New Roman" w:hAnsi="Times New Roman" w:cs="Times New Roman"/>
          <w:sz w:val="26"/>
          <w:szCs w:val="26"/>
        </w:rPr>
        <w:t>от</w:t>
      </w:r>
      <w:r w:rsidR="00F013A1">
        <w:rPr>
          <w:rFonts w:ascii="Times New Roman" w:hAnsi="Times New Roman" w:cs="Times New Roman"/>
          <w:sz w:val="26"/>
          <w:szCs w:val="26"/>
        </w:rPr>
        <w:t>30.12.2022</w:t>
      </w:r>
      <w:r w:rsidR="00453B15" w:rsidRPr="006A5956">
        <w:rPr>
          <w:rFonts w:ascii="Times New Roman" w:hAnsi="Times New Roman" w:cs="Times New Roman"/>
          <w:sz w:val="26"/>
          <w:szCs w:val="26"/>
        </w:rPr>
        <w:t>_№ _</w:t>
      </w:r>
      <w:r w:rsidR="00F013A1">
        <w:rPr>
          <w:rFonts w:ascii="Times New Roman" w:hAnsi="Times New Roman" w:cs="Times New Roman"/>
          <w:sz w:val="26"/>
          <w:szCs w:val="26"/>
        </w:rPr>
        <w:t>1163</w:t>
      </w:r>
      <w:bookmarkStart w:id="0" w:name="_GoBack"/>
      <w:bookmarkEnd w:id="0"/>
    </w:p>
    <w:p w:rsidR="00D61186" w:rsidRPr="006A5956" w:rsidRDefault="00D61186" w:rsidP="00D6118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4"/>
      <w:bookmarkEnd w:id="1"/>
      <w:r w:rsidRPr="006A5956">
        <w:rPr>
          <w:rFonts w:ascii="Times New Roman" w:hAnsi="Times New Roman" w:cs="Times New Roman"/>
          <w:sz w:val="24"/>
          <w:szCs w:val="24"/>
        </w:rPr>
        <w:t>ПОРЯДОК</w:t>
      </w:r>
    </w:p>
    <w:p w:rsidR="00D61186" w:rsidRPr="006A5956" w:rsidRDefault="00D61186" w:rsidP="00D6118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A5956">
        <w:rPr>
          <w:rFonts w:ascii="Times New Roman" w:hAnsi="Times New Roman" w:cs="Times New Roman"/>
          <w:sz w:val="24"/>
          <w:szCs w:val="24"/>
        </w:rPr>
        <w:t>ПРИВЛЕЧЕНИЯ ОСТАТКОВ СРЕДСТВ НА ЕДИНЫЙ СЧЕТ</w:t>
      </w:r>
    </w:p>
    <w:p w:rsidR="00D61186" w:rsidRPr="006A5956" w:rsidRDefault="00D61186" w:rsidP="00D6118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A5956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453B15" w:rsidRPr="006A5956">
        <w:rPr>
          <w:rFonts w:ascii="Times New Roman" w:hAnsi="Times New Roman" w:cs="Times New Roman"/>
          <w:sz w:val="24"/>
          <w:szCs w:val="24"/>
        </w:rPr>
        <w:t>ЧУГУЕВСКОГО МУНИ</w:t>
      </w:r>
      <w:r w:rsidR="006A5956" w:rsidRPr="006A5956">
        <w:rPr>
          <w:rFonts w:ascii="Times New Roman" w:hAnsi="Times New Roman" w:cs="Times New Roman"/>
          <w:sz w:val="24"/>
          <w:szCs w:val="24"/>
        </w:rPr>
        <w:t>Ц</w:t>
      </w:r>
      <w:r w:rsidR="00453B15" w:rsidRPr="006A5956">
        <w:rPr>
          <w:rFonts w:ascii="Times New Roman" w:hAnsi="Times New Roman" w:cs="Times New Roman"/>
          <w:sz w:val="24"/>
          <w:szCs w:val="24"/>
        </w:rPr>
        <w:t>ИПАЛЬНОГО ОКРУГА</w:t>
      </w:r>
      <w:r w:rsidRPr="006A5956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D61186" w:rsidRPr="006A5956" w:rsidRDefault="00D61186" w:rsidP="00D6118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A5956">
        <w:rPr>
          <w:rFonts w:ascii="Times New Roman" w:hAnsi="Times New Roman" w:cs="Times New Roman"/>
          <w:sz w:val="24"/>
          <w:szCs w:val="24"/>
        </w:rPr>
        <w:t>ВОЗВРАТА ПРИВЛЕЧЕННЫХ СРЕДСТВ</w:t>
      </w:r>
    </w:p>
    <w:p w:rsidR="00D61186" w:rsidRPr="006A5956" w:rsidRDefault="00D61186" w:rsidP="00D61186">
      <w:pPr>
        <w:pStyle w:val="ConsPlusNormal"/>
        <w:spacing w:after="1"/>
        <w:rPr>
          <w:rFonts w:ascii="Times New Roman" w:hAnsi="Times New Roman" w:cs="Times New Roman"/>
          <w:sz w:val="26"/>
          <w:szCs w:val="26"/>
        </w:rPr>
      </w:pPr>
    </w:p>
    <w:p w:rsidR="00D61186" w:rsidRPr="006A5956" w:rsidRDefault="00D61186" w:rsidP="00D6118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61186" w:rsidRPr="006A5956" w:rsidRDefault="00D85447" w:rsidP="00D61186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6A5956">
        <w:rPr>
          <w:rFonts w:ascii="Times New Roman" w:hAnsi="Times New Roman" w:cs="Times New Roman"/>
          <w:sz w:val="26"/>
          <w:szCs w:val="26"/>
        </w:rPr>
        <w:t>1</w:t>
      </w:r>
      <w:r w:rsidR="00D61186" w:rsidRPr="006A5956">
        <w:rPr>
          <w:rFonts w:ascii="Times New Roman" w:hAnsi="Times New Roman" w:cs="Times New Roman"/>
          <w:sz w:val="26"/>
          <w:szCs w:val="26"/>
        </w:rPr>
        <w:t>. Общие положения</w:t>
      </w:r>
    </w:p>
    <w:p w:rsidR="00D61186" w:rsidRPr="006A5956" w:rsidRDefault="00D61186" w:rsidP="00D6118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61186" w:rsidRPr="006A5956" w:rsidRDefault="00D61186" w:rsidP="00D611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5956">
        <w:rPr>
          <w:rFonts w:ascii="Times New Roman" w:hAnsi="Times New Roman" w:cs="Times New Roman"/>
          <w:sz w:val="26"/>
          <w:szCs w:val="26"/>
        </w:rPr>
        <w:t>1.</w:t>
      </w:r>
      <w:r w:rsidR="00D85447" w:rsidRPr="006A5956">
        <w:rPr>
          <w:rFonts w:ascii="Times New Roman" w:hAnsi="Times New Roman" w:cs="Times New Roman"/>
          <w:sz w:val="26"/>
          <w:szCs w:val="26"/>
        </w:rPr>
        <w:t>1.</w:t>
      </w:r>
      <w:r w:rsidRPr="006A595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A5956">
        <w:rPr>
          <w:rFonts w:ascii="Times New Roman" w:hAnsi="Times New Roman" w:cs="Times New Roman"/>
          <w:sz w:val="26"/>
          <w:szCs w:val="26"/>
        </w:rPr>
        <w:t xml:space="preserve">Настоящий Порядок привлечения остатков средств на единый счет бюджета </w:t>
      </w:r>
      <w:r w:rsidR="00453B15" w:rsidRPr="006A5956">
        <w:rPr>
          <w:rFonts w:ascii="Times New Roman" w:hAnsi="Times New Roman" w:cs="Times New Roman"/>
          <w:sz w:val="26"/>
          <w:szCs w:val="26"/>
        </w:rPr>
        <w:t xml:space="preserve">Чугуевского муниципального </w:t>
      </w:r>
      <w:r w:rsidRPr="006A5956">
        <w:rPr>
          <w:rFonts w:ascii="Times New Roman" w:hAnsi="Times New Roman" w:cs="Times New Roman"/>
          <w:sz w:val="26"/>
          <w:szCs w:val="26"/>
        </w:rPr>
        <w:t xml:space="preserve"> округа и возврата привлеченных средств (далее - Порядок) устанавливает общие положения о привлечении финансовым управлением администрации </w:t>
      </w:r>
      <w:r w:rsidR="00453B15" w:rsidRPr="006A5956">
        <w:rPr>
          <w:rFonts w:ascii="Times New Roman" w:hAnsi="Times New Roman" w:cs="Times New Roman"/>
          <w:sz w:val="26"/>
          <w:szCs w:val="26"/>
        </w:rPr>
        <w:t xml:space="preserve">Чугуевского муниципального </w:t>
      </w:r>
      <w:r w:rsidRPr="006A5956">
        <w:rPr>
          <w:rFonts w:ascii="Times New Roman" w:hAnsi="Times New Roman" w:cs="Times New Roman"/>
          <w:sz w:val="26"/>
          <w:szCs w:val="26"/>
        </w:rPr>
        <w:t xml:space="preserve"> округа (далее - финансовое управление) остатков средств с казначейских счетов на единый счет бюджета </w:t>
      </w:r>
      <w:r w:rsidR="00453B15" w:rsidRPr="006A5956">
        <w:rPr>
          <w:rFonts w:ascii="Times New Roman" w:hAnsi="Times New Roman" w:cs="Times New Roman"/>
          <w:sz w:val="26"/>
          <w:szCs w:val="26"/>
        </w:rPr>
        <w:t>Чугуевского муниципального</w:t>
      </w:r>
      <w:r w:rsidRPr="006A5956">
        <w:rPr>
          <w:rFonts w:ascii="Times New Roman" w:hAnsi="Times New Roman" w:cs="Times New Roman"/>
          <w:sz w:val="26"/>
          <w:szCs w:val="26"/>
        </w:rPr>
        <w:t xml:space="preserve"> округа и их возврата на казначейские счета, с которых они были ранее перечислены, условия и порядок привлечения</w:t>
      </w:r>
      <w:proofErr w:type="gramEnd"/>
      <w:r w:rsidRPr="006A5956">
        <w:rPr>
          <w:rFonts w:ascii="Times New Roman" w:hAnsi="Times New Roman" w:cs="Times New Roman"/>
          <w:sz w:val="26"/>
          <w:szCs w:val="26"/>
        </w:rPr>
        <w:t xml:space="preserve"> остатков средств на единый счет бюджета </w:t>
      </w:r>
      <w:r w:rsidR="00453B15" w:rsidRPr="006A5956">
        <w:rPr>
          <w:rFonts w:ascii="Times New Roman" w:hAnsi="Times New Roman" w:cs="Times New Roman"/>
          <w:sz w:val="26"/>
          <w:szCs w:val="26"/>
        </w:rPr>
        <w:t xml:space="preserve">Чугуевского муниципального </w:t>
      </w:r>
      <w:r w:rsidRPr="006A5956">
        <w:rPr>
          <w:rFonts w:ascii="Times New Roman" w:hAnsi="Times New Roman" w:cs="Times New Roman"/>
          <w:sz w:val="26"/>
          <w:szCs w:val="26"/>
        </w:rPr>
        <w:t xml:space="preserve"> округа, условия и порядок возврата средств, привлеченных на единый счет бюджета </w:t>
      </w:r>
      <w:r w:rsidR="00453B15" w:rsidRPr="006A5956">
        <w:rPr>
          <w:rFonts w:ascii="Times New Roman" w:hAnsi="Times New Roman" w:cs="Times New Roman"/>
          <w:sz w:val="26"/>
          <w:szCs w:val="26"/>
        </w:rPr>
        <w:t>Чугуевского муниципального округа</w:t>
      </w:r>
      <w:r w:rsidRPr="006A5956">
        <w:rPr>
          <w:rFonts w:ascii="Times New Roman" w:hAnsi="Times New Roman" w:cs="Times New Roman"/>
          <w:sz w:val="26"/>
          <w:szCs w:val="26"/>
        </w:rPr>
        <w:t>.</w:t>
      </w:r>
    </w:p>
    <w:p w:rsidR="00D61186" w:rsidRPr="006A5956" w:rsidRDefault="00D85447" w:rsidP="00D611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46"/>
      <w:bookmarkEnd w:id="2"/>
      <w:r w:rsidRPr="006A5956">
        <w:rPr>
          <w:rFonts w:ascii="Times New Roman" w:hAnsi="Times New Roman" w:cs="Times New Roman"/>
          <w:sz w:val="26"/>
          <w:szCs w:val="26"/>
        </w:rPr>
        <w:t>1.</w:t>
      </w:r>
      <w:r w:rsidR="00D61186" w:rsidRPr="006A5956">
        <w:rPr>
          <w:rFonts w:ascii="Times New Roman" w:hAnsi="Times New Roman" w:cs="Times New Roman"/>
          <w:sz w:val="26"/>
          <w:szCs w:val="26"/>
        </w:rPr>
        <w:t xml:space="preserve">2. Финансовое управление осуществляет привлечение остатков денежных средств на единый счет бюджета </w:t>
      </w:r>
      <w:r w:rsidR="00453B15" w:rsidRPr="006A5956">
        <w:rPr>
          <w:rFonts w:ascii="Times New Roman" w:hAnsi="Times New Roman" w:cs="Times New Roman"/>
          <w:sz w:val="26"/>
          <w:szCs w:val="26"/>
        </w:rPr>
        <w:t>Чугуевского муниципального округа</w:t>
      </w:r>
      <w:r w:rsidR="00D61186" w:rsidRPr="006A5956">
        <w:rPr>
          <w:rFonts w:ascii="Times New Roman" w:hAnsi="Times New Roman" w:cs="Times New Roman"/>
          <w:sz w:val="26"/>
          <w:szCs w:val="26"/>
        </w:rPr>
        <w:t xml:space="preserve"> за счет средств на казначейских счетах:</w:t>
      </w:r>
    </w:p>
    <w:p w:rsidR="00D61186" w:rsidRPr="006A5956" w:rsidRDefault="00D61186" w:rsidP="006A595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5956">
        <w:rPr>
          <w:rFonts w:ascii="Times New Roman" w:hAnsi="Times New Roman" w:cs="Times New Roman"/>
          <w:sz w:val="26"/>
          <w:szCs w:val="26"/>
        </w:rPr>
        <w:t xml:space="preserve">для осуществления и отражения операций с денежными средствами, поступающими во временное распоряжение получателей средств бюджета </w:t>
      </w:r>
      <w:r w:rsidR="006A5956" w:rsidRPr="006A5956">
        <w:rPr>
          <w:rFonts w:ascii="Times New Roman" w:hAnsi="Times New Roman" w:cs="Times New Roman"/>
          <w:sz w:val="26"/>
          <w:szCs w:val="26"/>
        </w:rPr>
        <w:t>Чугуевского муниципального</w:t>
      </w:r>
      <w:r w:rsidRPr="006A5956">
        <w:rPr>
          <w:rFonts w:ascii="Times New Roman" w:hAnsi="Times New Roman" w:cs="Times New Roman"/>
          <w:sz w:val="26"/>
          <w:szCs w:val="26"/>
        </w:rPr>
        <w:t xml:space="preserve"> округа;</w:t>
      </w:r>
    </w:p>
    <w:p w:rsidR="00D61186" w:rsidRPr="006A5956" w:rsidRDefault="00D61186" w:rsidP="006A595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5956">
        <w:rPr>
          <w:rFonts w:ascii="Times New Roman" w:hAnsi="Times New Roman" w:cs="Times New Roman"/>
          <w:sz w:val="26"/>
          <w:szCs w:val="26"/>
        </w:rPr>
        <w:t xml:space="preserve">для осуществления и отражения операций с денежными средствами муниципальных бюджетных и автономных учреждений </w:t>
      </w:r>
      <w:r w:rsidR="006A5956" w:rsidRPr="006A5956">
        <w:rPr>
          <w:rFonts w:ascii="Times New Roman" w:hAnsi="Times New Roman" w:cs="Times New Roman"/>
          <w:sz w:val="26"/>
          <w:szCs w:val="26"/>
        </w:rPr>
        <w:t xml:space="preserve">Чугуевского муниципального </w:t>
      </w:r>
      <w:r w:rsidRPr="006A5956">
        <w:rPr>
          <w:rFonts w:ascii="Times New Roman" w:hAnsi="Times New Roman" w:cs="Times New Roman"/>
          <w:sz w:val="26"/>
          <w:szCs w:val="26"/>
        </w:rPr>
        <w:t>округа, открытых финансовому управлению;</w:t>
      </w:r>
    </w:p>
    <w:p w:rsidR="00D61186" w:rsidRPr="006A5956" w:rsidRDefault="00D61186" w:rsidP="006A595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5956">
        <w:rPr>
          <w:rFonts w:ascii="Times New Roman" w:hAnsi="Times New Roman" w:cs="Times New Roman"/>
          <w:sz w:val="26"/>
          <w:szCs w:val="26"/>
        </w:rPr>
        <w:t xml:space="preserve">для осуществления и отражения операций с денежными средствами получателей средств из бюджета, источником финансового обеспечения которых являются средства бюджета </w:t>
      </w:r>
      <w:r w:rsidR="006A5956" w:rsidRPr="006A5956">
        <w:rPr>
          <w:rFonts w:ascii="Times New Roman" w:hAnsi="Times New Roman" w:cs="Times New Roman"/>
          <w:sz w:val="26"/>
          <w:szCs w:val="26"/>
        </w:rPr>
        <w:t xml:space="preserve">Чугуевского муниципального </w:t>
      </w:r>
      <w:r w:rsidRPr="006A5956">
        <w:rPr>
          <w:rFonts w:ascii="Times New Roman" w:hAnsi="Times New Roman" w:cs="Times New Roman"/>
          <w:sz w:val="26"/>
          <w:szCs w:val="26"/>
        </w:rPr>
        <w:t>округа, открытых финансовому управлению;</w:t>
      </w:r>
    </w:p>
    <w:p w:rsidR="00D61186" w:rsidRPr="006A5956" w:rsidRDefault="00D61186" w:rsidP="006A595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5956">
        <w:rPr>
          <w:rFonts w:ascii="Times New Roman" w:hAnsi="Times New Roman" w:cs="Times New Roman"/>
          <w:sz w:val="26"/>
          <w:szCs w:val="26"/>
        </w:rPr>
        <w:t xml:space="preserve">для осуществления и отражения операций с денежными средствами участников казначейского сопровождения, источником финансового обеспечения которых являются средства бюджета </w:t>
      </w:r>
      <w:r w:rsidR="00D85447" w:rsidRPr="006A5956">
        <w:rPr>
          <w:rFonts w:ascii="Times New Roman" w:hAnsi="Times New Roman" w:cs="Times New Roman"/>
          <w:sz w:val="26"/>
          <w:szCs w:val="26"/>
        </w:rPr>
        <w:t>Чугуевского муниципального</w:t>
      </w:r>
      <w:r w:rsidRPr="006A5956">
        <w:rPr>
          <w:rFonts w:ascii="Times New Roman" w:hAnsi="Times New Roman" w:cs="Times New Roman"/>
          <w:sz w:val="26"/>
          <w:szCs w:val="26"/>
        </w:rPr>
        <w:t xml:space="preserve"> округа, открытых финансовому управлению.</w:t>
      </w:r>
    </w:p>
    <w:p w:rsidR="00D61186" w:rsidRPr="006A5956" w:rsidRDefault="00D61186" w:rsidP="00D6118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61186" w:rsidRPr="006A5956" w:rsidRDefault="00D85447" w:rsidP="00D61186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6A5956">
        <w:rPr>
          <w:rFonts w:ascii="Times New Roman" w:hAnsi="Times New Roman" w:cs="Times New Roman"/>
          <w:sz w:val="26"/>
          <w:szCs w:val="26"/>
        </w:rPr>
        <w:t>2</w:t>
      </w:r>
      <w:r w:rsidR="00D61186" w:rsidRPr="006A5956">
        <w:rPr>
          <w:rFonts w:ascii="Times New Roman" w:hAnsi="Times New Roman" w:cs="Times New Roman"/>
          <w:sz w:val="26"/>
          <w:szCs w:val="26"/>
        </w:rPr>
        <w:t>. Условия и порядок привлечения остатков средств</w:t>
      </w:r>
    </w:p>
    <w:p w:rsidR="00D61186" w:rsidRPr="006A5956" w:rsidRDefault="00D61186" w:rsidP="00D6118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A5956">
        <w:rPr>
          <w:rFonts w:ascii="Times New Roman" w:hAnsi="Times New Roman" w:cs="Times New Roman"/>
          <w:sz w:val="26"/>
          <w:szCs w:val="26"/>
        </w:rPr>
        <w:t xml:space="preserve">на единый счет бюджета </w:t>
      </w:r>
      <w:r w:rsidR="00441B42" w:rsidRPr="006A5956">
        <w:rPr>
          <w:rFonts w:ascii="Times New Roman" w:hAnsi="Times New Roman" w:cs="Times New Roman"/>
          <w:sz w:val="26"/>
          <w:szCs w:val="26"/>
        </w:rPr>
        <w:t>Чугуевского муниципального</w:t>
      </w:r>
      <w:r w:rsidRPr="006A5956">
        <w:rPr>
          <w:rFonts w:ascii="Times New Roman" w:hAnsi="Times New Roman" w:cs="Times New Roman"/>
          <w:sz w:val="26"/>
          <w:szCs w:val="26"/>
        </w:rPr>
        <w:t xml:space="preserve"> округа</w:t>
      </w:r>
    </w:p>
    <w:p w:rsidR="00D61186" w:rsidRPr="006A5956" w:rsidRDefault="00D61186" w:rsidP="00D6118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61186" w:rsidRPr="006A5956" w:rsidRDefault="00D85447" w:rsidP="00D611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5956">
        <w:rPr>
          <w:rFonts w:ascii="Times New Roman" w:hAnsi="Times New Roman" w:cs="Times New Roman"/>
          <w:sz w:val="26"/>
          <w:szCs w:val="26"/>
        </w:rPr>
        <w:t>2</w:t>
      </w:r>
      <w:r w:rsidR="00D61186" w:rsidRPr="006A5956">
        <w:rPr>
          <w:rFonts w:ascii="Times New Roman" w:hAnsi="Times New Roman" w:cs="Times New Roman"/>
          <w:sz w:val="26"/>
          <w:szCs w:val="26"/>
        </w:rPr>
        <w:t>.</w:t>
      </w:r>
      <w:r w:rsidRPr="006A5956">
        <w:rPr>
          <w:rFonts w:ascii="Times New Roman" w:hAnsi="Times New Roman" w:cs="Times New Roman"/>
          <w:sz w:val="26"/>
          <w:szCs w:val="26"/>
        </w:rPr>
        <w:t>1.</w:t>
      </w:r>
      <w:r w:rsidR="00D61186" w:rsidRPr="006A5956">
        <w:rPr>
          <w:rFonts w:ascii="Times New Roman" w:hAnsi="Times New Roman" w:cs="Times New Roman"/>
          <w:sz w:val="26"/>
          <w:szCs w:val="26"/>
        </w:rPr>
        <w:t xml:space="preserve"> Финансовое управление осуществляет привлечение остатков денежных средств, указанных в </w:t>
      </w:r>
      <w:hyperlink w:anchor="P46">
        <w:r w:rsidR="00D61186" w:rsidRPr="006A5956">
          <w:rPr>
            <w:rFonts w:ascii="Times New Roman" w:hAnsi="Times New Roman" w:cs="Times New Roman"/>
            <w:color w:val="0000FF"/>
            <w:sz w:val="26"/>
            <w:szCs w:val="26"/>
          </w:rPr>
          <w:t xml:space="preserve">пункте </w:t>
        </w:r>
        <w:r w:rsidRPr="006A5956">
          <w:rPr>
            <w:rFonts w:ascii="Times New Roman" w:hAnsi="Times New Roman" w:cs="Times New Roman"/>
            <w:color w:val="0000FF"/>
            <w:sz w:val="26"/>
            <w:szCs w:val="26"/>
          </w:rPr>
          <w:t>1.</w:t>
        </w:r>
        <w:r w:rsidR="00D61186" w:rsidRPr="006A5956">
          <w:rPr>
            <w:rFonts w:ascii="Times New Roman" w:hAnsi="Times New Roman" w:cs="Times New Roman"/>
            <w:color w:val="0000FF"/>
            <w:sz w:val="26"/>
            <w:szCs w:val="26"/>
          </w:rPr>
          <w:t>2 раздела 1</w:t>
        </w:r>
      </w:hyperlink>
      <w:r w:rsidR="00D61186" w:rsidRPr="006A5956">
        <w:rPr>
          <w:rFonts w:ascii="Times New Roman" w:hAnsi="Times New Roman" w:cs="Times New Roman"/>
          <w:sz w:val="26"/>
          <w:szCs w:val="26"/>
        </w:rPr>
        <w:t xml:space="preserve"> настоящего Порядка, </w:t>
      </w:r>
      <w:r w:rsidR="00BD1448" w:rsidRPr="006A5956">
        <w:rPr>
          <w:rFonts w:ascii="Times New Roman" w:hAnsi="Times New Roman" w:cs="Times New Roman"/>
          <w:sz w:val="26"/>
          <w:szCs w:val="26"/>
        </w:rPr>
        <w:t xml:space="preserve">в случае  прогнозирования  </w:t>
      </w:r>
      <w:r w:rsidR="00D61186" w:rsidRPr="006A5956">
        <w:rPr>
          <w:rFonts w:ascii="Times New Roman" w:hAnsi="Times New Roman" w:cs="Times New Roman"/>
          <w:sz w:val="26"/>
          <w:szCs w:val="26"/>
        </w:rPr>
        <w:t xml:space="preserve"> временного кассового разрыва </w:t>
      </w:r>
      <w:r w:rsidR="00BD1448" w:rsidRPr="006A5956">
        <w:rPr>
          <w:rFonts w:ascii="Times New Roman" w:hAnsi="Times New Roman" w:cs="Times New Roman"/>
          <w:sz w:val="26"/>
          <w:szCs w:val="26"/>
        </w:rPr>
        <w:t xml:space="preserve">- </w:t>
      </w:r>
      <w:r w:rsidR="00D61186" w:rsidRPr="006A5956">
        <w:rPr>
          <w:rFonts w:ascii="Times New Roman" w:hAnsi="Times New Roman" w:cs="Times New Roman"/>
          <w:sz w:val="26"/>
          <w:szCs w:val="26"/>
        </w:rPr>
        <w:t xml:space="preserve">недостаточности на едином счете бюджета </w:t>
      </w:r>
      <w:r w:rsidR="00BD1448" w:rsidRPr="006A5956">
        <w:rPr>
          <w:rFonts w:ascii="Times New Roman" w:hAnsi="Times New Roman" w:cs="Times New Roman"/>
          <w:sz w:val="26"/>
          <w:szCs w:val="26"/>
        </w:rPr>
        <w:t xml:space="preserve">Чугуевского муниципального </w:t>
      </w:r>
      <w:r w:rsidR="00D61186" w:rsidRPr="006A5956">
        <w:rPr>
          <w:rFonts w:ascii="Times New Roman" w:hAnsi="Times New Roman" w:cs="Times New Roman"/>
          <w:sz w:val="26"/>
          <w:szCs w:val="26"/>
        </w:rPr>
        <w:t xml:space="preserve"> округа денежных средств, необходимых для </w:t>
      </w:r>
      <w:r w:rsidR="00D61186" w:rsidRPr="006A5956">
        <w:rPr>
          <w:rFonts w:ascii="Times New Roman" w:hAnsi="Times New Roman" w:cs="Times New Roman"/>
          <w:sz w:val="26"/>
          <w:szCs w:val="26"/>
        </w:rPr>
        <w:lastRenderedPageBreak/>
        <w:t xml:space="preserve">осуществления перечислений из бюджета </w:t>
      </w:r>
      <w:r w:rsidR="00BD1448" w:rsidRPr="006A5956">
        <w:rPr>
          <w:rFonts w:ascii="Times New Roman" w:hAnsi="Times New Roman" w:cs="Times New Roman"/>
          <w:sz w:val="26"/>
          <w:szCs w:val="26"/>
        </w:rPr>
        <w:t xml:space="preserve">Чугуевского муниципального </w:t>
      </w:r>
      <w:r w:rsidR="00D61186" w:rsidRPr="006A5956">
        <w:rPr>
          <w:rFonts w:ascii="Times New Roman" w:hAnsi="Times New Roman" w:cs="Times New Roman"/>
          <w:sz w:val="26"/>
          <w:szCs w:val="26"/>
        </w:rPr>
        <w:t xml:space="preserve"> округа.</w:t>
      </w:r>
    </w:p>
    <w:p w:rsidR="00D61186" w:rsidRPr="006A5956" w:rsidRDefault="00D85447" w:rsidP="00D611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5956">
        <w:rPr>
          <w:rFonts w:ascii="Times New Roman" w:hAnsi="Times New Roman" w:cs="Times New Roman"/>
          <w:sz w:val="26"/>
          <w:szCs w:val="26"/>
        </w:rPr>
        <w:t>2.2.</w:t>
      </w:r>
      <w:r w:rsidR="00D61186" w:rsidRPr="006A595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D61186" w:rsidRPr="006A5956">
        <w:rPr>
          <w:rFonts w:ascii="Times New Roman" w:hAnsi="Times New Roman" w:cs="Times New Roman"/>
          <w:sz w:val="26"/>
          <w:szCs w:val="26"/>
        </w:rPr>
        <w:t xml:space="preserve">Объем привлекаемых средств с соответствующего казначейского счета определяется в соответствии с временным кассовым разрывом, и не может превышать средний остаток денежных средств на казначейском счете, уменьшенный на средний объем перечислений с казначейского счета за один операционный день, обеспечивающий достаточность средств на соответствующем казначейском счете для осуществления в рабочий день, следующий за днем привлечения средств на единый счет бюджета </w:t>
      </w:r>
      <w:r w:rsidR="00441B42" w:rsidRPr="006A5956">
        <w:rPr>
          <w:rFonts w:ascii="Times New Roman" w:hAnsi="Times New Roman" w:cs="Times New Roman"/>
          <w:sz w:val="26"/>
          <w:szCs w:val="26"/>
        </w:rPr>
        <w:t>Чугуевского муниципального</w:t>
      </w:r>
      <w:proofErr w:type="gramEnd"/>
      <w:r w:rsidR="00441B42" w:rsidRPr="006A5956">
        <w:rPr>
          <w:rFonts w:ascii="Times New Roman" w:hAnsi="Times New Roman" w:cs="Times New Roman"/>
          <w:sz w:val="26"/>
          <w:szCs w:val="26"/>
        </w:rPr>
        <w:t xml:space="preserve"> </w:t>
      </w:r>
      <w:r w:rsidR="00D61186" w:rsidRPr="006A5956">
        <w:rPr>
          <w:rFonts w:ascii="Times New Roman" w:hAnsi="Times New Roman" w:cs="Times New Roman"/>
          <w:sz w:val="26"/>
          <w:szCs w:val="26"/>
        </w:rPr>
        <w:t>округа, выплат с указанного счета на основании распоряжений о совершении казначейских платежей.</w:t>
      </w:r>
    </w:p>
    <w:p w:rsidR="00D61186" w:rsidRPr="006A5956" w:rsidRDefault="00D61186" w:rsidP="00D611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5956">
        <w:rPr>
          <w:rFonts w:ascii="Times New Roman" w:hAnsi="Times New Roman" w:cs="Times New Roman"/>
          <w:sz w:val="26"/>
          <w:szCs w:val="26"/>
        </w:rPr>
        <w:t>Средний остаток денежных средств на казначейском счете и средний объем перечислений с казначейского счета рассчитываются за период 90 рабочих дней, предшествующих дню перечисления сре</w:t>
      </w:r>
      <w:proofErr w:type="gramStart"/>
      <w:r w:rsidRPr="006A5956">
        <w:rPr>
          <w:rFonts w:ascii="Times New Roman" w:hAnsi="Times New Roman" w:cs="Times New Roman"/>
          <w:sz w:val="26"/>
          <w:szCs w:val="26"/>
        </w:rPr>
        <w:t>дств с к</w:t>
      </w:r>
      <w:proofErr w:type="gramEnd"/>
      <w:r w:rsidRPr="006A5956">
        <w:rPr>
          <w:rFonts w:ascii="Times New Roman" w:hAnsi="Times New Roman" w:cs="Times New Roman"/>
          <w:sz w:val="26"/>
          <w:szCs w:val="26"/>
        </w:rPr>
        <w:t xml:space="preserve">азначейских счетов на единый счет бюджета </w:t>
      </w:r>
      <w:r w:rsidR="00441B42" w:rsidRPr="006A5956">
        <w:rPr>
          <w:rFonts w:ascii="Times New Roman" w:hAnsi="Times New Roman" w:cs="Times New Roman"/>
          <w:sz w:val="26"/>
          <w:szCs w:val="26"/>
        </w:rPr>
        <w:t>Чугуевского муниципального округа</w:t>
      </w:r>
      <w:r w:rsidRPr="006A5956">
        <w:rPr>
          <w:rFonts w:ascii="Times New Roman" w:hAnsi="Times New Roman" w:cs="Times New Roman"/>
          <w:sz w:val="26"/>
          <w:szCs w:val="26"/>
        </w:rPr>
        <w:t>.</w:t>
      </w:r>
    </w:p>
    <w:p w:rsidR="00D61186" w:rsidRPr="006A5956" w:rsidRDefault="00D85447" w:rsidP="00D611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5956">
        <w:rPr>
          <w:rFonts w:ascii="Times New Roman" w:hAnsi="Times New Roman" w:cs="Times New Roman"/>
          <w:sz w:val="26"/>
          <w:szCs w:val="26"/>
        </w:rPr>
        <w:t>2</w:t>
      </w:r>
      <w:r w:rsidR="00D61186" w:rsidRPr="006A5956">
        <w:rPr>
          <w:rFonts w:ascii="Times New Roman" w:hAnsi="Times New Roman" w:cs="Times New Roman"/>
          <w:sz w:val="26"/>
          <w:szCs w:val="26"/>
        </w:rPr>
        <w:t>.</w:t>
      </w:r>
      <w:r w:rsidRPr="006A5956">
        <w:rPr>
          <w:rFonts w:ascii="Times New Roman" w:hAnsi="Times New Roman" w:cs="Times New Roman"/>
          <w:sz w:val="26"/>
          <w:szCs w:val="26"/>
        </w:rPr>
        <w:t>3.</w:t>
      </w:r>
      <w:r w:rsidR="00D61186" w:rsidRPr="006A5956">
        <w:rPr>
          <w:rFonts w:ascii="Times New Roman" w:hAnsi="Times New Roman" w:cs="Times New Roman"/>
          <w:sz w:val="26"/>
          <w:szCs w:val="26"/>
        </w:rPr>
        <w:t xml:space="preserve"> Для привлечения на единый счет бюджета </w:t>
      </w:r>
      <w:r w:rsidR="00441B42" w:rsidRPr="006A5956">
        <w:rPr>
          <w:rFonts w:ascii="Times New Roman" w:hAnsi="Times New Roman" w:cs="Times New Roman"/>
          <w:sz w:val="26"/>
          <w:szCs w:val="26"/>
        </w:rPr>
        <w:t xml:space="preserve">Чугуевского муниципального округа </w:t>
      </w:r>
      <w:r w:rsidR="00D61186" w:rsidRPr="006A5956">
        <w:rPr>
          <w:rFonts w:ascii="Times New Roman" w:hAnsi="Times New Roman" w:cs="Times New Roman"/>
          <w:sz w:val="26"/>
          <w:szCs w:val="26"/>
        </w:rPr>
        <w:t>остатков средств финансовое управление представляет в территориальный орган Федерального казначейства распоряжения о совершении казначейских платежей, которые не могут быть представлены позднее 16:00 местного времени (в дни, непосредственно предшествующие выходным и нерабочим праздничным дням, - до 15:00 местного времени) текущего дня.</w:t>
      </w:r>
    </w:p>
    <w:p w:rsidR="00D61186" w:rsidRPr="006A5956" w:rsidRDefault="00D61186" w:rsidP="00D6118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61186" w:rsidRPr="006A5956" w:rsidRDefault="00D85447" w:rsidP="00D61186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6A5956">
        <w:rPr>
          <w:rFonts w:ascii="Times New Roman" w:hAnsi="Times New Roman" w:cs="Times New Roman"/>
          <w:sz w:val="26"/>
          <w:szCs w:val="26"/>
        </w:rPr>
        <w:t>3</w:t>
      </w:r>
      <w:r w:rsidR="00D61186" w:rsidRPr="006A5956">
        <w:rPr>
          <w:rFonts w:ascii="Times New Roman" w:hAnsi="Times New Roman" w:cs="Times New Roman"/>
          <w:sz w:val="26"/>
          <w:szCs w:val="26"/>
        </w:rPr>
        <w:t>. Условия и порядок возврата средств, привлеченных</w:t>
      </w:r>
    </w:p>
    <w:p w:rsidR="00D61186" w:rsidRPr="006A5956" w:rsidRDefault="00D61186" w:rsidP="00D6118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A5956">
        <w:rPr>
          <w:rFonts w:ascii="Times New Roman" w:hAnsi="Times New Roman" w:cs="Times New Roman"/>
          <w:sz w:val="26"/>
          <w:szCs w:val="26"/>
        </w:rPr>
        <w:t xml:space="preserve">на единый счет бюджета </w:t>
      </w:r>
      <w:r w:rsidR="00404F06" w:rsidRPr="006A5956">
        <w:rPr>
          <w:rFonts w:ascii="Times New Roman" w:hAnsi="Times New Roman" w:cs="Times New Roman"/>
          <w:sz w:val="26"/>
          <w:szCs w:val="26"/>
        </w:rPr>
        <w:t>Чугуевского муниципального</w:t>
      </w:r>
      <w:r w:rsidRPr="006A5956">
        <w:rPr>
          <w:rFonts w:ascii="Times New Roman" w:hAnsi="Times New Roman" w:cs="Times New Roman"/>
          <w:sz w:val="26"/>
          <w:szCs w:val="26"/>
        </w:rPr>
        <w:t xml:space="preserve"> округа</w:t>
      </w:r>
    </w:p>
    <w:p w:rsidR="00D61186" w:rsidRPr="006A5956" w:rsidRDefault="00D61186" w:rsidP="00D6118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61186" w:rsidRPr="006A5956" w:rsidRDefault="00D85447" w:rsidP="00D611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5956">
        <w:rPr>
          <w:rFonts w:ascii="Times New Roman" w:hAnsi="Times New Roman" w:cs="Times New Roman"/>
          <w:sz w:val="26"/>
          <w:szCs w:val="26"/>
        </w:rPr>
        <w:t>3</w:t>
      </w:r>
      <w:r w:rsidR="00D61186" w:rsidRPr="006A5956">
        <w:rPr>
          <w:rFonts w:ascii="Times New Roman" w:hAnsi="Times New Roman" w:cs="Times New Roman"/>
          <w:sz w:val="26"/>
          <w:szCs w:val="26"/>
        </w:rPr>
        <w:t>.</w:t>
      </w:r>
      <w:r w:rsidRPr="006A5956">
        <w:rPr>
          <w:rFonts w:ascii="Times New Roman" w:hAnsi="Times New Roman" w:cs="Times New Roman"/>
          <w:sz w:val="26"/>
          <w:szCs w:val="26"/>
        </w:rPr>
        <w:t>1.</w:t>
      </w:r>
      <w:r w:rsidR="00D61186" w:rsidRPr="006A5956">
        <w:rPr>
          <w:rFonts w:ascii="Times New Roman" w:hAnsi="Times New Roman" w:cs="Times New Roman"/>
          <w:sz w:val="26"/>
          <w:szCs w:val="26"/>
        </w:rPr>
        <w:t xml:space="preserve"> Возврат привлеченных на единый счет бюджета </w:t>
      </w:r>
      <w:r w:rsidR="00404F06" w:rsidRPr="006A5956">
        <w:rPr>
          <w:rFonts w:ascii="Times New Roman" w:hAnsi="Times New Roman" w:cs="Times New Roman"/>
          <w:sz w:val="26"/>
          <w:szCs w:val="26"/>
        </w:rPr>
        <w:t>Чугуевского муниципального округа</w:t>
      </w:r>
      <w:r w:rsidR="00D61186" w:rsidRPr="006A5956">
        <w:rPr>
          <w:rFonts w:ascii="Times New Roman" w:hAnsi="Times New Roman" w:cs="Times New Roman"/>
          <w:sz w:val="26"/>
          <w:szCs w:val="26"/>
        </w:rPr>
        <w:t xml:space="preserve"> средств, указанных в </w:t>
      </w:r>
      <w:hyperlink w:anchor="P46">
        <w:r w:rsidR="00D61186" w:rsidRPr="006A5956">
          <w:rPr>
            <w:rFonts w:ascii="Times New Roman" w:hAnsi="Times New Roman" w:cs="Times New Roman"/>
            <w:color w:val="0000FF"/>
            <w:sz w:val="26"/>
            <w:szCs w:val="26"/>
          </w:rPr>
          <w:t>пункте 2 раздела 1</w:t>
        </w:r>
      </w:hyperlink>
      <w:r w:rsidR="00D61186" w:rsidRPr="006A5956">
        <w:rPr>
          <w:rFonts w:ascii="Times New Roman" w:hAnsi="Times New Roman" w:cs="Times New Roman"/>
          <w:sz w:val="26"/>
          <w:szCs w:val="26"/>
        </w:rPr>
        <w:t xml:space="preserve"> настоящего Порядка, на казначейские счета, с которых они были ранее перечислены, осуществляет финансовое управление.</w:t>
      </w:r>
    </w:p>
    <w:p w:rsidR="00D61186" w:rsidRPr="006A5956" w:rsidRDefault="00D85447" w:rsidP="00D611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5956">
        <w:rPr>
          <w:rFonts w:ascii="Times New Roman" w:hAnsi="Times New Roman" w:cs="Times New Roman"/>
          <w:sz w:val="26"/>
          <w:szCs w:val="26"/>
        </w:rPr>
        <w:t>3</w:t>
      </w:r>
      <w:r w:rsidR="00D61186" w:rsidRPr="006A5956">
        <w:rPr>
          <w:rFonts w:ascii="Times New Roman" w:hAnsi="Times New Roman" w:cs="Times New Roman"/>
          <w:sz w:val="26"/>
          <w:szCs w:val="26"/>
        </w:rPr>
        <w:t>.</w:t>
      </w:r>
      <w:r w:rsidRPr="006A5956">
        <w:rPr>
          <w:rFonts w:ascii="Times New Roman" w:hAnsi="Times New Roman" w:cs="Times New Roman"/>
          <w:sz w:val="26"/>
          <w:szCs w:val="26"/>
        </w:rPr>
        <w:t>2.</w:t>
      </w:r>
      <w:r w:rsidR="00D61186" w:rsidRPr="006A5956">
        <w:rPr>
          <w:rFonts w:ascii="Times New Roman" w:hAnsi="Times New Roman" w:cs="Times New Roman"/>
          <w:sz w:val="26"/>
          <w:szCs w:val="26"/>
        </w:rPr>
        <w:t xml:space="preserve"> Финансовое управление осуществляет возврат привлеченных средств на казначейские счета, с которых они были ранее перечислены, в том числе в целях проведения операций за счет привлеченных средств, не позднее второго рабочего дня, следующего за днем приема к исполнению распоряжений получателей указанных средств о совершении казначейских платежей.</w:t>
      </w:r>
    </w:p>
    <w:p w:rsidR="00D61186" w:rsidRPr="006A5956" w:rsidRDefault="00D85447" w:rsidP="00D611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5956">
        <w:rPr>
          <w:rFonts w:ascii="Times New Roman" w:hAnsi="Times New Roman" w:cs="Times New Roman"/>
          <w:sz w:val="26"/>
          <w:szCs w:val="26"/>
        </w:rPr>
        <w:t>3.3</w:t>
      </w:r>
      <w:r w:rsidR="00D61186" w:rsidRPr="006A5956">
        <w:rPr>
          <w:rFonts w:ascii="Times New Roman" w:hAnsi="Times New Roman" w:cs="Times New Roman"/>
          <w:sz w:val="26"/>
          <w:szCs w:val="26"/>
        </w:rPr>
        <w:t xml:space="preserve">. Объем средств, подлежащих возврату на соответствующие казначейские счета, определяется исходя из остатка средств на едином счете бюджета </w:t>
      </w:r>
      <w:r w:rsidR="00404F06" w:rsidRPr="006A5956">
        <w:rPr>
          <w:rFonts w:ascii="Times New Roman" w:hAnsi="Times New Roman" w:cs="Times New Roman"/>
          <w:sz w:val="26"/>
          <w:szCs w:val="26"/>
        </w:rPr>
        <w:t>Чугуевского муниципального</w:t>
      </w:r>
      <w:r w:rsidR="00D61186" w:rsidRPr="006A5956">
        <w:rPr>
          <w:rFonts w:ascii="Times New Roman" w:hAnsi="Times New Roman" w:cs="Times New Roman"/>
          <w:sz w:val="26"/>
          <w:szCs w:val="26"/>
        </w:rPr>
        <w:t xml:space="preserve"> округа с учетом прогноза перечислений с единого счета бюджета </w:t>
      </w:r>
      <w:r w:rsidR="00404F06" w:rsidRPr="006A5956">
        <w:rPr>
          <w:rFonts w:ascii="Times New Roman" w:hAnsi="Times New Roman" w:cs="Times New Roman"/>
          <w:sz w:val="26"/>
          <w:szCs w:val="26"/>
        </w:rPr>
        <w:t>Чугуевского муниципального</w:t>
      </w:r>
      <w:r w:rsidR="00D61186" w:rsidRPr="006A5956">
        <w:rPr>
          <w:rFonts w:ascii="Times New Roman" w:hAnsi="Times New Roman" w:cs="Times New Roman"/>
          <w:sz w:val="26"/>
          <w:szCs w:val="26"/>
        </w:rPr>
        <w:t xml:space="preserve"> округа и необходимости обеспечения перечислений с соответствующих казначейских счетов.</w:t>
      </w:r>
    </w:p>
    <w:p w:rsidR="00A07D31" w:rsidRPr="006A5956" w:rsidRDefault="00D85447" w:rsidP="004547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5956">
        <w:rPr>
          <w:rFonts w:ascii="Times New Roman" w:hAnsi="Times New Roman" w:cs="Times New Roman"/>
          <w:sz w:val="26"/>
          <w:szCs w:val="26"/>
        </w:rPr>
        <w:t>3</w:t>
      </w:r>
      <w:r w:rsidR="00D61186" w:rsidRPr="006A5956">
        <w:rPr>
          <w:rFonts w:ascii="Times New Roman" w:hAnsi="Times New Roman" w:cs="Times New Roman"/>
          <w:sz w:val="26"/>
          <w:szCs w:val="26"/>
        </w:rPr>
        <w:t>.</w:t>
      </w:r>
      <w:r w:rsidRPr="006A5956">
        <w:rPr>
          <w:rFonts w:ascii="Times New Roman" w:hAnsi="Times New Roman" w:cs="Times New Roman"/>
          <w:sz w:val="26"/>
          <w:szCs w:val="26"/>
        </w:rPr>
        <w:t>4.</w:t>
      </w:r>
      <w:r w:rsidR="00D61186" w:rsidRPr="006A595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D61186" w:rsidRPr="006A5956">
        <w:rPr>
          <w:rFonts w:ascii="Times New Roman" w:hAnsi="Times New Roman" w:cs="Times New Roman"/>
          <w:sz w:val="26"/>
          <w:szCs w:val="26"/>
        </w:rPr>
        <w:t xml:space="preserve">Перечисление средств с единого счета бюджета </w:t>
      </w:r>
      <w:r w:rsidR="00404F06" w:rsidRPr="006A5956">
        <w:rPr>
          <w:rFonts w:ascii="Times New Roman" w:hAnsi="Times New Roman" w:cs="Times New Roman"/>
          <w:sz w:val="26"/>
          <w:szCs w:val="26"/>
        </w:rPr>
        <w:t xml:space="preserve">Чугуевского муниципального </w:t>
      </w:r>
      <w:r w:rsidR="00D61186" w:rsidRPr="006A5956">
        <w:rPr>
          <w:rFonts w:ascii="Times New Roman" w:hAnsi="Times New Roman" w:cs="Times New Roman"/>
          <w:sz w:val="26"/>
          <w:szCs w:val="26"/>
        </w:rPr>
        <w:t xml:space="preserve"> округа на соответствующий казначейский счет осуществляется финансовым управлением в пределах суммы, не превышающей разницу между объемом средств, поступивших с казначейского счета на единый счет бюджета </w:t>
      </w:r>
      <w:r w:rsidR="00404F06" w:rsidRPr="006A5956">
        <w:rPr>
          <w:rFonts w:ascii="Times New Roman" w:hAnsi="Times New Roman" w:cs="Times New Roman"/>
          <w:sz w:val="26"/>
          <w:szCs w:val="26"/>
        </w:rPr>
        <w:t xml:space="preserve">Чугуевского муниципального </w:t>
      </w:r>
      <w:r w:rsidR="00D61186" w:rsidRPr="006A5956">
        <w:rPr>
          <w:rFonts w:ascii="Times New Roman" w:hAnsi="Times New Roman" w:cs="Times New Roman"/>
          <w:sz w:val="26"/>
          <w:szCs w:val="26"/>
        </w:rPr>
        <w:t xml:space="preserve"> округа, и объемом средств, перечисленных с единого счета бюджета </w:t>
      </w:r>
      <w:r w:rsidR="00404F06" w:rsidRPr="006A5956">
        <w:rPr>
          <w:rFonts w:ascii="Times New Roman" w:hAnsi="Times New Roman" w:cs="Times New Roman"/>
          <w:sz w:val="26"/>
          <w:szCs w:val="26"/>
        </w:rPr>
        <w:t xml:space="preserve">Чугуевского муниципального </w:t>
      </w:r>
      <w:r w:rsidR="00D61186" w:rsidRPr="006A5956">
        <w:rPr>
          <w:rFonts w:ascii="Times New Roman" w:hAnsi="Times New Roman" w:cs="Times New Roman"/>
          <w:sz w:val="26"/>
          <w:szCs w:val="26"/>
        </w:rPr>
        <w:t xml:space="preserve"> округа на казначейский счет в течение текущего финансового года.</w:t>
      </w:r>
      <w:proofErr w:type="gramEnd"/>
    </w:p>
    <w:sectPr w:rsidR="00A07D31" w:rsidRPr="006A5956" w:rsidSect="00A257C4">
      <w:pgSz w:w="11906" w:h="16838"/>
      <w:pgMar w:top="1134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D44" w:rsidRDefault="00765D44" w:rsidP="00B45269">
      <w:r>
        <w:separator/>
      </w:r>
    </w:p>
  </w:endnote>
  <w:endnote w:type="continuationSeparator" w:id="0">
    <w:p w:rsidR="00765D44" w:rsidRDefault="00765D44" w:rsidP="00B45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D44" w:rsidRDefault="00765D44" w:rsidP="00B45269">
      <w:r>
        <w:separator/>
      </w:r>
    </w:p>
  </w:footnote>
  <w:footnote w:type="continuationSeparator" w:id="0">
    <w:p w:rsidR="00765D44" w:rsidRDefault="00765D44" w:rsidP="00B452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9419F"/>
    <w:multiLevelType w:val="multilevel"/>
    <w:tmpl w:val="54B06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2E0DB9"/>
    <w:multiLevelType w:val="multilevel"/>
    <w:tmpl w:val="5614C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5364B9"/>
    <w:multiLevelType w:val="multilevel"/>
    <w:tmpl w:val="129AF29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01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3">
    <w:nsid w:val="7B38759D"/>
    <w:multiLevelType w:val="multilevel"/>
    <w:tmpl w:val="A514956E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2)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1">
      <w:startOverride w:val="2"/>
    </w:lvlOverride>
  </w:num>
  <w:num w:numId="4">
    <w:abstractNumId w:val="1"/>
    <w:lvlOverride w:ilvl="1">
      <w:startOverride w:val="2"/>
    </w:lvlOverride>
  </w:num>
  <w:num w:numId="5">
    <w:abstractNumId w:val="1"/>
    <w:lvlOverride w:ilvl="1">
      <w:startOverride w:val="2"/>
    </w:lvlOverride>
  </w:num>
  <w:num w:numId="6">
    <w:abstractNumId w:val="1"/>
    <w:lvlOverride w:ilvl="0">
      <w:startOverride w:val="4"/>
    </w:lvlOverride>
    <w:lvlOverride w:ilvl="1"/>
  </w:num>
  <w:num w:numId="7">
    <w:abstractNumId w:val="0"/>
  </w:num>
  <w:num w:numId="8">
    <w:abstractNumId w:val="0"/>
    <w:lvlOverride w:ilvl="1">
      <w:startOverride w:val="2"/>
    </w:lvlOverride>
  </w:num>
  <w:num w:numId="9">
    <w:abstractNumId w:val="0"/>
    <w:lvlOverride w:ilvl="1">
      <w:startOverride w:val="2"/>
    </w:lvlOverride>
  </w:num>
  <w:num w:numId="10">
    <w:abstractNumId w:val="0"/>
    <w:lvlOverride w:ilvl="1">
      <w:startOverride w:val="2"/>
    </w:lvlOverride>
  </w:num>
  <w:num w:numId="11">
    <w:abstractNumId w:val="0"/>
    <w:lvlOverride w:ilvl="0">
      <w:startOverride w:val="4"/>
    </w:lvlOverride>
    <w:lvlOverride w:ilvl="1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2C04"/>
    <w:rsid w:val="00000BDC"/>
    <w:rsid w:val="00053681"/>
    <w:rsid w:val="00053EFF"/>
    <w:rsid w:val="00054F6D"/>
    <w:rsid w:val="000C0952"/>
    <w:rsid w:val="000D09F3"/>
    <w:rsid w:val="001039AA"/>
    <w:rsid w:val="00126996"/>
    <w:rsid w:val="00135307"/>
    <w:rsid w:val="0015544D"/>
    <w:rsid w:val="0016791F"/>
    <w:rsid w:val="00181B90"/>
    <w:rsid w:val="001B7266"/>
    <w:rsid w:val="001C5600"/>
    <w:rsid w:val="001E4617"/>
    <w:rsid w:val="001F242F"/>
    <w:rsid w:val="001F34CF"/>
    <w:rsid w:val="001F52EF"/>
    <w:rsid w:val="00205DAA"/>
    <w:rsid w:val="00237601"/>
    <w:rsid w:val="00242C04"/>
    <w:rsid w:val="0024675B"/>
    <w:rsid w:val="002812EF"/>
    <w:rsid w:val="00293B3C"/>
    <w:rsid w:val="002C29D1"/>
    <w:rsid w:val="002C5122"/>
    <w:rsid w:val="00321314"/>
    <w:rsid w:val="00381AE6"/>
    <w:rsid w:val="00392BDD"/>
    <w:rsid w:val="003D0A6F"/>
    <w:rsid w:val="003E235C"/>
    <w:rsid w:val="003F1FB2"/>
    <w:rsid w:val="00404F06"/>
    <w:rsid w:val="00441B42"/>
    <w:rsid w:val="00453B15"/>
    <w:rsid w:val="0045470F"/>
    <w:rsid w:val="00484395"/>
    <w:rsid w:val="004A045F"/>
    <w:rsid w:val="004B35CE"/>
    <w:rsid w:val="004B560F"/>
    <w:rsid w:val="004E718A"/>
    <w:rsid w:val="00516EAE"/>
    <w:rsid w:val="00560615"/>
    <w:rsid w:val="00575123"/>
    <w:rsid w:val="005758BD"/>
    <w:rsid w:val="00583F67"/>
    <w:rsid w:val="005A1858"/>
    <w:rsid w:val="005B285E"/>
    <w:rsid w:val="005B6979"/>
    <w:rsid w:val="005C321C"/>
    <w:rsid w:val="005F1BBF"/>
    <w:rsid w:val="005F73B1"/>
    <w:rsid w:val="00614C6F"/>
    <w:rsid w:val="006815BE"/>
    <w:rsid w:val="0068463C"/>
    <w:rsid w:val="006A5956"/>
    <w:rsid w:val="006B6F95"/>
    <w:rsid w:val="006C07CA"/>
    <w:rsid w:val="006F0EA1"/>
    <w:rsid w:val="0072181C"/>
    <w:rsid w:val="00765D44"/>
    <w:rsid w:val="00786749"/>
    <w:rsid w:val="007B00C3"/>
    <w:rsid w:val="007B643C"/>
    <w:rsid w:val="007C522A"/>
    <w:rsid w:val="007D44C5"/>
    <w:rsid w:val="007F3123"/>
    <w:rsid w:val="008147EC"/>
    <w:rsid w:val="008355D9"/>
    <w:rsid w:val="008574E3"/>
    <w:rsid w:val="00866802"/>
    <w:rsid w:val="008810CA"/>
    <w:rsid w:val="00885CA6"/>
    <w:rsid w:val="0089429B"/>
    <w:rsid w:val="009078F4"/>
    <w:rsid w:val="00987262"/>
    <w:rsid w:val="00991E76"/>
    <w:rsid w:val="009B6F29"/>
    <w:rsid w:val="009E08D9"/>
    <w:rsid w:val="009E75D3"/>
    <w:rsid w:val="00A000A6"/>
    <w:rsid w:val="00A01875"/>
    <w:rsid w:val="00A07D31"/>
    <w:rsid w:val="00A257C4"/>
    <w:rsid w:val="00A34430"/>
    <w:rsid w:val="00A3715D"/>
    <w:rsid w:val="00A75DBC"/>
    <w:rsid w:val="00A939C8"/>
    <w:rsid w:val="00AB6E34"/>
    <w:rsid w:val="00B25B70"/>
    <w:rsid w:val="00B45269"/>
    <w:rsid w:val="00B509F1"/>
    <w:rsid w:val="00B53942"/>
    <w:rsid w:val="00B57256"/>
    <w:rsid w:val="00B80ABD"/>
    <w:rsid w:val="00BB45F0"/>
    <w:rsid w:val="00BB63C4"/>
    <w:rsid w:val="00BC6D05"/>
    <w:rsid w:val="00BD1448"/>
    <w:rsid w:val="00BE2BF3"/>
    <w:rsid w:val="00C552D6"/>
    <w:rsid w:val="00C91FCA"/>
    <w:rsid w:val="00C976C9"/>
    <w:rsid w:val="00C97EDC"/>
    <w:rsid w:val="00CB7F31"/>
    <w:rsid w:val="00CE66AD"/>
    <w:rsid w:val="00D43C4F"/>
    <w:rsid w:val="00D5424A"/>
    <w:rsid w:val="00D55D8A"/>
    <w:rsid w:val="00D61186"/>
    <w:rsid w:val="00D85447"/>
    <w:rsid w:val="00DB405A"/>
    <w:rsid w:val="00DC03D2"/>
    <w:rsid w:val="00DE7219"/>
    <w:rsid w:val="00E73D4B"/>
    <w:rsid w:val="00E9562C"/>
    <w:rsid w:val="00EA514D"/>
    <w:rsid w:val="00ED787C"/>
    <w:rsid w:val="00F013A1"/>
    <w:rsid w:val="00F054A2"/>
    <w:rsid w:val="00F11E30"/>
    <w:rsid w:val="00F36B18"/>
    <w:rsid w:val="00F47221"/>
    <w:rsid w:val="00F55DDC"/>
    <w:rsid w:val="00F6133C"/>
    <w:rsid w:val="00F95380"/>
    <w:rsid w:val="00F97A0D"/>
    <w:rsid w:val="00FA2E35"/>
    <w:rsid w:val="00FC056B"/>
    <w:rsid w:val="00FC2BD9"/>
    <w:rsid w:val="00FE4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5F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B45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B45F0"/>
    <w:rPr>
      <w:sz w:val="24"/>
      <w:szCs w:val="24"/>
      <w:lang w:val="ru-RU" w:eastAsia="ru-RU" w:bidi="ar-SA"/>
    </w:rPr>
  </w:style>
  <w:style w:type="table" w:styleId="a5">
    <w:name w:val="Table Grid"/>
    <w:basedOn w:val="a1"/>
    <w:rsid w:val="00BB45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242C04"/>
    <w:pPr>
      <w:spacing w:before="100" w:beforeAutospacing="1" w:after="100" w:afterAutospacing="1"/>
    </w:pPr>
  </w:style>
  <w:style w:type="paragraph" w:styleId="a7">
    <w:name w:val="Balloon Text"/>
    <w:basedOn w:val="a"/>
    <w:link w:val="a8"/>
    <w:rsid w:val="001F52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1F52EF"/>
    <w:rPr>
      <w:rFonts w:ascii="Tahoma" w:hAnsi="Tahoma" w:cs="Tahoma"/>
      <w:sz w:val="16"/>
      <w:szCs w:val="16"/>
    </w:rPr>
  </w:style>
  <w:style w:type="character" w:styleId="a9">
    <w:name w:val="Hyperlink"/>
    <w:rsid w:val="00381AE6"/>
    <w:rPr>
      <w:color w:val="0000FF"/>
      <w:u w:val="single"/>
    </w:rPr>
  </w:style>
  <w:style w:type="paragraph" w:styleId="aa">
    <w:name w:val="footer"/>
    <w:basedOn w:val="a"/>
    <w:link w:val="ab"/>
    <w:unhideWhenUsed/>
    <w:rsid w:val="00B4526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B45269"/>
    <w:rPr>
      <w:sz w:val="24"/>
      <w:szCs w:val="24"/>
    </w:rPr>
  </w:style>
  <w:style w:type="paragraph" w:customStyle="1" w:styleId="ConsPlusNormal">
    <w:name w:val="ConsPlusNormal"/>
    <w:rsid w:val="00D61186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paragraph" w:customStyle="1" w:styleId="ConsPlusTitle">
    <w:name w:val="ConsPlusTitle"/>
    <w:rsid w:val="00D61186"/>
    <w:pPr>
      <w:widowControl w:val="0"/>
      <w:autoSpaceDE w:val="0"/>
      <w:autoSpaceDN w:val="0"/>
    </w:pPr>
    <w:rPr>
      <w:rFonts w:ascii="Calibri" w:hAnsi="Calibri" w:cs="Calibri"/>
      <w:b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1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8CB63E7F2C37045970AB69731A46A3422E6F0EBB8B82DDA1FA6A6AAD9F237760072C989A2FDAC69D5A80A02A9B17AE36ANBb3B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8CB63E7F2C37045970AA89A27C8343B26EEAAE4B9B7268E42F0A0FD86A23123523297D0F2BDE764D6B21602A9NAbC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8CB63E7F2C37045970AA89A27C8343B26EDACE4B1B2268E42F0A0FD86A231234032CFDBF3BDFE6F80FD5057A6AE7CFD68B24F0FA731N7b1B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YandexDisk\OBMEN\&#1064;&#1072;&#1087;&#1086;&#1074;&#1072;&#1083;&#1086;&#1074;&#1072;\&#1055;&#1086;&#1089;&#1090;&#1072;&#1085;&#1086;&#1074;&#1083;&#1077;&#1085;&#1080;&#1077;%20&#1040;&#1063;&#1052;&#1054;%20&#1054;%20&#1084;&#1077;&#1088;&#1072;&#1093;%20&#1087;&#1086;%20&#1088;&#1077;&#1072;&#1083;&#1080;&#1079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АЧМО О мерах по реализации</Template>
  <TotalTime>168</TotalTime>
  <Pages>3</Pages>
  <Words>1056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7067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doh2</dc:creator>
  <cp:lastModifiedBy>budg3</cp:lastModifiedBy>
  <cp:revision>49</cp:revision>
  <cp:lastPrinted>2023-02-17T00:48:00Z</cp:lastPrinted>
  <dcterms:created xsi:type="dcterms:W3CDTF">2023-02-14T02:29:00Z</dcterms:created>
  <dcterms:modified xsi:type="dcterms:W3CDTF">2023-02-28T06:29:00Z</dcterms:modified>
</cp:coreProperties>
</file>