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9637AA" w:rsidP="009637AA">
      <w:pPr>
        <w:pStyle w:val="a8"/>
        <w:jc w:val="center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__________                                             </w:t>
      </w:r>
      <w:r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 xml:space="preserve">                                      __________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9637AA" w:rsidRPr="009637AA" w:rsidRDefault="009637AA" w:rsidP="0096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9637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73D3">
        <w:rPr>
          <w:rFonts w:ascii="Times New Roman" w:hAnsi="Times New Roman" w:cs="Times New Roman"/>
          <w:b/>
          <w:sz w:val="28"/>
          <w:szCs w:val="28"/>
        </w:rPr>
        <w:t>перечня случаев оказания  на возвратной и (или) безвозвратной основе за счет средств бюджета Чугуевского муниципального района  дополнительной помощи при возникновении неотложной необходимости в проведении капитального ремонта общего имущества  в многоквартирных домах</w:t>
      </w:r>
    </w:p>
    <w:p w:rsidR="009637AA" w:rsidRPr="003A5907" w:rsidRDefault="009637AA" w:rsidP="009637AA">
      <w:pPr>
        <w:ind w:firstLine="720"/>
        <w:jc w:val="center"/>
        <w:rPr>
          <w:b/>
          <w:sz w:val="26"/>
          <w:szCs w:val="26"/>
        </w:rPr>
      </w:pPr>
    </w:p>
    <w:p w:rsidR="009637AA" w:rsidRPr="003A5907" w:rsidRDefault="009637AA" w:rsidP="009637AA">
      <w:pPr>
        <w:ind w:firstLine="720"/>
        <w:jc w:val="center"/>
        <w:rPr>
          <w:sz w:val="26"/>
          <w:szCs w:val="26"/>
        </w:rPr>
      </w:pP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7AA">
        <w:rPr>
          <w:rFonts w:ascii="Times New Roman" w:hAnsi="Times New Roman" w:cs="Times New Roman"/>
          <w:sz w:val="28"/>
          <w:szCs w:val="28"/>
        </w:rPr>
        <w:t>статьей 32 Устава Чугуевского муниципального района, администрация Чугуевского муниципального района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</w:p>
    <w:p w:rsidR="009637AA" w:rsidRPr="003F73D3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9637A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F73D3" w:rsidRPr="003F73D3">
        <w:rPr>
          <w:rFonts w:ascii="Times New Roman" w:hAnsi="Times New Roman" w:cs="Times New Roman"/>
          <w:sz w:val="28"/>
          <w:szCs w:val="28"/>
        </w:rPr>
        <w:t>порядка и перечня случаев оказания  на возвратной и (или) безвозвратной основе за счет средств бюджета Чугуевского муниципального района  дополнительной помощи при возникновении неотложной необходимости в проведении капитального ремонта общего имущества  в многоквартирных домах</w:t>
      </w:r>
      <w:r w:rsidRPr="003F73D3">
        <w:rPr>
          <w:rFonts w:ascii="Times New Roman" w:hAnsi="Times New Roman" w:cs="Times New Roman"/>
          <w:sz w:val="28"/>
          <w:szCs w:val="28"/>
        </w:rPr>
        <w:t>.</w:t>
      </w: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для официального опубликования и размещения на официальном сайте администрации Чугуевского муниципального района.</w:t>
      </w:r>
    </w:p>
    <w:p w:rsidR="009637AA" w:rsidRPr="009637AA" w:rsidRDefault="009637AA" w:rsidP="009637AA">
      <w:pPr>
        <w:pStyle w:val="a8"/>
        <w:spacing w:line="360" w:lineRule="auto"/>
        <w:ind w:firstLine="72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637AA">
        <w:rPr>
          <w:rStyle w:val="a9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заместителя главы администрации Чугуевского муниципального района В.А. Сухогузова.</w:t>
      </w: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Pr="009637AA" w:rsidRDefault="009637AA" w:rsidP="009637AA">
      <w:pPr>
        <w:pStyle w:val="a8"/>
        <w:rPr>
          <w:rFonts w:ascii="Times New Roman" w:hAnsi="Times New Roman"/>
          <w:sz w:val="28"/>
          <w:szCs w:val="28"/>
        </w:rPr>
      </w:pPr>
      <w:r w:rsidRPr="009637AA">
        <w:rPr>
          <w:rFonts w:ascii="Times New Roman" w:hAnsi="Times New Roman"/>
          <w:sz w:val="28"/>
          <w:szCs w:val="28"/>
        </w:rPr>
        <w:t>И.о.главы администрации</w:t>
      </w:r>
    </w:p>
    <w:p w:rsidR="009637AA" w:rsidRPr="009637AA" w:rsidRDefault="009637AA" w:rsidP="009637AA">
      <w:pPr>
        <w:pStyle w:val="a8"/>
        <w:rPr>
          <w:rFonts w:ascii="Times New Roman" w:hAnsi="Times New Roman"/>
          <w:sz w:val="28"/>
          <w:szCs w:val="28"/>
        </w:rPr>
        <w:sectPr w:rsidR="009637AA" w:rsidRPr="009637AA" w:rsidSect="00F021AE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 w:rsidRPr="009637AA">
        <w:rPr>
          <w:rFonts w:ascii="Times New Roman" w:hAnsi="Times New Roman"/>
          <w:sz w:val="28"/>
          <w:szCs w:val="28"/>
        </w:rPr>
        <w:t>Чугуевского муниципального района                                                   В.П.Ковалёв</w:t>
      </w:r>
    </w:p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42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61AE" w:rsidRPr="00F40ECF" w:rsidRDefault="00C42EC1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73D3" w:rsidRPr="009637AA" w:rsidRDefault="003F73D3" w:rsidP="003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A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случаев оказания  на возвратной и (или) безвозвратной основе за счет средств бюджета Чугуевского муниципального района  дополнительной помощи при возникновении неотложной необходимости в проведении капитального ремонта общего имущества  в многоквартирных домах</w:t>
      </w:r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164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устанавливают процедуру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муниципального района </w:t>
      </w:r>
      <w:r w:rsidRPr="00E5164B"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Pr="00E5164B">
        <w:rPr>
          <w:rFonts w:ascii="Times New Roman" w:hAnsi="Times New Roman" w:cs="Times New Roman"/>
          <w:sz w:val="28"/>
          <w:szCs w:val="28"/>
        </w:rPr>
        <w:t>, в случае возникновения аварии, иных чрезвычайных ситуаций природного или техногенного характера (далее - чрезвычайная ситуация) и применяется в отношении многоквартирных домов, собственники которых формируют фонд капитального ремонта на специальном счете (далее - Порядок).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района.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в рамках ав</w:t>
      </w:r>
      <w:r>
        <w:rPr>
          <w:rFonts w:ascii="Times New Roman" w:hAnsi="Times New Roman" w:cs="Times New Roman"/>
          <w:sz w:val="28"/>
          <w:szCs w:val="28"/>
        </w:rPr>
        <w:t>арийно-восстановительных работ.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работ, определенных пунктом 1 статьи 166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164B">
        <w:rPr>
          <w:rFonts w:ascii="Times New Roman" w:hAnsi="Times New Roman" w:cs="Times New Roman"/>
          <w:sz w:val="28"/>
          <w:szCs w:val="28"/>
        </w:rPr>
        <w:t>Получателями дополнительной помощи в соответствии с пунктом 1 настоящего порядка являются владельцы специальных сче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164B">
        <w:rPr>
          <w:rFonts w:ascii="Times New Roman" w:hAnsi="Times New Roman" w:cs="Times New Roman"/>
          <w:sz w:val="28"/>
          <w:szCs w:val="28"/>
        </w:rPr>
        <w:t>Дополнительная помощь предоставляется в объеме равном разнице между сметной стоимостью услуг и (или) работ и средствами аккумулированными на специальн</w:t>
      </w:r>
      <w:r>
        <w:rPr>
          <w:rFonts w:ascii="Times New Roman" w:hAnsi="Times New Roman" w:cs="Times New Roman"/>
          <w:sz w:val="28"/>
          <w:szCs w:val="28"/>
        </w:rPr>
        <w:t>ом счете многоквартирного дома.</w:t>
      </w:r>
    </w:p>
    <w:p w:rsidR="002261AE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164B">
        <w:rPr>
          <w:rFonts w:ascii="Times New Roman" w:hAnsi="Times New Roman" w:cs="Times New Roman"/>
          <w:sz w:val="28"/>
          <w:szCs w:val="28"/>
        </w:rPr>
        <w:t>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164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копия решения о введении режима чрезвычайной ситуации, принятого в соответствии с законодательством;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-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виды услуг и (или) работ, необходимых для ликвидации последствий, возникших вследствие чрезвычайной ситуации;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-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технические характеристики конструктивных элементов, необходимые для определения стоимости услуг и (или) работ по капитальному ремонту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-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общий процент износа здания и исследуемого конструктивного элемента.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3)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4)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справку банка о задолженности собственников помещений в многоквартирном доме по уплате взносов на капитальных ремонт на специальный счет;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5)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6)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копию уведомления об открытии специального счета многоквартирного дома;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7)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копию договора с кредитной организацией на открытие специального счета многоквартирного дома;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8)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6.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Не позднее 5 рабочих дней со дня представления документов, указанных в пункте 4 настоящего Порядка, принимается решение об оказании дополнительной помощи либо об отказе в предоставлении такой помощи.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7.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Обязательными условиями предоставления дополнительной помощи являются: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решения о введении режима чрезвычайной ситуации, принятого в соответствии с законодательством;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2)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3)</w:t>
      </w:r>
      <w:r w:rsidRPr="00E5164B">
        <w:rPr>
          <w:rFonts w:ascii="Times New Roman" w:hAnsi="Times New Roman" w:cs="Times New Roman"/>
          <w:sz w:val="28"/>
          <w:szCs w:val="28"/>
        </w:rPr>
        <w:tab/>
        <w:t>отсутствие задолженности собственников помещений в многоквартирном доме по уплате взносов на капитальных ремонт на специальный счет.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8.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Основания для отказа в предоставлении дополнительной помощи: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непредставление или представление не в полном объеме документов, указанных в пункте 5 настоящего Порядка;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2)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несоответствие представленных документов требованиям настоящего Порядка;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9.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При отсутствии оснований, указанных в пункте 8 настоящего Порядка, </w:t>
      </w:r>
      <w:r>
        <w:rPr>
          <w:rFonts w:ascii="Times New Roman" w:hAnsi="Times New Roman" w:cs="Times New Roman"/>
          <w:sz w:val="28"/>
          <w:szCs w:val="28"/>
        </w:rPr>
        <w:t>управление жизнеобеспечения администрации Чугуевского муниципального района</w:t>
      </w:r>
      <w:r w:rsidRPr="00E5164B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E5164B">
        <w:rPr>
          <w:rFonts w:ascii="Times New Roman" w:hAnsi="Times New Roman" w:cs="Times New Roman"/>
          <w:sz w:val="28"/>
          <w:szCs w:val="28"/>
        </w:rPr>
        <w:t>) направляет заявителю 2 экземпляра проекта соглашения о выделении заявителю дополнительной помощи в виде субсидии.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 xml:space="preserve">Форма соглашения разрабатывается и согласовывается в соответствии с типовой формой соглашения установленной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Чугуевского муниципального района.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 xml:space="preserve">Заявитель в течение 3 рабочих дней со дня получения проекта соглашения подписывает его и возвращает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5164B">
        <w:rPr>
          <w:rFonts w:ascii="Times New Roman" w:hAnsi="Times New Roman" w:cs="Times New Roman"/>
          <w:sz w:val="28"/>
          <w:szCs w:val="28"/>
        </w:rPr>
        <w:t>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 xml:space="preserve">Перечисление субсидий производится на лицевой счет заявителя субсидий и осуществляется не позднее 10 рабочего дня с момента окончания проверки представленных документов при условии зачисления на лицевой счет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5164B">
        <w:rPr>
          <w:rFonts w:ascii="Times New Roman" w:hAnsi="Times New Roman" w:cs="Times New Roman"/>
          <w:sz w:val="28"/>
          <w:szCs w:val="28"/>
        </w:rPr>
        <w:t xml:space="preserve"> соответствующего объема финансовых средств.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Заявитель представляет в департамент отчет об использовании субсидий в течение 10 рабочих дней со дня получения субсидий по форме согласно приложению к настоящему Порядку.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10.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51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управлением, к</w:t>
      </w:r>
      <w:r w:rsidRPr="00E5164B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Чугуевского муниципального района</w:t>
      </w:r>
      <w:r w:rsidRPr="00E5164B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проводятся проверки соблюдения получателями субсидий условий, целей и порядка предоставления субсидий.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11.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В случае установления </w:t>
      </w:r>
      <w:r w:rsidR="00F021AE">
        <w:rPr>
          <w:rFonts w:ascii="Times New Roman" w:hAnsi="Times New Roman" w:cs="Times New Roman"/>
          <w:sz w:val="28"/>
          <w:szCs w:val="28"/>
        </w:rPr>
        <w:t>управлением</w:t>
      </w:r>
      <w:r w:rsidRPr="00E5164B">
        <w:rPr>
          <w:rFonts w:ascii="Times New Roman" w:hAnsi="Times New Roman" w:cs="Times New Roman"/>
          <w:sz w:val="28"/>
          <w:szCs w:val="28"/>
        </w:rPr>
        <w:t>,</w:t>
      </w:r>
      <w:r w:rsidR="00F021AE">
        <w:rPr>
          <w:rFonts w:ascii="Times New Roman" w:hAnsi="Times New Roman" w:cs="Times New Roman"/>
          <w:sz w:val="28"/>
          <w:szCs w:val="28"/>
        </w:rPr>
        <w:t xml:space="preserve"> к</w:t>
      </w:r>
      <w:r w:rsidRPr="00E5164B">
        <w:rPr>
          <w:rFonts w:ascii="Times New Roman" w:hAnsi="Times New Roman" w:cs="Times New Roman"/>
          <w:sz w:val="28"/>
          <w:szCs w:val="28"/>
        </w:rPr>
        <w:t>онтрольно-счетн</w:t>
      </w:r>
      <w:r w:rsidR="00F021AE">
        <w:rPr>
          <w:rFonts w:ascii="Times New Roman" w:hAnsi="Times New Roman" w:cs="Times New Roman"/>
          <w:sz w:val="28"/>
          <w:szCs w:val="28"/>
        </w:rPr>
        <w:t xml:space="preserve">ым </w:t>
      </w:r>
      <w:r w:rsidRPr="00E5164B">
        <w:rPr>
          <w:rFonts w:ascii="Times New Roman" w:hAnsi="Times New Roman" w:cs="Times New Roman"/>
          <w:sz w:val="28"/>
          <w:szCs w:val="28"/>
        </w:rPr>
        <w:t xml:space="preserve"> </w:t>
      </w:r>
      <w:r w:rsidR="00F021AE">
        <w:rPr>
          <w:rFonts w:ascii="Times New Roman" w:hAnsi="Times New Roman" w:cs="Times New Roman"/>
          <w:sz w:val="28"/>
          <w:szCs w:val="28"/>
        </w:rPr>
        <w:t>комитетом</w:t>
      </w:r>
      <w:r w:rsidRPr="00E5164B">
        <w:rPr>
          <w:rFonts w:ascii="Times New Roman" w:hAnsi="Times New Roman" w:cs="Times New Roman"/>
          <w:sz w:val="28"/>
          <w:szCs w:val="28"/>
        </w:rPr>
        <w:t xml:space="preserve">, </w:t>
      </w:r>
      <w:r w:rsidR="00F021A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5164B">
        <w:rPr>
          <w:rFonts w:ascii="Times New Roman" w:hAnsi="Times New Roman" w:cs="Times New Roman"/>
          <w:sz w:val="28"/>
          <w:szCs w:val="28"/>
        </w:rPr>
        <w:t xml:space="preserve"> факта (фактов) нарушения заявителем условий предоставления субсидий </w:t>
      </w:r>
      <w:r w:rsidR="00F021AE">
        <w:rPr>
          <w:rFonts w:ascii="Times New Roman" w:hAnsi="Times New Roman" w:cs="Times New Roman"/>
          <w:sz w:val="28"/>
          <w:szCs w:val="28"/>
        </w:rPr>
        <w:t>управление</w:t>
      </w:r>
      <w:r w:rsidRPr="00E5164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обнаружения указанных нарушений направляет получателю субсидии требование о возврате субсидии.</w:t>
      </w:r>
    </w:p>
    <w:p w:rsidR="00E5164B" w:rsidRP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12.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При наличии в текущем финансовом году остатков субсидий, не использованных в отчетном финансовом году, </w:t>
      </w:r>
      <w:r w:rsidR="00F021AE">
        <w:rPr>
          <w:rFonts w:ascii="Times New Roman" w:hAnsi="Times New Roman" w:cs="Times New Roman"/>
          <w:sz w:val="28"/>
          <w:szCs w:val="28"/>
        </w:rPr>
        <w:t>управление</w:t>
      </w:r>
      <w:r w:rsidRPr="00E5164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обнаружения указанных оснований направляет получателям субсидий уведомления о возврате неиспользованных остатков субсидий.</w:t>
      </w:r>
    </w:p>
    <w:p w:rsidR="00E5164B" w:rsidRDefault="00E5164B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4B">
        <w:rPr>
          <w:rFonts w:ascii="Times New Roman" w:hAnsi="Times New Roman" w:cs="Times New Roman"/>
          <w:sz w:val="28"/>
          <w:szCs w:val="28"/>
        </w:rPr>
        <w:t>13.</w:t>
      </w:r>
      <w:r w:rsidRPr="00E5164B">
        <w:rPr>
          <w:rFonts w:ascii="Times New Roman" w:hAnsi="Times New Roman" w:cs="Times New Roman"/>
          <w:sz w:val="28"/>
          <w:szCs w:val="28"/>
        </w:rPr>
        <w:tab/>
        <w:t xml:space="preserve"> Субсидии подлежат возврату в бюджет </w:t>
      </w:r>
      <w:r w:rsidR="00F021AE"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Pr="00E51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получателем субсидии требования и (или) уведомления о возврате субсидии.</w:t>
      </w:r>
    </w:p>
    <w:p w:rsidR="00F021AE" w:rsidRDefault="00F021AE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1AE">
        <w:rPr>
          <w:rFonts w:ascii="Times New Roman" w:hAnsi="Times New Roman" w:cs="Times New Roman"/>
          <w:sz w:val="28"/>
          <w:szCs w:val="28"/>
        </w:rPr>
        <w:t>14.</w:t>
      </w:r>
      <w:r w:rsidRPr="00F021AE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заявителем срока возврата субсидий, установленного пунктом 13 настоящего Порядка, субсидии возвращаются в бюджет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Pr="00F02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законодательством.</w:t>
      </w:r>
    </w:p>
    <w:p w:rsidR="00F021AE" w:rsidRDefault="00F021AE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E5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21AE">
        <w:rPr>
          <w:rFonts w:ascii="Times New Roman" w:hAnsi="Times New Roman" w:cs="Times New Roman"/>
          <w:sz w:val="28"/>
          <w:szCs w:val="28"/>
        </w:rPr>
        <w:t xml:space="preserve"> </w:t>
      </w:r>
      <w:r w:rsidRPr="003F73D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3D3">
        <w:rPr>
          <w:rFonts w:ascii="Times New Roman" w:hAnsi="Times New Roman" w:cs="Times New Roman"/>
          <w:sz w:val="28"/>
          <w:szCs w:val="28"/>
        </w:rPr>
        <w:t xml:space="preserve"> и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21AE">
        <w:rPr>
          <w:rFonts w:ascii="Times New Roman" w:hAnsi="Times New Roman" w:cs="Times New Roman"/>
          <w:sz w:val="28"/>
          <w:szCs w:val="28"/>
        </w:rPr>
        <w:t xml:space="preserve"> </w:t>
      </w:r>
      <w:r w:rsidRPr="003F73D3">
        <w:rPr>
          <w:rFonts w:ascii="Times New Roman" w:hAnsi="Times New Roman" w:cs="Times New Roman"/>
          <w:sz w:val="28"/>
          <w:szCs w:val="28"/>
        </w:rPr>
        <w:t>случаев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оказания  на возвратной и (или)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безвозвратной основе за счет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средств бюджета Чугуевского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 дополнительной помощи при 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возникновении неотложной 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необходимости в проведении 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>капитального ремонта общего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имущества  в многоквартирных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73D3">
        <w:rPr>
          <w:rFonts w:ascii="Times New Roman" w:hAnsi="Times New Roman" w:cs="Times New Roman"/>
          <w:sz w:val="28"/>
          <w:szCs w:val="28"/>
        </w:rPr>
        <w:t xml:space="preserve"> домах.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субсидий, предоставленных из бюджета Чугуевского муниципального района на проведение капитального ремонта многоквартирных домов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________________________________________________________________(наименование получателя субсидии)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436"/>
      </w:tblGrid>
      <w:tr w:rsidR="00F021AE" w:rsidTr="00F021AE">
        <w:tc>
          <w:tcPr>
            <w:tcW w:w="817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93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субсидий (руб.)</w:t>
            </w:r>
          </w:p>
        </w:tc>
        <w:tc>
          <w:tcPr>
            <w:tcW w:w="243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субсидий (руб.)</w:t>
            </w:r>
          </w:p>
        </w:tc>
      </w:tr>
      <w:tr w:rsidR="00F021AE" w:rsidTr="00F021AE">
        <w:tc>
          <w:tcPr>
            <w:tcW w:w="817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21AE" w:rsidTr="00F021AE">
        <w:tc>
          <w:tcPr>
            <w:tcW w:w="817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AE" w:rsidTr="00F021AE">
        <w:tc>
          <w:tcPr>
            <w:tcW w:w="817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AE" w:rsidTr="00F021AE">
        <w:tc>
          <w:tcPr>
            <w:tcW w:w="817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F021AE" w:rsidRDefault="00F021AE" w:rsidP="00F0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021AE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(получателя субсидий)________________________________________ </w:t>
      </w:r>
    </w:p>
    <w:p w:rsidR="00F021AE" w:rsidRPr="003F73D3" w:rsidRDefault="00F021AE" w:rsidP="00F0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       (расшифровка)</w:t>
      </w:r>
      <w:bookmarkStart w:id="1" w:name="_GoBack"/>
      <w:bookmarkEnd w:id="1"/>
    </w:p>
    <w:p w:rsidR="00F021AE" w:rsidRPr="000158CF" w:rsidRDefault="00F021AE" w:rsidP="00F021A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5438" w:rsidRPr="000158CF" w:rsidRDefault="00395438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438" w:rsidRPr="000158CF" w:rsidSect="009637AA">
      <w:headerReference w:type="default" r:id="rId9"/>
      <w:pgSz w:w="11906" w:h="16838"/>
      <w:pgMar w:top="1191" w:right="907" w:bottom="42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3D" w:rsidRDefault="00ED0B3D" w:rsidP="00105F95">
      <w:pPr>
        <w:spacing w:after="0" w:line="240" w:lineRule="auto"/>
      </w:pPr>
      <w:r>
        <w:separator/>
      </w:r>
    </w:p>
  </w:endnote>
  <w:endnote w:type="continuationSeparator" w:id="0">
    <w:p w:rsidR="00ED0B3D" w:rsidRDefault="00ED0B3D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3D" w:rsidRDefault="00ED0B3D" w:rsidP="00105F95">
      <w:pPr>
        <w:spacing w:after="0" w:line="240" w:lineRule="auto"/>
      </w:pPr>
      <w:r>
        <w:separator/>
      </w:r>
    </w:p>
  </w:footnote>
  <w:footnote w:type="continuationSeparator" w:id="0">
    <w:p w:rsidR="00ED0B3D" w:rsidRDefault="00ED0B3D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557"/>
      <w:docPartObj>
        <w:docPartGallery w:val="Page Numbers (Top of Page)"/>
        <w:docPartUnique/>
      </w:docPartObj>
    </w:sdtPr>
    <w:sdtEndPr/>
    <w:sdtContent>
      <w:p w:rsidR="00105F95" w:rsidRDefault="00105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AE">
          <w:rPr>
            <w:noProof/>
          </w:rPr>
          <w:t>6</w:t>
        </w:r>
        <w:r>
          <w:fldChar w:fldCharType="end"/>
        </w:r>
      </w:p>
    </w:sdtContent>
  </w:sdt>
  <w:p w:rsidR="00105F95" w:rsidRDefault="00105F95">
    <w:pPr>
      <w:pStyle w:val="a3"/>
    </w:pPr>
  </w:p>
  <w:p w:rsidR="00000000" w:rsidRDefault="00ED0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0158CF"/>
    <w:rsid w:val="000B3457"/>
    <w:rsid w:val="00105F95"/>
    <w:rsid w:val="00112092"/>
    <w:rsid w:val="00211A23"/>
    <w:rsid w:val="002261AE"/>
    <w:rsid w:val="0024126A"/>
    <w:rsid w:val="00314842"/>
    <w:rsid w:val="0038789B"/>
    <w:rsid w:val="00395438"/>
    <w:rsid w:val="003F73D3"/>
    <w:rsid w:val="00474E16"/>
    <w:rsid w:val="004C117F"/>
    <w:rsid w:val="004E726C"/>
    <w:rsid w:val="00556F10"/>
    <w:rsid w:val="005917DD"/>
    <w:rsid w:val="005C37FC"/>
    <w:rsid w:val="006B289E"/>
    <w:rsid w:val="00761E7E"/>
    <w:rsid w:val="00765340"/>
    <w:rsid w:val="00767B9F"/>
    <w:rsid w:val="007871B1"/>
    <w:rsid w:val="009637AA"/>
    <w:rsid w:val="009A1CED"/>
    <w:rsid w:val="009D1191"/>
    <w:rsid w:val="00A036A3"/>
    <w:rsid w:val="00A63D3B"/>
    <w:rsid w:val="00B144D8"/>
    <w:rsid w:val="00C42EC1"/>
    <w:rsid w:val="00C456F8"/>
    <w:rsid w:val="00C77ABA"/>
    <w:rsid w:val="00C82D92"/>
    <w:rsid w:val="00D16CE9"/>
    <w:rsid w:val="00D427B7"/>
    <w:rsid w:val="00D6065D"/>
    <w:rsid w:val="00D86A19"/>
    <w:rsid w:val="00DC5848"/>
    <w:rsid w:val="00E2337D"/>
    <w:rsid w:val="00E5164B"/>
    <w:rsid w:val="00E5483F"/>
    <w:rsid w:val="00ED0B3D"/>
    <w:rsid w:val="00F021AE"/>
    <w:rsid w:val="00F40ECF"/>
    <w:rsid w:val="00FA4280"/>
    <w:rsid w:val="00FB6B60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F0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F0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Drachenko</cp:lastModifiedBy>
  <cp:revision>2</cp:revision>
  <cp:lastPrinted>2018-03-16T02:57:00Z</cp:lastPrinted>
  <dcterms:created xsi:type="dcterms:W3CDTF">2018-06-18T02:19:00Z</dcterms:created>
  <dcterms:modified xsi:type="dcterms:W3CDTF">2018-06-18T02:19:00Z</dcterms:modified>
</cp:coreProperties>
</file>