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30" w:rsidRDefault="00E62530" w:rsidP="00E6253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4FE8AE" wp14:editId="4A9E1B33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30" w:rsidRDefault="00E62530" w:rsidP="00E62530">
      <w:pPr>
        <w:jc w:val="center"/>
      </w:pPr>
    </w:p>
    <w:p w:rsidR="00E62530" w:rsidRDefault="00E62530" w:rsidP="00E62530">
      <w:pPr>
        <w:pStyle w:val="a3"/>
        <w:tabs>
          <w:tab w:val="left" w:pos="0"/>
        </w:tabs>
        <w:rPr>
          <w:sz w:val="52"/>
        </w:rPr>
      </w:pPr>
    </w:p>
    <w:p w:rsidR="00E62530" w:rsidRDefault="00E62530" w:rsidP="00E6253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62530" w:rsidRDefault="00E62530" w:rsidP="00E6253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62530" w:rsidRDefault="00E62530" w:rsidP="00E6253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62530" w:rsidRDefault="00E62530" w:rsidP="00E62530">
      <w:pPr>
        <w:tabs>
          <w:tab w:val="left" w:pos="0"/>
        </w:tabs>
        <w:rPr>
          <w:sz w:val="32"/>
        </w:rPr>
      </w:pPr>
    </w:p>
    <w:p w:rsidR="00E62530" w:rsidRDefault="00E62530" w:rsidP="00E6253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548"/>
      </w:tblGrid>
      <w:tr w:rsidR="00E62530" w:rsidTr="00B64C02">
        <w:trPr>
          <w:trHeight w:val="360"/>
        </w:trPr>
        <w:tc>
          <w:tcPr>
            <w:tcW w:w="2700" w:type="dxa"/>
          </w:tcPr>
          <w:p w:rsidR="00E62530" w:rsidRDefault="00E62530" w:rsidP="00B64C02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14.12.2012г. </w:t>
            </w:r>
          </w:p>
        </w:tc>
        <w:tc>
          <w:tcPr>
            <w:tcW w:w="5220" w:type="dxa"/>
            <w:gridSpan w:val="2"/>
          </w:tcPr>
          <w:p w:rsidR="00E62530" w:rsidRDefault="00E62530" w:rsidP="00B64C02"/>
        </w:tc>
        <w:tc>
          <w:tcPr>
            <w:tcW w:w="1548" w:type="dxa"/>
          </w:tcPr>
          <w:p w:rsidR="00E62530" w:rsidRDefault="00E62530" w:rsidP="00E62530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282</w:t>
            </w:r>
          </w:p>
        </w:tc>
      </w:tr>
      <w:tr w:rsidR="00E62530" w:rsidTr="00E62530">
        <w:trPr>
          <w:gridAfter w:val="2"/>
          <w:wAfter w:w="4824" w:type="dxa"/>
          <w:trHeight w:val="892"/>
        </w:trPr>
        <w:tc>
          <w:tcPr>
            <w:tcW w:w="4644" w:type="dxa"/>
            <w:gridSpan w:val="2"/>
          </w:tcPr>
          <w:p w:rsidR="00E62530" w:rsidRPr="00237411" w:rsidRDefault="00AE5BF1" w:rsidP="00B64C02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E62530">
              <w:rPr>
                <w:sz w:val="26"/>
                <w:szCs w:val="26"/>
              </w:rPr>
              <w:t>Порядк</w:t>
            </w:r>
            <w:r>
              <w:rPr>
                <w:sz w:val="26"/>
                <w:szCs w:val="26"/>
              </w:rPr>
              <w:t>е</w:t>
            </w:r>
            <w:r w:rsidR="00E62530">
              <w:rPr>
                <w:sz w:val="26"/>
                <w:szCs w:val="26"/>
              </w:rPr>
              <w:t xml:space="preserve"> уведомления представ</w:t>
            </w:r>
            <w:r w:rsidR="00E62530">
              <w:rPr>
                <w:sz w:val="26"/>
                <w:szCs w:val="26"/>
              </w:rPr>
              <w:t>и</w:t>
            </w:r>
            <w:r w:rsidR="00E62530">
              <w:rPr>
                <w:sz w:val="26"/>
                <w:szCs w:val="26"/>
              </w:rPr>
              <w:t>теля нанимателя (работодателя) о фактах обращения в целях склон</w:t>
            </w:r>
            <w:r w:rsidR="00E62530">
              <w:rPr>
                <w:sz w:val="26"/>
                <w:szCs w:val="26"/>
              </w:rPr>
              <w:t>е</w:t>
            </w:r>
            <w:r w:rsidR="00E62530">
              <w:rPr>
                <w:sz w:val="26"/>
                <w:szCs w:val="26"/>
              </w:rPr>
              <w:t>ния муниципального служащего о</w:t>
            </w:r>
            <w:r w:rsidR="00E62530">
              <w:rPr>
                <w:sz w:val="26"/>
                <w:szCs w:val="26"/>
              </w:rPr>
              <w:t>р</w:t>
            </w:r>
            <w:r w:rsidR="00E62530">
              <w:rPr>
                <w:sz w:val="26"/>
                <w:szCs w:val="26"/>
              </w:rPr>
              <w:t>ганизационного отдела Думы Чуг</w:t>
            </w:r>
            <w:r w:rsidR="00E62530">
              <w:rPr>
                <w:sz w:val="26"/>
                <w:szCs w:val="26"/>
              </w:rPr>
              <w:t>у</w:t>
            </w:r>
            <w:r w:rsidR="00E62530">
              <w:rPr>
                <w:sz w:val="26"/>
                <w:szCs w:val="26"/>
              </w:rPr>
              <w:t>евского муниципального района к совершению коррупционных прав</w:t>
            </w:r>
            <w:r w:rsidR="00E62530">
              <w:rPr>
                <w:sz w:val="26"/>
                <w:szCs w:val="26"/>
              </w:rPr>
              <w:t>о</w:t>
            </w:r>
            <w:r w:rsidR="00E62530">
              <w:rPr>
                <w:sz w:val="26"/>
                <w:szCs w:val="26"/>
              </w:rPr>
              <w:t>нарушений</w:t>
            </w:r>
          </w:p>
          <w:p w:rsidR="00E62530" w:rsidRPr="008A5B28" w:rsidRDefault="00E62530" w:rsidP="00B64C0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837B1" w:rsidRDefault="009837B1">
      <w:pPr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5520">
        <w:rPr>
          <w:sz w:val="26"/>
          <w:szCs w:val="26"/>
        </w:rPr>
        <w:t xml:space="preserve">В соответствии с </w:t>
      </w:r>
      <w:hyperlink r:id="rId6" w:history="1">
        <w:r w:rsidRPr="00345520">
          <w:rPr>
            <w:sz w:val="26"/>
            <w:szCs w:val="26"/>
          </w:rPr>
          <w:t>частью 5 статьи 9</w:t>
        </w:r>
      </w:hyperlink>
      <w:r w:rsidRPr="00345520">
        <w:rPr>
          <w:sz w:val="26"/>
          <w:szCs w:val="26"/>
        </w:rPr>
        <w:t xml:space="preserve"> Федерального закона Российской Федер</w:t>
      </w:r>
      <w:r w:rsidRPr="00345520">
        <w:rPr>
          <w:sz w:val="26"/>
          <w:szCs w:val="26"/>
        </w:rPr>
        <w:t>а</w:t>
      </w:r>
      <w:r w:rsidRPr="00345520">
        <w:rPr>
          <w:sz w:val="26"/>
          <w:szCs w:val="26"/>
        </w:rPr>
        <w:t>ции от 25</w:t>
      </w:r>
      <w:r>
        <w:rPr>
          <w:sz w:val="26"/>
          <w:szCs w:val="26"/>
        </w:rPr>
        <w:t xml:space="preserve"> декабря </w:t>
      </w:r>
      <w:r w:rsidRPr="00345520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 №</w:t>
      </w:r>
      <w:r w:rsidRPr="00345520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345520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="00AE5BF1">
        <w:rPr>
          <w:sz w:val="26"/>
          <w:szCs w:val="26"/>
        </w:rPr>
        <w:t>,</w:t>
      </w:r>
      <w:r w:rsidRPr="00345520">
        <w:rPr>
          <w:sz w:val="26"/>
          <w:szCs w:val="26"/>
        </w:rPr>
        <w:t xml:space="preserve"> Дума Ч</w:t>
      </w:r>
      <w:r w:rsidRPr="00345520">
        <w:rPr>
          <w:sz w:val="26"/>
          <w:szCs w:val="26"/>
        </w:rPr>
        <w:t>у</w:t>
      </w:r>
      <w:r w:rsidRPr="00345520">
        <w:rPr>
          <w:sz w:val="26"/>
          <w:szCs w:val="26"/>
        </w:rPr>
        <w:t>гуевского муниципального района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45520">
        <w:rPr>
          <w:sz w:val="26"/>
          <w:szCs w:val="26"/>
        </w:rPr>
        <w:t>РЕШИЛА:</w:t>
      </w:r>
    </w:p>
    <w:p w:rsidR="00DE6CAC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5520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</w:t>
      </w:r>
      <w:r w:rsidRPr="003455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Думы Чугуевского муниципального района </w:t>
      </w:r>
      <w:r w:rsidRPr="00DE6CAC">
        <w:rPr>
          <w:b/>
          <w:sz w:val="26"/>
          <w:szCs w:val="26"/>
        </w:rPr>
        <w:t>«</w:t>
      </w:r>
      <w:r w:rsidR="00AE5BF1">
        <w:rPr>
          <w:b/>
          <w:sz w:val="26"/>
          <w:szCs w:val="26"/>
        </w:rPr>
        <w:t xml:space="preserve">О </w:t>
      </w:r>
      <w:hyperlink w:anchor="Par31" w:history="1">
        <w:proofErr w:type="gramStart"/>
        <w:r w:rsidRPr="00DE6CAC">
          <w:rPr>
            <w:b/>
            <w:sz w:val="26"/>
            <w:szCs w:val="26"/>
          </w:rPr>
          <w:t>Порядк</w:t>
        </w:r>
      </w:hyperlink>
      <w:r w:rsidR="00AE5BF1">
        <w:rPr>
          <w:b/>
          <w:sz w:val="26"/>
          <w:szCs w:val="26"/>
        </w:rPr>
        <w:t>е</w:t>
      </w:r>
      <w:proofErr w:type="gramEnd"/>
      <w:r w:rsidRPr="00DE6CAC">
        <w:rPr>
          <w:b/>
          <w:sz w:val="26"/>
          <w:szCs w:val="26"/>
        </w:rPr>
        <w:t xml:space="preserve"> уведомления представителя нанимателя (работодателя) о фактах обращения в </w:t>
      </w:r>
      <w:proofErr w:type="gramStart"/>
      <w:r w:rsidRPr="00DE6CAC">
        <w:rPr>
          <w:b/>
          <w:sz w:val="26"/>
          <w:szCs w:val="26"/>
        </w:rPr>
        <w:t>целях</w:t>
      </w:r>
      <w:proofErr w:type="gramEnd"/>
      <w:r w:rsidRPr="00DE6CAC">
        <w:rPr>
          <w:b/>
          <w:sz w:val="26"/>
          <w:szCs w:val="26"/>
        </w:rPr>
        <w:t xml:space="preserve"> склонения муниципального служащего организационного отдела Думы Чугуевского муниципального района к совершению коррупционных правон</w:t>
      </w:r>
      <w:r w:rsidRPr="00DE6CAC">
        <w:rPr>
          <w:b/>
          <w:sz w:val="26"/>
          <w:szCs w:val="26"/>
        </w:rPr>
        <w:t>а</w:t>
      </w:r>
      <w:r w:rsidRPr="00DE6CAC">
        <w:rPr>
          <w:b/>
          <w:sz w:val="26"/>
          <w:szCs w:val="26"/>
        </w:rPr>
        <w:t>рушений».</w:t>
      </w:r>
    </w:p>
    <w:p w:rsidR="00DE6CAC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5520">
        <w:rPr>
          <w:sz w:val="26"/>
          <w:szCs w:val="26"/>
        </w:rPr>
        <w:t>2. Направить настоящее решение главе Чугуевского муниципального района для подписания и опубликования.</w:t>
      </w:r>
    </w:p>
    <w:p w:rsidR="00DE6CAC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02694" w:rsidTr="008E7DA7">
        <w:trPr>
          <w:trHeight w:val="540"/>
        </w:trPr>
        <w:tc>
          <w:tcPr>
            <w:tcW w:w="4500" w:type="dxa"/>
          </w:tcPr>
          <w:p w:rsidR="00202694" w:rsidRDefault="00202694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202694" w:rsidRDefault="00202694" w:rsidP="008E7DA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202694" w:rsidRDefault="00202694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694" w:rsidRDefault="00202694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6084461C" wp14:editId="4D82979B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-514985</wp:posOffset>
                  </wp:positionV>
                  <wp:extent cx="817880" cy="1028700"/>
                  <wp:effectExtent l="0" t="0" r="1270" b="0"/>
                  <wp:wrapNone/>
                  <wp:docPr id="2" name="Рисунок 2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202694" w:rsidRDefault="00202694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02694" w:rsidRDefault="00202694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E6CAC" w:rsidRDefault="00DE6CAC" w:rsidP="00DE6CA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E6CAC" w:rsidRDefault="00DE6CAC" w:rsidP="00DE6CA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2738E" w:rsidRPr="0012738E" w:rsidRDefault="0012738E" w:rsidP="00DE6CAC">
      <w:pPr>
        <w:pStyle w:val="a3"/>
        <w:tabs>
          <w:tab w:val="left" w:pos="0"/>
        </w:tabs>
        <w:rPr>
          <w:sz w:val="32"/>
          <w:szCs w:val="32"/>
        </w:rPr>
      </w:pPr>
    </w:p>
    <w:p w:rsidR="00DE6CAC" w:rsidRDefault="00DE6CAC" w:rsidP="00DE6CA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75"/>
        <w:tblW w:w="0" w:type="auto"/>
        <w:tblLook w:val="0000" w:firstRow="0" w:lastRow="0" w:firstColumn="0" w:lastColumn="0" w:noHBand="0" w:noVBand="0"/>
      </w:tblPr>
      <w:tblGrid>
        <w:gridCol w:w="4503"/>
      </w:tblGrid>
      <w:tr w:rsidR="00DE6CAC" w:rsidRPr="00CC0649" w:rsidTr="00DE6CAC">
        <w:trPr>
          <w:trHeight w:val="2160"/>
        </w:trPr>
        <w:tc>
          <w:tcPr>
            <w:tcW w:w="4503" w:type="dxa"/>
          </w:tcPr>
          <w:p w:rsidR="00DE6CAC" w:rsidRPr="00CC0649" w:rsidRDefault="00DE6CAC" w:rsidP="00B64C02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уведомления представит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 нанимателя (работодателя) о фактах обращения в целях склон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муниципального служащего организационного отдела Думы Ч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гуевского муниципального района к совершению коррупционных правонарушений </w:t>
            </w:r>
          </w:p>
        </w:tc>
      </w:tr>
    </w:tbl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2E2BC4" w:rsidRDefault="00DE6CAC" w:rsidP="00DE6CAC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2E2BC4">
        <w:rPr>
          <w:b/>
          <w:sz w:val="26"/>
          <w:szCs w:val="26"/>
        </w:rPr>
        <w:t xml:space="preserve">Принято </w:t>
      </w:r>
      <w:r w:rsidR="00AC4DBC">
        <w:rPr>
          <w:b/>
          <w:sz w:val="26"/>
          <w:szCs w:val="26"/>
        </w:rPr>
        <w:t>Д</w:t>
      </w:r>
      <w:r w:rsidRPr="002E2BC4">
        <w:rPr>
          <w:b/>
          <w:sz w:val="26"/>
          <w:szCs w:val="26"/>
        </w:rPr>
        <w:t>умой Чугуевского муниципального района</w:t>
      </w:r>
    </w:p>
    <w:p w:rsidR="00DE6CAC" w:rsidRPr="002E2BC4" w:rsidRDefault="00DE6CAC" w:rsidP="00DE6CAC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2E2BC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14» декабря </w:t>
      </w:r>
      <w:r w:rsidRPr="002E2BC4">
        <w:rPr>
          <w:b/>
          <w:sz w:val="26"/>
          <w:szCs w:val="26"/>
        </w:rPr>
        <w:t>2012 года</w:t>
      </w:r>
    </w:p>
    <w:p w:rsidR="00DE6CAC" w:rsidRPr="002E2BC4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E6CAC" w:rsidRPr="002E2BC4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2E2BC4">
        <w:rPr>
          <w:b/>
          <w:sz w:val="26"/>
          <w:szCs w:val="26"/>
        </w:rPr>
        <w:t xml:space="preserve">Статья 1. 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5520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организационного отд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ла Думы Чугуевского муниципального района к совершению коррупционных пр</w:t>
      </w:r>
      <w:r w:rsidRPr="00345520">
        <w:rPr>
          <w:sz w:val="26"/>
          <w:szCs w:val="26"/>
        </w:rPr>
        <w:t>а</w:t>
      </w:r>
      <w:r w:rsidRPr="00345520">
        <w:rPr>
          <w:sz w:val="26"/>
          <w:szCs w:val="26"/>
        </w:rPr>
        <w:t xml:space="preserve">вонарушений (далее - Порядок) разработан в соответствии с </w:t>
      </w:r>
      <w:hyperlink r:id="rId8" w:history="1">
        <w:r w:rsidRPr="00345520">
          <w:rPr>
            <w:sz w:val="26"/>
            <w:szCs w:val="26"/>
          </w:rPr>
          <w:t>частью 5 статьи 9</w:t>
        </w:r>
      </w:hyperlink>
      <w:r w:rsidRPr="00345520">
        <w:rPr>
          <w:sz w:val="26"/>
          <w:szCs w:val="26"/>
        </w:rPr>
        <w:t xml:space="preserve"> Ф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дерального закона Российской Федерации от 25</w:t>
      </w:r>
      <w:r>
        <w:rPr>
          <w:sz w:val="26"/>
          <w:szCs w:val="26"/>
        </w:rPr>
        <w:t xml:space="preserve"> декабря </w:t>
      </w:r>
      <w:r w:rsidRPr="00345520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 №</w:t>
      </w:r>
      <w:r w:rsidRPr="00345520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345520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345520">
        <w:rPr>
          <w:sz w:val="26"/>
          <w:szCs w:val="26"/>
        </w:rPr>
        <w:t xml:space="preserve"> (далее - Закона) и определяет: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5520">
        <w:rPr>
          <w:sz w:val="26"/>
          <w:szCs w:val="26"/>
        </w:rPr>
        <w:t>порядок уведомления председателя Думы Чугуевского муниципального рай</w:t>
      </w:r>
      <w:r w:rsidRPr="00345520">
        <w:rPr>
          <w:sz w:val="26"/>
          <w:szCs w:val="26"/>
        </w:rPr>
        <w:t>о</w:t>
      </w:r>
      <w:r w:rsidRPr="00345520">
        <w:rPr>
          <w:sz w:val="26"/>
          <w:szCs w:val="26"/>
        </w:rPr>
        <w:t>на муниципальным служащим организационного отдела Думы Чугуевского мун</w:t>
      </w:r>
      <w:r w:rsidRPr="00345520">
        <w:rPr>
          <w:sz w:val="26"/>
          <w:szCs w:val="26"/>
        </w:rPr>
        <w:t>и</w:t>
      </w:r>
      <w:r w:rsidRPr="00345520">
        <w:rPr>
          <w:sz w:val="26"/>
          <w:szCs w:val="26"/>
        </w:rPr>
        <w:t>ципального района, замещающим муниципальную должность в организационном отделе Думы Чугуевского муниципального района (далее - муниципальный сл</w:t>
      </w:r>
      <w:r w:rsidRPr="00345520">
        <w:rPr>
          <w:sz w:val="26"/>
          <w:szCs w:val="26"/>
        </w:rPr>
        <w:t>у</w:t>
      </w:r>
      <w:r w:rsidRPr="00345520">
        <w:rPr>
          <w:sz w:val="26"/>
          <w:szCs w:val="26"/>
        </w:rPr>
        <w:t>жащий), о фактах обращения к нему каких-либо лиц в целях склонения к соверш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нию коррупционных правонарушений; перечень сведений, содержащихся в ув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домлении муниципального служащего о фактах обращения к нему в целях склон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ния к совершению коррупционных правонарушений (далее - уведомление);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5520">
        <w:rPr>
          <w:sz w:val="26"/>
          <w:szCs w:val="26"/>
        </w:rPr>
        <w:t>порядок регистрации уведомлений;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5520">
        <w:rPr>
          <w:sz w:val="26"/>
          <w:szCs w:val="26"/>
        </w:rPr>
        <w:t>порядок организации проверки сведений, содержащихся в уведомлениях.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Pr="00345520">
        <w:rPr>
          <w:sz w:val="26"/>
          <w:szCs w:val="26"/>
        </w:rPr>
        <w:t xml:space="preserve">2. В настоящем Порядке термин </w:t>
      </w:r>
      <w:r>
        <w:rPr>
          <w:sz w:val="26"/>
          <w:szCs w:val="26"/>
        </w:rPr>
        <w:t>«</w:t>
      </w:r>
      <w:r w:rsidRPr="00345520">
        <w:rPr>
          <w:sz w:val="26"/>
          <w:szCs w:val="26"/>
        </w:rPr>
        <w:t>коррупция</w:t>
      </w:r>
      <w:r>
        <w:rPr>
          <w:sz w:val="26"/>
          <w:szCs w:val="26"/>
        </w:rPr>
        <w:t>»</w:t>
      </w:r>
      <w:r w:rsidRPr="00345520">
        <w:rPr>
          <w:sz w:val="26"/>
          <w:szCs w:val="26"/>
        </w:rPr>
        <w:t xml:space="preserve"> имеет значение, аналогичное понятию коррупции, устанавливаемому Федеральным </w:t>
      </w:r>
      <w:hyperlink r:id="rId9" w:history="1">
        <w:r w:rsidRPr="00345520">
          <w:rPr>
            <w:sz w:val="26"/>
            <w:szCs w:val="26"/>
          </w:rPr>
          <w:t>законом</w:t>
        </w:r>
      </w:hyperlink>
      <w:r w:rsidRPr="00345520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</w:t>
      </w:r>
      <w:r w:rsidRPr="00345520">
        <w:rPr>
          <w:sz w:val="26"/>
          <w:szCs w:val="26"/>
        </w:rPr>
        <w:t xml:space="preserve">.2008 </w:t>
      </w:r>
      <w:r>
        <w:rPr>
          <w:sz w:val="26"/>
          <w:szCs w:val="26"/>
        </w:rPr>
        <w:t>года № 273-ФЗ «О противодействии коррупции»</w:t>
      </w:r>
      <w:r w:rsidRPr="00345520">
        <w:rPr>
          <w:sz w:val="26"/>
          <w:szCs w:val="26"/>
        </w:rPr>
        <w:t>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Par43"/>
      <w:bookmarkEnd w:id="0"/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 xml:space="preserve">3. </w:t>
      </w:r>
      <w:proofErr w:type="gramStart"/>
      <w:r w:rsidRPr="00345520">
        <w:rPr>
          <w:sz w:val="26"/>
          <w:szCs w:val="26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</w:t>
      </w:r>
      <w:r w:rsidRPr="00345520">
        <w:rPr>
          <w:sz w:val="26"/>
          <w:szCs w:val="26"/>
        </w:rPr>
        <w:t>и</w:t>
      </w:r>
      <w:r w:rsidRPr="00345520">
        <w:rPr>
          <w:sz w:val="26"/>
          <w:szCs w:val="26"/>
        </w:rPr>
        <w:t>ципальный служащий обязан не позднее рабочего дня, следующего за днем обр</w:t>
      </w:r>
      <w:r w:rsidRPr="00345520">
        <w:rPr>
          <w:sz w:val="26"/>
          <w:szCs w:val="26"/>
        </w:rPr>
        <w:t>а</w:t>
      </w:r>
      <w:r w:rsidRPr="00345520">
        <w:rPr>
          <w:sz w:val="26"/>
          <w:szCs w:val="26"/>
        </w:rPr>
        <w:t>щения к нему каких-либо лиц в целях склонения к совершению коррупционных правонарушений, уведомить о данных фактах председателя Думы Чугуевского м</w:t>
      </w:r>
      <w:r w:rsidRPr="00345520">
        <w:rPr>
          <w:sz w:val="26"/>
          <w:szCs w:val="26"/>
        </w:rPr>
        <w:t>у</w:t>
      </w:r>
      <w:r w:rsidRPr="00345520">
        <w:rPr>
          <w:sz w:val="26"/>
          <w:szCs w:val="26"/>
        </w:rPr>
        <w:t>ниципального района, в случае его отсутствия на рабочем месте (в момент его нахождения в</w:t>
      </w:r>
      <w:proofErr w:type="gramEnd"/>
      <w:r w:rsidRPr="00345520">
        <w:rPr>
          <w:sz w:val="26"/>
          <w:szCs w:val="26"/>
        </w:rPr>
        <w:t xml:space="preserve"> командировке, в отпуске и т.п.) уведомить заместителя председателя Думы Чугуевского муниципального района, </w:t>
      </w:r>
      <w:proofErr w:type="gramStart"/>
      <w:r w:rsidRPr="00345520">
        <w:rPr>
          <w:sz w:val="26"/>
          <w:szCs w:val="26"/>
        </w:rPr>
        <w:t>исполняющее</w:t>
      </w:r>
      <w:proofErr w:type="gramEnd"/>
      <w:r w:rsidRPr="00345520">
        <w:rPr>
          <w:sz w:val="26"/>
          <w:szCs w:val="26"/>
        </w:rPr>
        <w:t xml:space="preserve"> обязанности председ</w:t>
      </w:r>
      <w:r w:rsidRPr="00345520">
        <w:rPr>
          <w:sz w:val="26"/>
          <w:szCs w:val="26"/>
        </w:rPr>
        <w:t>а</w:t>
      </w:r>
      <w:r w:rsidRPr="00345520">
        <w:rPr>
          <w:sz w:val="26"/>
          <w:szCs w:val="26"/>
        </w:rPr>
        <w:t xml:space="preserve">теля Думы Чугуевского муниципального района, по </w:t>
      </w:r>
      <w:hyperlink w:anchor="Par62" w:history="1">
        <w:r w:rsidRPr="00345520">
          <w:rPr>
            <w:sz w:val="26"/>
            <w:szCs w:val="26"/>
          </w:rPr>
          <w:t>форме</w:t>
        </w:r>
      </w:hyperlink>
      <w:r w:rsidRPr="00345520">
        <w:rPr>
          <w:sz w:val="26"/>
          <w:szCs w:val="26"/>
        </w:rPr>
        <w:t>, указанной в прилож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нии 1 к настоящему Порядку.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 xml:space="preserve">4. Уведомление, указанное в </w:t>
      </w:r>
      <w:hyperlink w:anchor="Par43" w:history="1">
        <w:r w:rsidRPr="00345520">
          <w:rPr>
            <w:sz w:val="26"/>
            <w:szCs w:val="26"/>
          </w:rPr>
          <w:t>пункте 3</w:t>
        </w:r>
      </w:hyperlink>
      <w:r w:rsidRPr="00345520">
        <w:rPr>
          <w:sz w:val="26"/>
          <w:szCs w:val="26"/>
        </w:rPr>
        <w:t xml:space="preserve"> настоящего Порядка, принимается р</w:t>
      </w:r>
      <w:r w:rsidRPr="00345520">
        <w:rPr>
          <w:sz w:val="26"/>
          <w:szCs w:val="26"/>
        </w:rPr>
        <w:t>а</w:t>
      </w:r>
      <w:r w:rsidRPr="00345520">
        <w:rPr>
          <w:sz w:val="26"/>
          <w:szCs w:val="26"/>
        </w:rPr>
        <w:t>ботниками организационного отдела Думы Чугуевского муниципального района, которые после приема такого уведомления регистрируют его и передают на ра</w:t>
      </w:r>
      <w:r w:rsidRPr="00345520">
        <w:rPr>
          <w:sz w:val="26"/>
          <w:szCs w:val="26"/>
        </w:rPr>
        <w:t>с</w:t>
      </w:r>
      <w:r w:rsidRPr="00345520">
        <w:rPr>
          <w:sz w:val="26"/>
          <w:szCs w:val="26"/>
        </w:rPr>
        <w:t>смотрение председателю Думы Чугуевского муниципального района (либо лицу, исполняющему его обязанности).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5520">
        <w:rPr>
          <w:sz w:val="26"/>
          <w:szCs w:val="26"/>
        </w:rPr>
        <w:t>Для регистрации уведомлений о фактах обращения в целях склонения мун</w:t>
      </w:r>
      <w:r w:rsidRPr="00345520">
        <w:rPr>
          <w:sz w:val="26"/>
          <w:szCs w:val="26"/>
        </w:rPr>
        <w:t>и</w:t>
      </w:r>
      <w:r w:rsidRPr="00345520">
        <w:rPr>
          <w:sz w:val="26"/>
          <w:szCs w:val="26"/>
        </w:rPr>
        <w:t xml:space="preserve">ципального служащего к совершению коррупционных правонарушений работник организационного отдела  Думы Чугуевского муниципального района ведет </w:t>
      </w:r>
      <w:r>
        <w:rPr>
          <w:sz w:val="26"/>
          <w:szCs w:val="26"/>
        </w:rPr>
        <w:t>«</w:t>
      </w:r>
      <w:r w:rsidRPr="00345520">
        <w:rPr>
          <w:sz w:val="26"/>
          <w:szCs w:val="26"/>
        </w:rPr>
        <w:t>Жу</w:t>
      </w:r>
      <w:r w:rsidRPr="00345520">
        <w:rPr>
          <w:sz w:val="26"/>
          <w:szCs w:val="26"/>
        </w:rPr>
        <w:t>р</w:t>
      </w:r>
      <w:r w:rsidRPr="00345520">
        <w:rPr>
          <w:sz w:val="26"/>
          <w:szCs w:val="26"/>
        </w:rPr>
        <w:t>нал учета уведомлений о фактах обращения в целях склонения муниципального служащего к совершению коррупционных правонарушений</w:t>
      </w:r>
      <w:r>
        <w:rPr>
          <w:sz w:val="26"/>
          <w:szCs w:val="26"/>
        </w:rPr>
        <w:t>»</w:t>
      </w:r>
      <w:r w:rsidRPr="00345520">
        <w:rPr>
          <w:sz w:val="26"/>
          <w:szCs w:val="26"/>
        </w:rPr>
        <w:t xml:space="preserve"> по </w:t>
      </w:r>
      <w:hyperlink w:anchor="Par110" w:history="1">
        <w:r w:rsidRPr="00345520">
          <w:rPr>
            <w:sz w:val="26"/>
            <w:szCs w:val="26"/>
          </w:rPr>
          <w:t>форме</w:t>
        </w:r>
      </w:hyperlink>
      <w:r w:rsidRPr="00345520">
        <w:rPr>
          <w:sz w:val="26"/>
          <w:szCs w:val="26"/>
        </w:rPr>
        <w:t xml:space="preserve"> согласно приложению 2 к настоящему Порядку.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>5. Рассмотрение сведений, содержащихся в уведомлениях о фактах обращ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ния в целях склонения муниципального служащего к совершению коррупционных правонарушений, проводится комиссией, создаваемой распоряжением председат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ля Думы Чугуевского муниципального района  при поступлении данного уведо</w:t>
      </w:r>
      <w:r w:rsidRPr="00345520">
        <w:rPr>
          <w:sz w:val="26"/>
          <w:szCs w:val="26"/>
        </w:rPr>
        <w:t>м</w:t>
      </w:r>
      <w:r w:rsidRPr="00345520">
        <w:rPr>
          <w:sz w:val="26"/>
          <w:szCs w:val="26"/>
        </w:rPr>
        <w:t>ления.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5520">
        <w:rPr>
          <w:sz w:val="26"/>
          <w:szCs w:val="26"/>
        </w:rPr>
        <w:t>Комиссия формируется из пяти членов комиссии. В состав комиссии включ</w:t>
      </w:r>
      <w:r w:rsidRPr="00345520">
        <w:rPr>
          <w:sz w:val="26"/>
          <w:szCs w:val="26"/>
        </w:rPr>
        <w:t>а</w:t>
      </w:r>
      <w:r w:rsidRPr="00345520">
        <w:rPr>
          <w:sz w:val="26"/>
          <w:szCs w:val="26"/>
        </w:rPr>
        <w:t>ются председатель Думы Чугуевского муниципального района (либо лицо, испо</w:t>
      </w:r>
      <w:r w:rsidRPr="00345520">
        <w:rPr>
          <w:sz w:val="26"/>
          <w:szCs w:val="26"/>
        </w:rPr>
        <w:t>л</w:t>
      </w:r>
      <w:r w:rsidRPr="00345520">
        <w:rPr>
          <w:sz w:val="26"/>
          <w:szCs w:val="26"/>
        </w:rPr>
        <w:t xml:space="preserve">няющее его обязанности), специалист  организационного отдела Думы Чугуевского </w:t>
      </w:r>
      <w:r>
        <w:rPr>
          <w:sz w:val="26"/>
          <w:szCs w:val="26"/>
        </w:rPr>
        <w:lastRenderedPageBreak/>
        <w:t>муниципального района, депутаты</w:t>
      </w:r>
      <w:r w:rsidRPr="00345520">
        <w:rPr>
          <w:sz w:val="26"/>
          <w:szCs w:val="26"/>
        </w:rPr>
        <w:t xml:space="preserve"> Думы Чугуевского муниципального района.</w:t>
      </w:r>
      <w:r>
        <w:rPr>
          <w:sz w:val="26"/>
          <w:szCs w:val="26"/>
        </w:rPr>
        <w:t xml:space="preserve"> </w:t>
      </w:r>
      <w:r w:rsidRPr="00345520">
        <w:rPr>
          <w:sz w:val="26"/>
          <w:szCs w:val="26"/>
        </w:rPr>
        <w:t>В состав комиссии не могут входить лица, в отношении которых проводится прове</w:t>
      </w:r>
      <w:r w:rsidRPr="00345520">
        <w:rPr>
          <w:sz w:val="26"/>
          <w:szCs w:val="26"/>
        </w:rPr>
        <w:t>р</w:t>
      </w:r>
      <w:r w:rsidRPr="00345520">
        <w:rPr>
          <w:sz w:val="26"/>
          <w:szCs w:val="26"/>
        </w:rPr>
        <w:t>ка.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>6. В течение пяти рабочих дней со дня получения уведомления комиссия проводит проверку поступивших уведомлений на наличие факта склонения мун</w:t>
      </w:r>
      <w:r w:rsidRPr="00345520">
        <w:rPr>
          <w:sz w:val="26"/>
          <w:szCs w:val="26"/>
        </w:rPr>
        <w:t>и</w:t>
      </w:r>
      <w:r w:rsidRPr="00345520">
        <w:rPr>
          <w:sz w:val="26"/>
          <w:szCs w:val="26"/>
        </w:rPr>
        <w:t>ципального служащего к совершению коррупционного правонарушения путем п</w:t>
      </w:r>
      <w:r w:rsidRPr="00345520">
        <w:rPr>
          <w:sz w:val="26"/>
          <w:szCs w:val="26"/>
        </w:rPr>
        <w:t>о</w:t>
      </w:r>
      <w:r w:rsidRPr="00345520">
        <w:rPr>
          <w:sz w:val="26"/>
          <w:szCs w:val="26"/>
        </w:rPr>
        <w:t>лучения объяснений от лиц, направивших уведомления. После получения выш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указанных объяснений и установления факта склонения муниципального служащ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го к совершению коррупционного правонарушения сведения, указанные в уведо</w:t>
      </w:r>
      <w:r w:rsidRPr="00345520">
        <w:rPr>
          <w:sz w:val="26"/>
          <w:szCs w:val="26"/>
        </w:rPr>
        <w:t>м</w:t>
      </w:r>
      <w:r w:rsidRPr="00345520">
        <w:rPr>
          <w:sz w:val="26"/>
          <w:szCs w:val="26"/>
        </w:rPr>
        <w:t>лении, направляются в правоохранительные органы для проведения их проверки, в срок не позднее 5 рабочих дней со дня получения уведомления.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>7. При получении председателем Думы Чугуевского муниципального района  (либо лицом, исполняющим его обязанности) уведомления о фактах обращения в целях склонения муниципального служащего к совершению коррупционных пр</w:t>
      </w:r>
      <w:r w:rsidRPr="00345520">
        <w:rPr>
          <w:sz w:val="26"/>
          <w:szCs w:val="26"/>
        </w:rPr>
        <w:t>а</w:t>
      </w:r>
      <w:r w:rsidRPr="00345520">
        <w:rPr>
          <w:sz w:val="26"/>
          <w:szCs w:val="26"/>
        </w:rPr>
        <w:t>вонарушений председатель Думы Чугуевского муниципального района назначает служебную проверку.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1" w:name="Par50"/>
      <w:bookmarkEnd w:id="1"/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>8. Сроки проверок комиссией муниципальных служащих не должны прев</w:t>
      </w:r>
      <w:r w:rsidRPr="00345520">
        <w:rPr>
          <w:sz w:val="26"/>
          <w:szCs w:val="26"/>
        </w:rPr>
        <w:t>ы</w:t>
      </w:r>
      <w:r w:rsidRPr="00345520">
        <w:rPr>
          <w:sz w:val="26"/>
          <w:szCs w:val="26"/>
        </w:rPr>
        <w:t>шать одного месяца, в исключительных случаях по уважительным причинам (б</w:t>
      </w:r>
      <w:r w:rsidRPr="00345520">
        <w:rPr>
          <w:sz w:val="26"/>
          <w:szCs w:val="26"/>
        </w:rPr>
        <w:t>о</w:t>
      </w:r>
      <w:r w:rsidRPr="00345520">
        <w:rPr>
          <w:sz w:val="26"/>
          <w:szCs w:val="26"/>
        </w:rPr>
        <w:t>лезнь, отпуск, командировка и др.) сроки могут быть продлены на период, равный исключительному случаю.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345520">
        <w:rPr>
          <w:sz w:val="26"/>
          <w:szCs w:val="26"/>
        </w:rPr>
        <w:t xml:space="preserve">В случае выявления в ходе проведения проверки в действиях муниципального служащего правонарушения, предусмотренного </w:t>
      </w:r>
      <w:hyperlink r:id="rId10" w:history="1">
        <w:r w:rsidRPr="00345520">
          <w:rPr>
            <w:sz w:val="26"/>
            <w:szCs w:val="26"/>
          </w:rPr>
          <w:t>частью 3 статьи 9</w:t>
        </w:r>
      </w:hyperlink>
      <w:r w:rsidRPr="00345520">
        <w:rPr>
          <w:sz w:val="26"/>
          <w:szCs w:val="26"/>
        </w:rPr>
        <w:t xml:space="preserve"> Закона, предс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t>датель Думы Чугуевского муниципального района (либо лицо, исполняющее его обязанности) принимает решение об освобождении муниципального служащего от замещаемой должности муниципальной службы либо привлечении его к иным в</w:t>
      </w:r>
      <w:r w:rsidRPr="00345520">
        <w:rPr>
          <w:sz w:val="26"/>
          <w:szCs w:val="26"/>
        </w:rPr>
        <w:t>и</w:t>
      </w:r>
      <w:r w:rsidRPr="00345520">
        <w:rPr>
          <w:sz w:val="26"/>
          <w:szCs w:val="26"/>
        </w:rPr>
        <w:t>дам дисциплинарной ответственности в соответствии с законодательством Росси</w:t>
      </w:r>
      <w:r w:rsidRPr="00345520">
        <w:rPr>
          <w:sz w:val="26"/>
          <w:szCs w:val="26"/>
        </w:rPr>
        <w:t>й</w:t>
      </w:r>
      <w:r w:rsidRPr="00345520">
        <w:rPr>
          <w:sz w:val="26"/>
          <w:szCs w:val="26"/>
        </w:rPr>
        <w:t>ской Федерации.</w:t>
      </w:r>
      <w:proofErr w:type="gramEnd"/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 xml:space="preserve">9. После принятия председателем </w:t>
      </w:r>
      <w:r>
        <w:rPr>
          <w:sz w:val="26"/>
          <w:szCs w:val="26"/>
        </w:rPr>
        <w:t>Д</w:t>
      </w:r>
      <w:r w:rsidRPr="00345520">
        <w:rPr>
          <w:sz w:val="26"/>
          <w:szCs w:val="26"/>
        </w:rPr>
        <w:t>умы Чугуевского муниципального рай</w:t>
      </w:r>
      <w:r w:rsidRPr="00345520">
        <w:rPr>
          <w:sz w:val="26"/>
          <w:szCs w:val="26"/>
        </w:rPr>
        <w:t>о</w:t>
      </w:r>
      <w:r w:rsidRPr="00345520">
        <w:rPr>
          <w:sz w:val="26"/>
          <w:szCs w:val="26"/>
        </w:rPr>
        <w:t>на (либо лицом, исполняющим его обязанности) решения об освобождении мун</w:t>
      </w:r>
      <w:r w:rsidRPr="00345520">
        <w:rPr>
          <w:sz w:val="26"/>
          <w:szCs w:val="26"/>
        </w:rPr>
        <w:t>и</w:t>
      </w:r>
      <w:r w:rsidRPr="00345520">
        <w:rPr>
          <w:sz w:val="26"/>
          <w:szCs w:val="26"/>
        </w:rPr>
        <w:t>ципального служащего от замещаемой должности муниципальной службы либо привлечении его к иным видам дисциплинарной ответственности в соответствии с законодательством Российской Федерации издается соответствующее распоряж</w:t>
      </w:r>
      <w:r w:rsidRPr="00345520">
        <w:rPr>
          <w:sz w:val="26"/>
          <w:szCs w:val="26"/>
        </w:rPr>
        <w:t>е</w:t>
      </w:r>
      <w:r w:rsidRPr="00345520">
        <w:rPr>
          <w:sz w:val="26"/>
          <w:szCs w:val="26"/>
        </w:rPr>
        <w:lastRenderedPageBreak/>
        <w:t>ние.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>10. При получении председателем Думы Чугуевского муниципального рай</w:t>
      </w:r>
      <w:r w:rsidRPr="00345520">
        <w:rPr>
          <w:sz w:val="26"/>
          <w:szCs w:val="26"/>
        </w:rPr>
        <w:t>о</w:t>
      </w:r>
      <w:r w:rsidRPr="00345520">
        <w:rPr>
          <w:sz w:val="26"/>
          <w:szCs w:val="26"/>
        </w:rPr>
        <w:t>на (либо лицом, исполняющим его обязанности) уведомления о фактах совершения другими муниципальными служащими коррупционных правонарушений комиссия проводит проверку и при подтверждении данного факта направляет сведения, ук</w:t>
      </w:r>
      <w:r w:rsidRPr="00345520">
        <w:rPr>
          <w:sz w:val="26"/>
          <w:szCs w:val="26"/>
        </w:rPr>
        <w:t>а</w:t>
      </w:r>
      <w:r w:rsidRPr="00345520">
        <w:rPr>
          <w:sz w:val="26"/>
          <w:szCs w:val="26"/>
        </w:rPr>
        <w:t xml:space="preserve">занные в уведомлении, в правоохранительные органы в порядке и сроки, указанные в </w:t>
      </w:r>
      <w:hyperlink w:anchor="Par50" w:history="1">
        <w:r w:rsidRPr="00345520">
          <w:rPr>
            <w:sz w:val="26"/>
            <w:szCs w:val="26"/>
          </w:rPr>
          <w:t>абзаце 1 пункта 8</w:t>
        </w:r>
      </w:hyperlink>
      <w:r w:rsidRPr="00345520">
        <w:rPr>
          <w:sz w:val="26"/>
          <w:szCs w:val="26"/>
        </w:rPr>
        <w:t xml:space="preserve"> настоящего Порядка.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45520">
        <w:rPr>
          <w:sz w:val="26"/>
          <w:szCs w:val="26"/>
        </w:rPr>
        <w:t>11. Все споры, связанные с рассмотрением комиссией уведомления о факте обращения в целях склонения муниципального служащего к совершению корру</w:t>
      </w:r>
      <w:r w:rsidRPr="00345520">
        <w:rPr>
          <w:sz w:val="26"/>
          <w:szCs w:val="26"/>
        </w:rPr>
        <w:t>п</w:t>
      </w:r>
      <w:r w:rsidRPr="00345520">
        <w:rPr>
          <w:sz w:val="26"/>
          <w:szCs w:val="26"/>
        </w:rPr>
        <w:t>ционных правонарушений, рассматриваются в судебном порядке.</w:t>
      </w:r>
    </w:p>
    <w:p w:rsidR="00DE6CAC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E6CAC" w:rsidRPr="002E2BC4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2E2BC4">
        <w:rPr>
          <w:b/>
          <w:sz w:val="26"/>
          <w:szCs w:val="26"/>
        </w:rPr>
        <w:t>Статья 2.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02694" w:rsidTr="008E7DA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02694" w:rsidRDefault="00202694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202694" w:rsidRDefault="00202694" w:rsidP="008E7DA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02694" w:rsidRDefault="00202694" w:rsidP="008E7DA7">
            <w:pPr>
              <w:jc w:val="center"/>
              <w:rPr>
                <w:noProof/>
              </w:rPr>
            </w:pPr>
          </w:p>
          <w:p w:rsidR="00202694" w:rsidRDefault="00202694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694" w:rsidRDefault="00202694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202694" w:rsidRDefault="00202694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02694" w:rsidRDefault="00202694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770183" w:rsidRPr="004C35E4" w:rsidRDefault="00770183" w:rsidP="00770183">
      <w:pPr>
        <w:jc w:val="both"/>
        <w:rPr>
          <w:b/>
          <w:sz w:val="25"/>
          <w:szCs w:val="25"/>
          <w:u w:val="single"/>
        </w:rPr>
      </w:pPr>
      <w:r w:rsidRPr="004C35E4">
        <w:rPr>
          <w:b/>
          <w:sz w:val="25"/>
          <w:szCs w:val="25"/>
          <w:u w:val="single"/>
        </w:rPr>
        <w:t>«18» декабря 2012 г.</w:t>
      </w:r>
    </w:p>
    <w:p w:rsidR="00770183" w:rsidRPr="00762597" w:rsidRDefault="00770183" w:rsidP="00770183">
      <w:pPr>
        <w:rPr>
          <w:sz w:val="26"/>
          <w:szCs w:val="26"/>
        </w:rPr>
      </w:pPr>
      <w:r w:rsidRPr="004C35E4">
        <w:rPr>
          <w:b/>
          <w:sz w:val="25"/>
          <w:szCs w:val="25"/>
          <w:u w:val="single"/>
        </w:rPr>
        <w:t>№ 2</w:t>
      </w:r>
      <w:r>
        <w:rPr>
          <w:b/>
          <w:sz w:val="25"/>
          <w:szCs w:val="25"/>
          <w:u w:val="single"/>
        </w:rPr>
        <w:t>82</w:t>
      </w:r>
      <w:r w:rsidRPr="004C35E4">
        <w:rPr>
          <w:b/>
          <w:sz w:val="25"/>
          <w:szCs w:val="25"/>
          <w:u w:val="single"/>
        </w:rPr>
        <w:t xml:space="preserve"> – НПА</w:t>
      </w:r>
    </w:p>
    <w:p w:rsidR="00DE6CAC" w:rsidRPr="00B1203D" w:rsidRDefault="00DE6CAC" w:rsidP="00DE6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6CAC" w:rsidRPr="003114B6" w:rsidRDefault="00DE6CAC" w:rsidP="00DE6CAC">
      <w:pPr>
        <w:spacing w:line="360" w:lineRule="auto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455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345520">
        <w:rPr>
          <w:sz w:val="26"/>
          <w:szCs w:val="26"/>
        </w:rPr>
        <w:t xml:space="preserve"> 1</w:t>
      </w:r>
    </w:p>
    <w:p w:rsidR="007D7AC4" w:rsidRDefault="007D7AC4" w:rsidP="00DE6CA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DE6CAC">
        <w:rPr>
          <w:sz w:val="26"/>
          <w:szCs w:val="26"/>
        </w:rPr>
        <w:t xml:space="preserve"> решению </w:t>
      </w: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Думы Чугуевского муниципального района</w:t>
      </w: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0183">
        <w:rPr>
          <w:sz w:val="26"/>
          <w:szCs w:val="26"/>
        </w:rPr>
        <w:t>18.12.2012</w:t>
      </w:r>
      <w:r>
        <w:rPr>
          <w:sz w:val="26"/>
          <w:szCs w:val="26"/>
        </w:rPr>
        <w:t xml:space="preserve"> г. №</w:t>
      </w:r>
      <w:r w:rsidR="00770183">
        <w:rPr>
          <w:sz w:val="26"/>
          <w:szCs w:val="26"/>
        </w:rPr>
        <w:t>282</w:t>
      </w:r>
      <w:r>
        <w:rPr>
          <w:sz w:val="26"/>
          <w:szCs w:val="26"/>
        </w:rPr>
        <w:t>-НПА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E6CAC" w:rsidRPr="0023582B" w:rsidRDefault="00DE6CAC" w:rsidP="00DE6C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62"/>
      <w:bookmarkEnd w:id="2"/>
      <w:r w:rsidRPr="0023582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E6CAC" w:rsidRDefault="00DE6CAC" w:rsidP="00DE6C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82B">
        <w:rPr>
          <w:rFonts w:ascii="Times New Roman" w:hAnsi="Times New Roman" w:cs="Times New Roman"/>
          <w:b/>
          <w:sz w:val="26"/>
          <w:szCs w:val="26"/>
        </w:rPr>
        <w:t xml:space="preserve">представителя нанимателя (работодателя) обо всех случаях обращения </w:t>
      </w:r>
    </w:p>
    <w:p w:rsidR="00DE6CAC" w:rsidRDefault="00DE6CAC" w:rsidP="00DE6C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82B">
        <w:rPr>
          <w:rFonts w:ascii="Times New Roman" w:hAnsi="Times New Roman" w:cs="Times New Roman"/>
          <w:b/>
          <w:sz w:val="26"/>
          <w:szCs w:val="26"/>
        </w:rPr>
        <w:t xml:space="preserve">к муниципальному служащему каких-либо лиц в целях склонения его </w:t>
      </w:r>
    </w:p>
    <w:p w:rsidR="00DE6CAC" w:rsidRDefault="00DE6CAC" w:rsidP="00DE6C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82B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 или совершения другими</w:t>
      </w:r>
    </w:p>
    <w:p w:rsidR="00DE6CAC" w:rsidRDefault="00DE6CAC" w:rsidP="00DE6C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82B">
        <w:rPr>
          <w:rFonts w:ascii="Times New Roman" w:hAnsi="Times New Roman" w:cs="Times New Roman"/>
          <w:b/>
          <w:sz w:val="26"/>
          <w:szCs w:val="26"/>
        </w:rPr>
        <w:t xml:space="preserve"> муниципальными служащими коррупционных правонарушений, </w:t>
      </w:r>
    </w:p>
    <w:p w:rsidR="00DE6CAC" w:rsidRDefault="00DE6CAC" w:rsidP="00DE6C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82B">
        <w:rPr>
          <w:rFonts w:ascii="Times New Roman" w:hAnsi="Times New Roman" w:cs="Times New Roman"/>
          <w:b/>
          <w:sz w:val="26"/>
          <w:szCs w:val="26"/>
        </w:rPr>
        <w:t xml:space="preserve">непредставления сведений либо представления заведомо недостоверных </w:t>
      </w:r>
    </w:p>
    <w:p w:rsidR="00DE6CAC" w:rsidRDefault="00DE6CAC" w:rsidP="00DE6C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82B">
        <w:rPr>
          <w:rFonts w:ascii="Times New Roman" w:hAnsi="Times New Roman" w:cs="Times New Roman"/>
          <w:b/>
          <w:sz w:val="26"/>
          <w:szCs w:val="26"/>
        </w:rPr>
        <w:t xml:space="preserve">или неполных сведений о доходах, об имуществе и обязательствах </w:t>
      </w:r>
    </w:p>
    <w:p w:rsidR="00DE6CAC" w:rsidRPr="0023582B" w:rsidRDefault="00DE6CAC" w:rsidP="00DE6C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82B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                      Представителю нанимателя (работодателю)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                      (указываются инициалы, фамилия, должность)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                      от ______________________________________________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                          (Ф.И.О. муниципального служащего, должность)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1. Фамилия,  имя,  отчество   муниципального   служащего,  заполняющего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уведомление, его должность: ______________________________________________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2. Все известные сведения о физическом (юридическом) лице, склоняющем </w:t>
      </w:r>
      <w:proofErr w:type="gramStart"/>
      <w:r w:rsidRPr="00345520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правонарушению  (фамилия, имя, отчество, долж</w:t>
      </w:r>
      <w:bookmarkStart w:id="3" w:name="_GoBack"/>
      <w:bookmarkEnd w:id="3"/>
      <w:r w:rsidRPr="00345520">
        <w:rPr>
          <w:rFonts w:ascii="Times New Roman" w:hAnsi="Times New Roman" w:cs="Times New Roman"/>
          <w:sz w:val="26"/>
          <w:szCs w:val="26"/>
        </w:rPr>
        <w:t xml:space="preserve">ность и т.д.) либо  </w:t>
      </w:r>
      <w:proofErr w:type="gramStart"/>
      <w:r w:rsidRPr="00345520">
        <w:rPr>
          <w:rFonts w:ascii="Times New Roman" w:hAnsi="Times New Roman" w:cs="Times New Roman"/>
          <w:sz w:val="26"/>
          <w:szCs w:val="26"/>
        </w:rPr>
        <w:t>склоняющем</w:t>
      </w:r>
      <w:proofErr w:type="gramEnd"/>
    </w:p>
    <w:p w:rsidR="00DE6CAC" w:rsidRDefault="00DE6CAC" w:rsidP="00DE6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к правонарушениям других муниципальных служащих: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45520">
        <w:rPr>
          <w:rFonts w:ascii="Times New Roman" w:hAnsi="Times New Roman" w:cs="Times New Roman"/>
          <w:sz w:val="26"/>
          <w:szCs w:val="26"/>
        </w:rPr>
        <w:t>_______________</w:t>
      </w:r>
    </w:p>
    <w:p w:rsidR="00DE6CAC" w:rsidRPr="00345520" w:rsidRDefault="00DE6CAC" w:rsidP="00DE6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3.    </w:t>
      </w:r>
      <w:proofErr w:type="gramStart"/>
      <w:r w:rsidRPr="00345520">
        <w:rPr>
          <w:rFonts w:ascii="Times New Roman" w:hAnsi="Times New Roman" w:cs="Times New Roman"/>
          <w:sz w:val="26"/>
          <w:szCs w:val="26"/>
        </w:rPr>
        <w:t>Сущность    предполагаемого    правонарушения    (злоупотребление</w:t>
      </w:r>
      <w:proofErr w:type="gramEnd"/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должностными полномочиями,  нецелевое   расходование   бюджетных   средств,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превышение должностных полномочий, присвоение полномочий должностного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520">
        <w:rPr>
          <w:rFonts w:ascii="Times New Roman" w:hAnsi="Times New Roman" w:cs="Times New Roman"/>
          <w:sz w:val="26"/>
          <w:szCs w:val="26"/>
        </w:rPr>
        <w:t>незаконное  участие  в  предпринимательской деятельности, получение взя</w:t>
      </w:r>
      <w:r w:rsidRPr="00345520">
        <w:rPr>
          <w:rFonts w:ascii="Times New Roman" w:hAnsi="Times New Roman" w:cs="Times New Roman"/>
          <w:sz w:val="26"/>
          <w:szCs w:val="26"/>
        </w:rPr>
        <w:t>т</w:t>
      </w:r>
      <w:r w:rsidRPr="00345520">
        <w:rPr>
          <w:rFonts w:ascii="Times New Roman" w:hAnsi="Times New Roman" w:cs="Times New Roman"/>
          <w:sz w:val="26"/>
          <w:szCs w:val="26"/>
        </w:rPr>
        <w:t>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520">
        <w:rPr>
          <w:rFonts w:ascii="Times New Roman" w:hAnsi="Times New Roman" w:cs="Times New Roman"/>
          <w:sz w:val="26"/>
          <w:szCs w:val="26"/>
        </w:rPr>
        <w:t xml:space="preserve">дача взятки, служебный подлог и т.д.)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4552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4. Сведения о  непредставлении  сведений  либо  представления  заведомо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недостоверных   или   неполных   сведений   о   доходах,   об  имуществе  и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34552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345520">
        <w:rPr>
          <w:rFonts w:ascii="Times New Roman" w:hAnsi="Times New Roman" w:cs="Times New Roman"/>
          <w:sz w:val="26"/>
          <w:szCs w:val="26"/>
        </w:rPr>
        <w:t xml:space="preserve">   имущественного  характера  муниципального  служащего  либо</w:t>
      </w:r>
    </w:p>
    <w:p w:rsidR="00DE6CAC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других муниципальных служащих: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45520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5. </w:t>
      </w:r>
      <w:proofErr w:type="gramStart"/>
      <w:r w:rsidRPr="00345520">
        <w:rPr>
          <w:rFonts w:ascii="Times New Roman" w:hAnsi="Times New Roman" w:cs="Times New Roman"/>
          <w:sz w:val="26"/>
          <w:szCs w:val="26"/>
        </w:rPr>
        <w:t>Способ склонения к правонарушению  (подкуп, угроза, обещание, обман,</w:t>
      </w:r>
      <w:proofErr w:type="gramEnd"/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насилие и т.д.)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6. Время, дата склонения к правонарушению _____________________________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7. Место склонения к правонарушению: __________________________________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8.  </w:t>
      </w:r>
      <w:proofErr w:type="gramStart"/>
      <w:r w:rsidRPr="00345520">
        <w:rPr>
          <w:rFonts w:ascii="Times New Roman" w:hAnsi="Times New Roman" w:cs="Times New Roman"/>
          <w:sz w:val="26"/>
          <w:szCs w:val="26"/>
        </w:rPr>
        <w:t>Обстоятельства  склонения  к  правонарушению  (телефонный разговор,</w:t>
      </w:r>
      <w:proofErr w:type="gramEnd"/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личная встреча, почтовое отправление и т.д.) 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45520">
        <w:rPr>
          <w:rFonts w:ascii="Times New Roman" w:hAnsi="Times New Roman" w:cs="Times New Roman"/>
          <w:sz w:val="26"/>
          <w:szCs w:val="26"/>
        </w:rPr>
        <w:t>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9. Дата заполнения уведомления 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45520">
        <w:rPr>
          <w:rFonts w:ascii="Times New Roman" w:hAnsi="Times New Roman" w:cs="Times New Roman"/>
          <w:sz w:val="26"/>
          <w:szCs w:val="26"/>
        </w:rPr>
        <w:t>__</w:t>
      </w:r>
    </w:p>
    <w:p w:rsidR="00DE6CAC" w:rsidRPr="00345520" w:rsidRDefault="00DE6CAC" w:rsidP="00DE6C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 xml:space="preserve">    10. Подпись муниципального служащего, заполнившего уведомление:</w:t>
      </w:r>
    </w:p>
    <w:p w:rsidR="00DE6CAC" w:rsidRDefault="00DE6CAC" w:rsidP="00DE6CAC">
      <w:pPr>
        <w:pStyle w:val="ConsPlusNonformat"/>
        <w:rPr>
          <w:sz w:val="26"/>
          <w:szCs w:val="26"/>
        </w:rPr>
      </w:pPr>
      <w:r w:rsidRPr="0034552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455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7D7AC4" w:rsidRDefault="007D7AC4" w:rsidP="00DE6CA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DE6CAC">
        <w:rPr>
          <w:sz w:val="26"/>
          <w:szCs w:val="26"/>
        </w:rPr>
        <w:t xml:space="preserve"> решению </w:t>
      </w:r>
    </w:p>
    <w:p w:rsidR="00DE6CAC" w:rsidRDefault="00DE6CAC" w:rsidP="00DE6CA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Думы Чугуевского муниципального района</w:t>
      </w:r>
    </w:p>
    <w:p w:rsidR="00DE6CAC" w:rsidRDefault="00BE536A" w:rsidP="00DE6CA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18.12.</w:t>
      </w:r>
      <w:r w:rsidR="00DE6CAC">
        <w:rPr>
          <w:sz w:val="26"/>
          <w:szCs w:val="26"/>
        </w:rPr>
        <w:t>2012 г. №</w:t>
      </w:r>
      <w:r>
        <w:rPr>
          <w:sz w:val="26"/>
          <w:szCs w:val="26"/>
        </w:rPr>
        <w:t>282</w:t>
      </w:r>
      <w:r w:rsidR="00DE6CAC">
        <w:rPr>
          <w:sz w:val="26"/>
          <w:szCs w:val="26"/>
        </w:rPr>
        <w:t>-НПА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pStyle w:val="ConsPlusTitle"/>
        <w:jc w:val="center"/>
        <w:rPr>
          <w:sz w:val="26"/>
          <w:szCs w:val="26"/>
        </w:rPr>
      </w:pPr>
      <w:bookmarkStart w:id="4" w:name="Par110"/>
      <w:bookmarkEnd w:id="4"/>
      <w:r w:rsidRPr="00345520">
        <w:rPr>
          <w:sz w:val="26"/>
          <w:szCs w:val="26"/>
        </w:rPr>
        <w:t>ЖУРНАЛ</w:t>
      </w:r>
    </w:p>
    <w:p w:rsidR="00DE6CAC" w:rsidRPr="00345520" w:rsidRDefault="00DE6CAC" w:rsidP="00DE6CAC">
      <w:pPr>
        <w:pStyle w:val="ConsPlusTitle"/>
        <w:jc w:val="center"/>
        <w:rPr>
          <w:sz w:val="26"/>
          <w:szCs w:val="26"/>
        </w:rPr>
      </w:pPr>
      <w:r w:rsidRPr="00345520">
        <w:rPr>
          <w:sz w:val="26"/>
          <w:szCs w:val="26"/>
        </w:rPr>
        <w:t>УЧЕТА УВЕДОМЛЕНИЙ О ФАКТАХ ОБРАЩЕНИЙ В ЦЕЛЯХ</w:t>
      </w:r>
    </w:p>
    <w:p w:rsidR="00DE6CAC" w:rsidRPr="00345520" w:rsidRDefault="00DE6CAC" w:rsidP="00DE6CAC">
      <w:pPr>
        <w:pStyle w:val="ConsPlusTitle"/>
        <w:jc w:val="center"/>
        <w:rPr>
          <w:sz w:val="26"/>
          <w:szCs w:val="26"/>
        </w:rPr>
      </w:pPr>
      <w:r w:rsidRPr="00345520">
        <w:rPr>
          <w:sz w:val="26"/>
          <w:szCs w:val="26"/>
        </w:rPr>
        <w:t>СКЛОНЕНИЯ МУНИЦИПАЛЬНЫХ СЛУЖАЩИХ К СОВЕРШЕНИЮ</w:t>
      </w:r>
    </w:p>
    <w:p w:rsidR="00DE6CAC" w:rsidRPr="00345520" w:rsidRDefault="00DE6CAC" w:rsidP="00DE6CAC">
      <w:pPr>
        <w:pStyle w:val="ConsPlusTitle"/>
        <w:jc w:val="center"/>
        <w:rPr>
          <w:sz w:val="26"/>
          <w:szCs w:val="26"/>
        </w:rPr>
      </w:pPr>
      <w:r w:rsidRPr="00345520">
        <w:rPr>
          <w:sz w:val="26"/>
          <w:szCs w:val="26"/>
        </w:rPr>
        <w:t>КОРРУПЦИОННЫХ ПРАВОНАРУШЕНИЙ</w:t>
      </w: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300"/>
        <w:gridCol w:w="1200"/>
        <w:gridCol w:w="1600"/>
        <w:gridCol w:w="1100"/>
        <w:gridCol w:w="1200"/>
        <w:gridCol w:w="1300"/>
        <w:gridCol w:w="1300"/>
      </w:tblGrid>
      <w:tr w:rsidR="00DE6CAC" w:rsidRPr="00345520" w:rsidTr="00B64C02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  <w:r w:rsidRPr="00345520">
              <w:rPr>
                <w:sz w:val="26"/>
                <w:szCs w:val="26"/>
              </w:rPr>
              <w:t xml:space="preserve"> N </w:t>
            </w:r>
            <w:r w:rsidRPr="00345520">
              <w:rPr>
                <w:sz w:val="26"/>
                <w:szCs w:val="26"/>
              </w:rPr>
              <w:br/>
            </w:r>
            <w:proofErr w:type="gramStart"/>
            <w:r w:rsidRPr="00345520">
              <w:rPr>
                <w:sz w:val="26"/>
                <w:szCs w:val="26"/>
              </w:rPr>
              <w:t>п</w:t>
            </w:r>
            <w:proofErr w:type="gramEnd"/>
            <w:r w:rsidRPr="00345520">
              <w:rPr>
                <w:sz w:val="26"/>
                <w:szCs w:val="26"/>
              </w:rPr>
              <w:t>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  <w:r w:rsidRPr="00345520">
              <w:rPr>
                <w:sz w:val="26"/>
                <w:szCs w:val="26"/>
              </w:rPr>
              <w:t>Номер, дата</w:t>
            </w:r>
            <w:r w:rsidRPr="00345520">
              <w:rPr>
                <w:sz w:val="26"/>
                <w:szCs w:val="26"/>
              </w:rPr>
              <w:br/>
              <w:t>уведо</w:t>
            </w:r>
            <w:r w:rsidRPr="00345520">
              <w:rPr>
                <w:sz w:val="26"/>
                <w:szCs w:val="26"/>
              </w:rPr>
              <w:t>м</w:t>
            </w:r>
            <w:r w:rsidRPr="00345520">
              <w:rPr>
                <w:sz w:val="26"/>
                <w:szCs w:val="26"/>
              </w:rPr>
              <w:t>ления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  <w:r w:rsidRPr="00345520">
              <w:rPr>
                <w:sz w:val="26"/>
                <w:szCs w:val="26"/>
              </w:rPr>
              <w:t xml:space="preserve">      Сведения о муниципальном служащем,      </w:t>
            </w:r>
            <w:r w:rsidRPr="00345520">
              <w:rPr>
                <w:sz w:val="26"/>
                <w:szCs w:val="26"/>
              </w:rPr>
              <w:br/>
              <w:t xml:space="preserve">           направившем уведомление         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  <w:r w:rsidRPr="00345520">
              <w:rPr>
                <w:sz w:val="26"/>
                <w:szCs w:val="26"/>
              </w:rPr>
              <w:t xml:space="preserve">  Краткое  </w:t>
            </w:r>
            <w:r w:rsidRPr="00345520">
              <w:rPr>
                <w:sz w:val="26"/>
                <w:szCs w:val="26"/>
              </w:rPr>
              <w:br/>
              <w:t>содерж</w:t>
            </w:r>
            <w:r w:rsidRPr="00345520">
              <w:rPr>
                <w:sz w:val="26"/>
                <w:szCs w:val="26"/>
              </w:rPr>
              <w:t>а</w:t>
            </w:r>
            <w:r w:rsidRPr="00345520">
              <w:rPr>
                <w:sz w:val="26"/>
                <w:szCs w:val="26"/>
              </w:rPr>
              <w:t xml:space="preserve">ние </w:t>
            </w:r>
            <w:r w:rsidRPr="00345520">
              <w:rPr>
                <w:sz w:val="26"/>
                <w:szCs w:val="26"/>
              </w:rPr>
              <w:br/>
              <w:t>уведо</w:t>
            </w:r>
            <w:r w:rsidRPr="00345520">
              <w:rPr>
                <w:sz w:val="26"/>
                <w:szCs w:val="26"/>
              </w:rPr>
              <w:t>м</w:t>
            </w:r>
            <w:r w:rsidRPr="00345520">
              <w:rPr>
                <w:sz w:val="26"/>
                <w:szCs w:val="26"/>
              </w:rPr>
              <w:t>ления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  <w:r w:rsidRPr="00345520">
              <w:rPr>
                <w:sz w:val="26"/>
                <w:szCs w:val="26"/>
              </w:rPr>
              <w:t xml:space="preserve">  Ф.И.О.   </w:t>
            </w:r>
            <w:r w:rsidRPr="00345520">
              <w:rPr>
                <w:sz w:val="26"/>
                <w:szCs w:val="26"/>
              </w:rPr>
              <w:br/>
              <w:t xml:space="preserve">   лица,   </w:t>
            </w:r>
            <w:r w:rsidRPr="00345520">
              <w:rPr>
                <w:sz w:val="26"/>
                <w:szCs w:val="26"/>
              </w:rPr>
              <w:br/>
              <w:t>приня</w:t>
            </w:r>
            <w:r w:rsidRPr="00345520">
              <w:rPr>
                <w:sz w:val="26"/>
                <w:szCs w:val="26"/>
              </w:rPr>
              <w:t>в</w:t>
            </w:r>
            <w:r w:rsidRPr="00345520">
              <w:rPr>
                <w:sz w:val="26"/>
                <w:szCs w:val="26"/>
              </w:rPr>
              <w:t xml:space="preserve">шего </w:t>
            </w:r>
            <w:r w:rsidRPr="00345520">
              <w:rPr>
                <w:sz w:val="26"/>
                <w:szCs w:val="26"/>
              </w:rPr>
              <w:br/>
              <w:t>уведо</w:t>
            </w:r>
            <w:r w:rsidRPr="00345520">
              <w:rPr>
                <w:sz w:val="26"/>
                <w:szCs w:val="26"/>
              </w:rPr>
              <w:t>м</w:t>
            </w:r>
            <w:r w:rsidRPr="00345520">
              <w:rPr>
                <w:sz w:val="26"/>
                <w:szCs w:val="26"/>
              </w:rPr>
              <w:t>ление</w:t>
            </w:r>
          </w:p>
        </w:tc>
      </w:tr>
      <w:tr w:rsidR="00DE6CAC" w:rsidRPr="00345520" w:rsidTr="00B64C02">
        <w:trPr>
          <w:trHeight w:val="14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  <w:r w:rsidRPr="00345520">
              <w:rPr>
                <w:sz w:val="26"/>
                <w:szCs w:val="26"/>
              </w:rPr>
              <w:t xml:space="preserve">  Ф.И.О.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  <w:r w:rsidRPr="00345520">
              <w:rPr>
                <w:sz w:val="26"/>
                <w:szCs w:val="26"/>
              </w:rPr>
              <w:t xml:space="preserve">  документ,   </w:t>
            </w:r>
            <w:r w:rsidRPr="00345520">
              <w:rPr>
                <w:sz w:val="26"/>
                <w:szCs w:val="26"/>
              </w:rPr>
              <w:br/>
              <w:t>удостовер</w:t>
            </w:r>
            <w:r w:rsidRPr="00345520">
              <w:rPr>
                <w:sz w:val="26"/>
                <w:szCs w:val="26"/>
              </w:rPr>
              <w:t>я</w:t>
            </w:r>
            <w:r w:rsidRPr="00345520">
              <w:rPr>
                <w:sz w:val="26"/>
                <w:szCs w:val="26"/>
              </w:rPr>
              <w:t>ющий</w:t>
            </w:r>
            <w:r w:rsidRPr="00345520">
              <w:rPr>
                <w:sz w:val="26"/>
                <w:szCs w:val="26"/>
              </w:rPr>
              <w:br/>
              <w:t xml:space="preserve"> личность, -  </w:t>
            </w:r>
            <w:r w:rsidRPr="00345520">
              <w:rPr>
                <w:sz w:val="26"/>
                <w:szCs w:val="26"/>
              </w:rPr>
              <w:br/>
              <w:t xml:space="preserve">   паспорт    </w:t>
            </w:r>
            <w:r w:rsidRPr="00345520">
              <w:rPr>
                <w:sz w:val="26"/>
                <w:szCs w:val="26"/>
              </w:rPr>
              <w:br/>
              <w:t xml:space="preserve">  гражданина  </w:t>
            </w:r>
            <w:r w:rsidRPr="00345520">
              <w:rPr>
                <w:sz w:val="26"/>
                <w:szCs w:val="26"/>
              </w:rPr>
              <w:br/>
              <w:t xml:space="preserve">  Российской  </w:t>
            </w:r>
            <w:r w:rsidRPr="00345520">
              <w:rPr>
                <w:sz w:val="26"/>
                <w:szCs w:val="26"/>
              </w:rPr>
              <w:br/>
              <w:t xml:space="preserve">  Федерации;  </w:t>
            </w:r>
            <w:r w:rsidRPr="00345520">
              <w:rPr>
                <w:sz w:val="26"/>
                <w:szCs w:val="26"/>
              </w:rPr>
              <w:br/>
              <w:t xml:space="preserve">  служебное   </w:t>
            </w:r>
            <w:r w:rsidRPr="00345520">
              <w:rPr>
                <w:sz w:val="26"/>
                <w:szCs w:val="26"/>
              </w:rPr>
              <w:br/>
              <w:t>удостовер</w:t>
            </w:r>
            <w:r w:rsidRPr="00345520">
              <w:rPr>
                <w:sz w:val="26"/>
                <w:szCs w:val="26"/>
              </w:rPr>
              <w:t>е</w:t>
            </w:r>
            <w:r w:rsidRPr="00345520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  <w:r w:rsidRPr="00345520">
              <w:rPr>
                <w:sz w:val="26"/>
                <w:szCs w:val="26"/>
              </w:rPr>
              <w:t>дол</w:t>
            </w:r>
            <w:r w:rsidRPr="00345520">
              <w:rPr>
                <w:sz w:val="26"/>
                <w:szCs w:val="26"/>
              </w:rPr>
              <w:t>ж</w:t>
            </w:r>
            <w:r w:rsidRPr="00345520">
              <w:rPr>
                <w:sz w:val="26"/>
                <w:szCs w:val="26"/>
              </w:rPr>
              <w:t>ность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  <w:r w:rsidRPr="00345520">
              <w:rPr>
                <w:sz w:val="26"/>
                <w:szCs w:val="26"/>
              </w:rPr>
              <w:t>контак</w:t>
            </w:r>
            <w:r w:rsidRPr="00345520">
              <w:rPr>
                <w:sz w:val="26"/>
                <w:szCs w:val="26"/>
              </w:rPr>
              <w:t>т</w:t>
            </w:r>
            <w:r w:rsidRPr="00345520">
              <w:rPr>
                <w:sz w:val="26"/>
                <w:szCs w:val="26"/>
              </w:rPr>
              <w:t>ный</w:t>
            </w:r>
            <w:r w:rsidRPr="00345520">
              <w:rPr>
                <w:sz w:val="26"/>
                <w:szCs w:val="26"/>
              </w:rPr>
              <w:br/>
              <w:t xml:space="preserve">  номер   </w:t>
            </w:r>
            <w:r w:rsidRPr="00345520">
              <w:rPr>
                <w:sz w:val="26"/>
                <w:szCs w:val="26"/>
              </w:rPr>
              <w:br/>
              <w:t xml:space="preserve"> телеф</w:t>
            </w:r>
            <w:r w:rsidRPr="00345520">
              <w:rPr>
                <w:sz w:val="26"/>
                <w:szCs w:val="26"/>
              </w:rPr>
              <w:t>о</w:t>
            </w:r>
            <w:r w:rsidRPr="00345520">
              <w:rPr>
                <w:sz w:val="26"/>
                <w:szCs w:val="26"/>
              </w:rPr>
              <w:t xml:space="preserve">на 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  <w:tr w:rsidR="00DE6CAC" w:rsidRPr="00345520" w:rsidTr="00B64C0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C" w:rsidRPr="00345520" w:rsidRDefault="00DE6CAC" w:rsidP="00B64C02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CAC" w:rsidRPr="00345520" w:rsidRDefault="00DE6CAC" w:rsidP="00DE6C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6"/>
          <w:szCs w:val="26"/>
        </w:rPr>
      </w:pPr>
    </w:p>
    <w:p w:rsidR="00DE6CAC" w:rsidRPr="00345520" w:rsidRDefault="00DE6CAC" w:rsidP="00DE6CAC">
      <w:pPr>
        <w:rPr>
          <w:sz w:val="26"/>
          <w:szCs w:val="26"/>
        </w:rPr>
      </w:pPr>
    </w:p>
    <w:p w:rsidR="00DE6CAC" w:rsidRPr="002E2BC4" w:rsidRDefault="00DE6CAC" w:rsidP="00DE6CAC">
      <w:pPr>
        <w:jc w:val="both"/>
        <w:rPr>
          <w:sz w:val="26"/>
          <w:szCs w:val="26"/>
        </w:rPr>
      </w:pPr>
    </w:p>
    <w:p w:rsidR="00DE6CAC" w:rsidRPr="00DE6CAC" w:rsidRDefault="00DE6CAC">
      <w:pPr>
        <w:rPr>
          <w:sz w:val="26"/>
          <w:szCs w:val="26"/>
        </w:rPr>
      </w:pPr>
    </w:p>
    <w:sectPr w:rsidR="00DE6CAC" w:rsidRPr="00DE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30"/>
    <w:rsid w:val="0012738E"/>
    <w:rsid w:val="00202694"/>
    <w:rsid w:val="004A407B"/>
    <w:rsid w:val="00770183"/>
    <w:rsid w:val="007D7AC4"/>
    <w:rsid w:val="009837B1"/>
    <w:rsid w:val="00AC4DBC"/>
    <w:rsid w:val="00AE5BF1"/>
    <w:rsid w:val="00BE536A"/>
    <w:rsid w:val="00C57304"/>
    <w:rsid w:val="00D374E7"/>
    <w:rsid w:val="00DE6CAC"/>
    <w:rsid w:val="00E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53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625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6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53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625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6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FBB38FB2C3673923F3C71F2A0C36002D72DD6E35048DDBD3EA9D3F72DEEA00A36C45349F59A6A1v8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0FBB38FB2C3673923F3C71F2A0C36002D72DD6E35048DDBD3EA9D3F72DEEA00A36C45349F59A6A1v8X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A60FBB38FB2C3673923F3C71F2A0C36002D72DD6E35048DDBD3EA9D3F72DEEA00A36C45349F59A6A1v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0FBB38FB2C3673923F3C71F2A0C36002D72DD6E35048DDBD3EA9D3F72DEEA00A36C45349F59AEA1v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2012-12-19T03:31:00Z</cp:lastPrinted>
  <dcterms:created xsi:type="dcterms:W3CDTF">2012-12-17T01:37:00Z</dcterms:created>
  <dcterms:modified xsi:type="dcterms:W3CDTF">2012-12-19T03:31:00Z</dcterms:modified>
</cp:coreProperties>
</file>