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1D2129"/>
        </w:rPr>
      </w:pPr>
      <w:r>
        <w:rPr>
          <w:b/>
          <w:bCs/>
          <w:color w:val="1D2129"/>
        </w:rPr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b/>
          <w:b/>
          <w:bCs/>
          <w:color w:val="1D2129"/>
        </w:rPr>
      </w:pPr>
      <w:r>
        <w:rPr>
          <w:b/>
          <w:bCs/>
          <w:color w:val="1D2129"/>
        </w:rPr>
        <w:t>Пенсии назначат без посещения ПФР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/>
      </w:pPr>
      <w:r>
        <w:rPr>
          <w:b/>
          <w:bCs/>
          <w:color w:val="1D2129"/>
        </w:rPr>
        <w:t xml:space="preserve">08.04.2020г. </w:t>
      </w:r>
      <w:r>
        <w:rPr>
          <w:rFonts w:eastAsia="Times New Roman" w:cs="Times New Roman"/>
          <w:b/>
          <w:bCs/>
          <w:color w:val="1D2129"/>
          <w:sz w:val="24"/>
          <w:szCs w:val="24"/>
          <w:lang w:eastAsia="ru-RU"/>
        </w:rPr>
        <w:t>Чугуевка</w:t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color w:val="1C1E21"/>
        </w:rPr>
      </w:pPr>
      <w:r>
        <w:rPr>
          <w:color w:val="1C1E21"/>
        </w:rPr>
      </w:r>
    </w:p>
    <w:p>
      <w:pPr>
        <w:pStyle w:val="NoSpacing"/>
        <w:ind w:left="-42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ление Пенсионного фонда по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Чугуевскому району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Приморско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кра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информирует граждан, что в период мер по борьбе с распространением коронавирусной инфекции назначение страховых пенсий по старости будет производиться без посещения Пенсионного фонда.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Временный порядок касается </w:t>
      </w: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граждан, в отношении которых проведена заблаговременная работа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, и имеющих право на назначение пенсии с 1 апреля по 30 июня 2020 года. С согласия гражданина пенсия будет назначена по сведениям о стаже и заработке, а также нестраховым периодам (срочная служба в армии, уход за детьми до полутора лет, уход за престарелыми </w:t>
        <w:br/>
        <w:t xml:space="preserve">и т.д.), имеющихся в информационных базах Пенсионного фонда России. Заявления </w:t>
        <w:br/>
        <w:t>о назначении и доставке пенсии будущие пенсионеры могут подать в электронном виде через Личный кабинет на сайте ПФР или на портале госуслуг. При этом гражданин должен иметь регистрацию на Портале госуслуг с подтвержденной учетной записью.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Если при заполнении электронного заявления у человека возникнут затруднения, можно обратиться за помощью, позвонить по горячему телефону в то управление ПФР, куда подаётся  заявление на назначение пенсии.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Если гражданин не имеет доступа к компьютеру и интернету, он может дать свое согласие на назначение пенсии по сведениям индивидуального персонифицированного учета ПФР сотруднику ПФР по месту жительства по телефону, а заявление о доставке пенсии направить письменно по почте.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Если гражданин желает получать пенсию через кредитное учреждение, но у него нет возможности оформить в настоящее время карту «Мир», то он в заявлении о доставке пенсии должен указать почтовое отделение связи по месту проживания. После снятия ограничительных мер, в случае необходимости, возможно будет подать заявление о смене способа выплаты. 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Заблаговременную работу по подготовке документов к назначению пенсии специалисты ПФР проводят за год до наступления права на страховую пенсию. У большинства приморцев такая работа проведена. Напомним, что с января по июнь 2020 года на пенсию по старости, то есть на общих основаниях, выходят женщины и мужчины, родившиеся во второй половине </w:t>
        <w:br/>
        <w:t xml:space="preserve">1964 года и 1959 года соответственно. Телефон горячей линии краевого Отделения ПФР - </w:t>
        <w:br/>
        <w:t xml:space="preserve">8 (423) 2498 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600,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справочный телефон Управления по Чугуевскому району Приморского края- 8 (42372) 21976</w:t>
      </w:r>
    </w:p>
    <w:p>
      <w:pPr>
        <w:pStyle w:val="NoSpacing"/>
        <w:ind w:left="-426" w:hanging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left="-426" w:hanging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/>
        <w:ind w:left="-426" w:hanging="0"/>
        <w:rPr/>
      </w:pPr>
      <w:r>
        <w:rPr/>
        <w:t xml:space="preserve">                                  </w:t>
      </w:r>
    </w:p>
    <w:p>
      <w:pPr>
        <w:pStyle w:val="Normal"/>
        <w:spacing w:lineRule="auto" w:line="360"/>
        <w:ind w:left="-426" w:hanging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342</Words>
  <Characters>2178</Characters>
  <CharactersWithSpaces>2559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2020-04-07T06:19:00Z</dcterms:created>
  <dc:creator>Смыченко Лидия Михайловна</dc:creator>
  <dc:description/>
  <dc:language>ru-RU</dc:language>
  <cp:lastModifiedBy/>
  <cp:lastPrinted>2020-04-07T06:22:00Z</cp:lastPrinted>
  <dcterms:modified xsi:type="dcterms:W3CDTF">2020-04-08T16:49:19Z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