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769B" w14:textId="53A3CA49" w:rsidR="0059037F" w:rsidRDefault="0059037F" w:rsidP="0059037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ДОКЛАД</w:t>
      </w:r>
    </w:p>
    <w:p w14:paraId="16F15185" w14:textId="6A9DE3EE" w:rsidR="0059037F" w:rsidRDefault="0059037F" w:rsidP="0059037F">
      <w:pPr>
        <w:jc w:val="center"/>
        <w:rPr>
          <w:b/>
          <w:sz w:val="26"/>
          <w:szCs w:val="26"/>
        </w:rPr>
      </w:pPr>
      <w:r>
        <w:rPr>
          <w:b/>
          <w:sz w:val="28"/>
          <w:lang w:eastAsia="en-US"/>
        </w:rPr>
        <w:t xml:space="preserve"> о</w:t>
      </w:r>
      <w:r w:rsidR="00A300A4">
        <w:rPr>
          <w:b/>
          <w:sz w:val="28"/>
          <w:lang w:eastAsia="en-US"/>
        </w:rPr>
        <w:t>б</w:t>
      </w:r>
      <w:r>
        <w:rPr>
          <w:b/>
          <w:sz w:val="28"/>
          <w:lang w:eastAsia="en-US"/>
        </w:rPr>
        <w:t xml:space="preserve"> исполнении </w:t>
      </w:r>
      <w:r w:rsidRPr="00F41695">
        <w:rPr>
          <w:b/>
          <w:sz w:val="26"/>
          <w:szCs w:val="26"/>
        </w:rPr>
        <w:t>Программы профилактики нарушений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обязательных требований</w:t>
      </w:r>
      <w:r>
        <w:rPr>
          <w:b/>
          <w:sz w:val="26"/>
          <w:szCs w:val="26"/>
        </w:rPr>
        <w:t xml:space="preserve"> и требований, установленных муниципальными правовыми актами Чугуевского муниципального округа, при осуществлении </w:t>
      </w:r>
      <w:r w:rsidRPr="00F41695">
        <w:rPr>
          <w:b/>
          <w:sz w:val="26"/>
          <w:szCs w:val="26"/>
        </w:rPr>
        <w:t>муниципального контроля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ей </w:t>
      </w:r>
    </w:p>
    <w:p w14:paraId="011AB96B" w14:textId="065C1DD6" w:rsidR="0059037F" w:rsidRPr="00F41695" w:rsidRDefault="0059037F" w:rsidP="0059037F">
      <w:pPr>
        <w:jc w:val="center"/>
        <w:rPr>
          <w:b/>
          <w:sz w:val="26"/>
          <w:szCs w:val="26"/>
        </w:rPr>
      </w:pPr>
      <w:r w:rsidRPr="00F41695">
        <w:rPr>
          <w:b/>
          <w:sz w:val="26"/>
          <w:szCs w:val="26"/>
        </w:rPr>
        <w:t xml:space="preserve">Чугуевского муниципального </w:t>
      </w:r>
      <w:r>
        <w:rPr>
          <w:b/>
          <w:sz w:val="26"/>
          <w:szCs w:val="26"/>
        </w:rPr>
        <w:t>округа</w:t>
      </w:r>
      <w:r w:rsidRPr="00F41695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1</w:t>
      </w:r>
      <w:r w:rsidRPr="00F41695">
        <w:rPr>
          <w:b/>
          <w:sz w:val="26"/>
          <w:szCs w:val="26"/>
        </w:rPr>
        <w:t xml:space="preserve"> год </w:t>
      </w:r>
    </w:p>
    <w:p w14:paraId="67EC8208" w14:textId="1FEEF1B8" w:rsidR="0059037F" w:rsidRDefault="00BB70FC" w:rsidP="00590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CDFE0EE" w14:textId="7D6266D0" w:rsidR="0059037F" w:rsidRDefault="00BB70FC" w:rsidP="0059037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МУНИЦИПАЛЬНЫЙ ЗЕМЕЛЬНЫЙ КОНТРОЛЬ</w:t>
      </w:r>
    </w:p>
    <w:p w14:paraId="430F3D96" w14:textId="77777777" w:rsidR="00BB70FC" w:rsidRDefault="00BB70FC" w:rsidP="0059037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14:paraId="723E6B1C" w14:textId="77777777" w:rsidR="0059037F" w:rsidRPr="00463328" w:rsidRDefault="0059037F" w:rsidP="0059037F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8"/>
        </w:rPr>
      </w:pPr>
    </w:p>
    <w:tbl>
      <w:tblPr>
        <w:tblW w:w="14984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5711"/>
        <w:gridCol w:w="2127"/>
        <w:gridCol w:w="6520"/>
      </w:tblGrid>
      <w:tr w:rsidR="001B033F" w:rsidRPr="00857B5B" w14:paraId="46F4EFE6" w14:textId="77777777" w:rsidTr="00E14607">
        <w:trPr>
          <w:trHeight w:val="715"/>
        </w:trPr>
        <w:tc>
          <w:tcPr>
            <w:tcW w:w="626" w:type="dxa"/>
          </w:tcPr>
          <w:p w14:paraId="5FA00994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 п/п</w:t>
            </w:r>
          </w:p>
        </w:tc>
        <w:tc>
          <w:tcPr>
            <w:tcW w:w="5711" w:type="dxa"/>
          </w:tcPr>
          <w:p w14:paraId="199C6F13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127" w:type="dxa"/>
          </w:tcPr>
          <w:p w14:paraId="215DEC7E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520" w:type="dxa"/>
          </w:tcPr>
          <w:p w14:paraId="2B466748" w14:textId="125F005C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исполнения</w:t>
            </w:r>
          </w:p>
        </w:tc>
      </w:tr>
      <w:tr w:rsidR="001B033F" w:rsidRPr="00857B5B" w14:paraId="17C9A4E9" w14:textId="77777777" w:rsidTr="00E14607">
        <w:tc>
          <w:tcPr>
            <w:tcW w:w="626" w:type="dxa"/>
          </w:tcPr>
          <w:p w14:paraId="3DA433FB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5711" w:type="dxa"/>
          </w:tcPr>
          <w:p w14:paraId="5F6AED76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14:paraId="2424BA6F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14:paraId="301103C0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</w:tr>
      <w:tr w:rsidR="001B033F" w:rsidRPr="00857B5B" w14:paraId="4327C0D5" w14:textId="77777777" w:rsidTr="00E14607">
        <w:trPr>
          <w:trHeight w:val="3354"/>
        </w:trPr>
        <w:tc>
          <w:tcPr>
            <w:tcW w:w="626" w:type="dxa"/>
          </w:tcPr>
          <w:p w14:paraId="2DC82F0D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5711" w:type="dxa"/>
          </w:tcPr>
          <w:p w14:paraId="2CE12EF8" w14:textId="77777777" w:rsidR="0059037F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  <w:p w14:paraId="5E9295E4" w14:textId="005A8D08" w:rsidR="00AC55D5" w:rsidRPr="00857B5B" w:rsidRDefault="00AC55D5" w:rsidP="004231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88D34F4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6520" w:type="dxa"/>
          </w:tcPr>
          <w:p w14:paraId="4CF9C055" w14:textId="77777777" w:rsidR="0059037F" w:rsidRDefault="00BE40AB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9037F">
              <w:rPr>
                <w:sz w:val="26"/>
                <w:szCs w:val="26"/>
              </w:rPr>
              <w:t xml:space="preserve">тделом муниципального контроля </w:t>
            </w:r>
            <w:r w:rsidR="00BB70FC">
              <w:rPr>
                <w:sz w:val="26"/>
                <w:szCs w:val="26"/>
              </w:rPr>
              <w:t>проводились, устные консультации правообладателей земельных участков по вопросу соблюдения обязательных требований.</w:t>
            </w:r>
            <w:r w:rsidR="0059037F">
              <w:rPr>
                <w:sz w:val="26"/>
                <w:szCs w:val="26"/>
              </w:rPr>
              <w:t xml:space="preserve"> </w:t>
            </w:r>
          </w:p>
          <w:p w14:paraId="1C35486A" w14:textId="5DB7F46E" w:rsidR="00B749AF" w:rsidRPr="00857B5B" w:rsidRDefault="00B749AF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ноябре 2021 года проведена встреча</w:t>
            </w:r>
            <w:r w:rsidR="001B033F">
              <w:rPr>
                <w:sz w:val="26"/>
                <w:szCs w:val="26"/>
              </w:rPr>
              <w:t xml:space="preserve"> с предпринимателями</w:t>
            </w:r>
            <w:r>
              <w:rPr>
                <w:sz w:val="26"/>
                <w:szCs w:val="26"/>
              </w:rPr>
              <w:t xml:space="preserve"> по вопросу контрольно- надзорной деятельности на территории Чугуевского муниципального округа, на официальном сайте </w:t>
            </w:r>
            <w:r w:rsidR="00796282">
              <w:rPr>
                <w:sz w:val="26"/>
                <w:szCs w:val="26"/>
              </w:rPr>
              <w:t>размещены руководства по соблюдению обязательных требований</w:t>
            </w:r>
          </w:p>
        </w:tc>
      </w:tr>
      <w:tr w:rsidR="001B033F" w:rsidRPr="001B033F" w14:paraId="2A9EAF82" w14:textId="77777777" w:rsidTr="00E14607">
        <w:tc>
          <w:tcPr>
            <w:tcW w:w="626" w:type="dxa"/>
          </w:tcPr>
          <w:p w14:paraId="671D794D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5711" w:type="dxa"/>
          </w:tcPr>
          <w:p w14:paraId="70C37B93" w14:textId="77777777" w:rsidR="0059037F" w:rsidRPr="00857B5B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857B5B">
              <w:rPr>
                <w:sz w:val="26"/>
                <w:szCs w:val="26"/>
              </w:rPr>
              <w:lastRenderedPageBreak/>
              <w:t xml:space="preserve"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14:paraId="1668B93B" w14:textId="77777777" w:rsidR="0059037F" w:rsidRPr="00857B5B" w:rsidRDefault="0059037F" w:rsidP="004231ED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A96C59B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6520" w:type="dxa"/>
          </w:tcPr>
          <w:p w14:paraId="740600A5" w14:textId="7C42B318" w:rsidR="001B033F" w:rsidRDefault="001B033F" w:rsidP="001B033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</w:pPr>
            <w:r w:rsidRPr="001B033F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На официальном сайте опубликован в актуальной редакции перечень актов, содержащих обязательные требования, соблю</w:t>
            </w:r>
            <w:r w:rsidR="007F3FBC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д</w:t>
            </w:r>
            <w:r w:rsidRPr="001B033F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ение которых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 w:rsidRPr="001B033F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оценивается при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 w:rsidRPr="001B033F"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>проведении мероприятий по контролю</w:t>
            </w:r>
          </w:p>
          <w:p w14:paraId="25DD8972" w14:textId="77777777" w:rsidR="00E14607" w:rsidRDefault="00E14607" w:rsidP="001B033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</w:pPr>
          </w:p>
          <w:p w14:paraId="1527957E" w14:textId="6549B917" w:rsidR="00F561C5" w:rsidRPr="001B033F" w:rsidRDefault="00E14607" w:rsidP="00E14607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hyperlink r:id="rId5" w:history="1">
              <w:r w:rsidRPr="00491881">
                <w:rPr>
                  <w:rStyle w:val="a3"/>
                  <w:rFonts w:ascii="TimesNewRomanPS-BoldMT" w:hAnsi="TimesNewRomanPS-BoldMT" w:cs="TimesNewRomanPS-BoldMT"/>
                  <w:bCs/>
                  <w:sz w:val="26"/>
                  <w:szCs w:val="26"/>
                  <w:lang w:eastAsia="en-US"/>
                </w:rPr>
                <w:t>http://view.officeapps.live.com/op/view.aspx?src=http://chuguevsky.ru/upload/iblock/d27/d271a35d7910a7ab7e1223f5126211cd.docx</w:t>
              </w:r>
            </w:hyperlink>
            <w:r>
              <w:rPr>
                <w:rFonts w:ascii="TimesNewRomanPS-BoldMT" w:hAnsi="TimesNewRomanPS-BoldMT" w:cs="TimesNewRomanPS-BoldMT"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B033F" w:rsidRPr="00857B5B" w14:paraId="0FE81A61" w14:textId="77777777" w:rsidTr="00E14607">
        <w:tc>
          <w:tcPr>
            <w:tcW w:w="626" w:type="dxa"/>
          </w:tcPr>
          <w:p w14:paraId="24BFD290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711" w:type="dxa"/>
          </w:tcPr>
          <w:p w14:paraId="6DFDAAF6" w14:textId="77777777" w:rsidR="0059037F" w:rsidRPr="00857B5B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Проведение разъяснительной работы в средствах массовой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3794989A" w14:textId="77777777" w:rsidR="0059037F" w:rsidRPr="00857B5B" w:rsidRDefault="0059037F" w:rsidP="004231ED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AAF21E3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6520" w:type="dxa"/>
          </w:tcPr>
          <w:p w14:paraId="5C483D1F" w14:textId="41DCFA3E" w:rsidR="001B033F" w:rsidRDefault="001B033F" w:rsidP="001B0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B033F">
              <w:rPr>
                <w:sz w:val="26"/>
                <w:szCs w:val="26"/>
              </w:rPr>
              <w:t>На официальном сайте в актуальной редакции размещ</w:t>
            </w:r>
            <w:r w:rsidR="00796282">
              <w:rPr>
                <w:sz w:val="26"/>
                <w:szCs w:val="26"/>
              </w:rPr>
              <w:t xml:space="preserve">ены </w:t>
            </w:r>
            <w:r w:rsidRPr="001B033F">
              <w:rPr>
                <w:sz w:val="26"/>
                <w:szCs w:val="26"/>
              </w:rPr>
              <w:t>руководства по соблюдению обязательных требований, оценка соблюдения которых является предметом муниципального земельного контроля</w:t>
            </w:r>
          </w:p>
          <w:p w14:paraId="2B41AFC3" w14:textId="77777777" w:rsidR="0059037F" w:rsidRDefault="00E14607" w:rsidP="00E14607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491881">
                <w:rPr>
                  <w:rStyle w:val="a3"/>
                  <w:sz w:val="26"/>
                  <w:szCs w:val="26"/>
                </w:rPr>
                <w:t>http://view.officeapps.live.com/op/view.aspx?src=http://chuguevsky.ru/upload/iblock/467/4671ab0c6b92141d84e3799b206a3834.doc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BB3E86B" w14:textId="2254D37A" w:rsidR="00E14607" w:rsidRPr="00857B5B" w:rsidRDefault="00E14607" w:rsidP="00E14607">
            <w:pPr>
              <w:jc w:val="center"/>
              <w:rPr>
                <w:sz w:val="26"/>
                <w:szCs w:val="26"/>
              </w:rPr>
            </w:pPr>
          </w:p>
        </w:tc>
      </w:tr>
      <w:tr w:rsidR="001B033F" w:rsidRPr="00857B5B" w14:paraId="7A8DD128" w14:textId="77777777" w:rsidTr="00E14607">
        <w:tc>
          <w:tcPr>
            <w:tcW w:w="626" w:type="dxa"/>
          </w:tcPr>
          <w:p w14:paraId="5648B5FB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  <w:tc>
          <w:tcPr>
            <w:tcW w:w="5711" w:type="dxa"/>
          </w:tcPr>
          <w:p w14:paraId="3E7A479C" w14:textId="77777777" w:rsidR="0059037F" w:rsidRPr="00857B5B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14:paraId="7419F4F3" w14:textId="77777777" w:rsidR="0059037F" w:rsidRPr="00857B5B" w:rsidRDefault="0059037F" w:rsidP="004231ED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2D700D8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</w:p>
          <w:p w14:paraId="2D482DF8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</w:p>
          <w:p w14:paraId="45185238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(ежегодно)</w:t>
            </w:r>
          </w:p>
        </w:tc>
        <w:tc>
          <w:tcPr>
            <w:tcW w:w="6520" w:type="dxa"/>
          </w:tcPr>
          <w:p w14:paraId="2269A16E" w14:textId="77777777" w:rsidR="0059037F" w:rsidRDefault="001B033F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официальном сайте размещен</w:t>
            </w:r>
            <w:r w:rsidR="003707FB">
              <w:rPr>
                <w:sz w:val="26"/>
                <w:szCs w:val="26"/>
              </w:rPr>
              <w:t>о обо</w:t>
            </w:r>
            <w:r w:rsidR="00A31FA9">
              <w:rPr>
                <w:sz w:val="26"/>
                <w:szCs w:val="26"/>
              </w:rPr>
              <w:t>бщение практики осуществления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 w:rsidR="00A31FA9">
              <w:rPr>
                <w:sz w:val="26"/>
                <w:szCs w:val="26"/>
              </w:rPr>
              <w:t xml:space="preserve"> </w:t>
            </w:r>
          </w:p>
          <w:p w14:paraId="511700FD" w14:textId="6CB9E723" w:rsidR="0046026C" w:rsidRPr="00C668F9" w:rsidRDefault="00E14607" w:rsidP="004231ED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C668F9" w:rsidRPr="008538D8">
                <w:rPr>
                  <w:rStyle w:val="a3"/>
                  <w:sz w:val="26"/>
                  <w:szCs w:val="26"/>
                </w:rPr>
                <w:t>http://view.officeapps.live.com/op/view.aspx?src=http://chuguevsky.ru/upload/iblock/f53/zlx3w2tuskxkw8r5tcyqqb0k2zxs0kis.doc</w:t>
              </w:r>
            </w:hyperlink>
            <w:r w:rsidR="00C668F9" w:rsidRPr="00C668F9">
              <w:rPr>
                <w:sz w:val="26"/>
                <w:szCs w:val="26"/>
              </w:rPr>
              <w:t xml:space="preserve"> </w:t>
            </w:r>
          </w:p>
        </w:tc>
      </w:tr>
      <w:tr w:rsidR="001B033F" w:rsidRPr="00857B5B" w14:paraId="5DA84635" w14:textId="77777777" w:rsidTr="00E14607">
        <w:tc>
          <w:tcPr>
            <w:tcW w:w="626" w:type="dxa"/>
          </w:tcPr>
          <w:p w14:paraId="2D9DF746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5</w:t>
            </w:r>
          </w:p>
        </w:tc>
        <w:tc>
          <w:tcPr>
            <w:tcW w:w="5711" w:type="dxa"/>
          </w:tcPr>
          <w:p w14:paraId="20240921" w14:textId="77777777" w:rsidR="0059037F" w:rsidRPr="00857B5B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Выдача предостережений о недопустимости нарушения  обязательных требований в соответствии с частями 5-7 статьи 8.2 Федерального закона от 26 декабря 2008г. № 294-ФЗ  «О защите прав юридических лиц и индивидуальных предпринимателей при </w:t>
            </w:r>
            <w:r w:rsidRPr="00857B5B">
              <w:rPr>
                <w:sz w:val="26"/>
                <w:szCs w:val="26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7" w:type="dxa"/>
          </w:tcPr>
          <w:p w14:paraId="217F0285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В течение года (при наличии оснований)</w:t>
            </w:r>
          </w:p>
        </w:tc>
        <w:tc>
          <w:tcPr>
            <w:tcW w:w="6520" w:type="dxa"/>
          </w:tcPr>
          <w:p w14:paraId="20905F64" w14:textId="3CD84698" w:rsidR="0059037F" w:rsidRPr="00857B5B" w:rsidRDefault="00B749AF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проведения контрольно-надзорных мероприятий вынесено 1 предостережение</w:t>
            </w:r>
            <w:r w:rsidR="009C1077">
              <w:rPr>
                <w:sz w:val="26"/>
                <w:szCs w:val="26"/>
              </w:rPr>
              <w:t xml:space="preserve"> в отношении индивидуального предпринимателя</w:t>
            </w:r>
          </w:p>
        </w:tc>
      </w:tr>
      <w:tr w:rsidR="001B033F" w:rsidRPr="00857B5B" w14:paraId="0D91861D" w14:textId="77777777" w:rsidTr="00E14607">
        <w:tc>
          <w:tcPr>
            <w:tcW w:w="626" w:type="dxa"/>
          </w:tcPr>
          <w:p w14:paraId="1B9A5904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6</w:t>
            </w:r>
          </w:p>
        </w:tc>
        <w:tc>
          <w:tcPr>
            <w:tcW w:w="5711" w:type="dxa"/>
          </w:tcPr>
          <w:p w14:paraId="0B55A84D" w14:textId="77777777" w:rsidR="0059037F" w:rsidRPr="00857B5B" w:rsidRDefault="0059037F" w:rsidP="004231ED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127" w:type="dxa"/>
          </w:tcPr>
          <w:p w14:paraId="70264E23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Декабрь</w:t>
            </w:r>
          </w:p>
          <w:p w14:paraId="08908F73" w14:textId="77777777" w:rsidR="0059037F" w:rsidRPr="00857B5B" w:rsidRDefault="0059037F" w:rsidP="00E14607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2021</w:t>
            </w:r>
          </w:p>
        </w:tc>
        <w:tc>
          <w:tcPr>
            <w:tcW w:w="6520" w:type="dxa"/>
          </w:tcPr>
          <w:p w14:paraId="639076F7" w14:textId="07F38238" w:rsidR="0091376D" w:rsidRDefault="00F561C5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05C2B">
              <w:rPr>
                <w:sz w:val="26"/>
                <w:szCs w:val="26"/>
              </w:rPr>
              <w:t xml:space="preserve"> </w:t>
            </w:r>
            <w:r w:rsidR="0091376D">
              <w:rPr>
                <w:sz w:val="26"/>
                <w:szCs w:val="26"/>
              </w:rPr>
              <w:t>Постановлением АЧМО от 16.12.2021 № 1071-НПА утверждена</w:t>
            </w:r>
            <w:r w:rsidR="00F05C2B">
              <w:rPr>
                <w:sz w:val="26"/>
                <w:szCs w:val="26"/>
              </w:rPr>
              <w:t xml:space="preserve"> </w:t>
            </w:r>
          </w:p>
          <w:p w14:paraId="6433AA17" w14:textId="2D1119E3" w:rsidR="0059037F" w:rsidRDefault="0091376D" w:rsidP="00423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1376D">
              <w:rPr>
                <w:sz w:val="26"/>
                <w:szCs w:val="26"/>
              </w:rPr>
              <w:t>рограмм</w:t>
            </w:r>
            <w:r>
              <w:rPr>
                <w:sz w:val="26"/>
                <w:szCs w:val="26"/>
              </w:rPr>
              <w:t>а</w:t>
            </w:r>
            <w:r w:rsidRPr="0091376D">
              <w:rPr>
                <w:sz w:val="26"/>
                <w:szCs w:val="26"/>
              </w:rPr>
              <w:t xml:space="preserve"> профилактики рисков причинения вреда (ущерба) охраняемым законом ценностям в сфере муниципального земельного контроля на 2022 год</w:t>
            </w:r>
            <w:r w:rsidR="00F561C5">
              <w:rPr>
                <w:sz w:val="26"/>
                <w:szCs w:val="26"/>
              </w:rPr>
              <w:t xml:space="preserve"> </w:t>
            </w:r>
          </w:p>
          <w:p w14:paraId="041AD1AA" w14:textId="2940C2D5" w:rsidR="00AC55D5" w:rsidRDefault="00E14607" w:rsidP="004231ED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AC55D5" w:rsidRPr="00961C86">
                <w:rPr>
                  <w:rStyle w:val="a3"/>
                  <w:sz w:val="26"/>
                  <w:szCs w:val="26"/>
                </w:rPr>
                <w:t>https://www.chuguevsky.ru/administraciya/munitsipalnyy-zemelnyy-kontrol/</w:t>
              </w:r>
            </w:hyperlink>
            <w:r w:rsidR="00AC55D5">
              <w:rPr>
                <w:sz w:val="26"/>
                <w:szCs w:val="26"/>
              </w:rPr>
              <w:t xml:space="preserve"> </w:t>
            </w:r>
          </w:p>
          <w:p w14:paraId="2CDBF6A3" w14:textId="3296F4A2" w:rsidR="00AC55D5" w:rsidRPr="00857B5B" w:rsidRDefault="00AC55D5" w:rsidP="004231E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9A080A7" w14:textId="65B49EC9" w:rsidR="00AC55D5" w:rsidRPr="00E14607" w:rsidRDefault="00AC55D5" w:rsidP="00E14607">
      <w:pPr>
        <w:rPr>
          <w:sz w:val="26"/>
          <w:szCs w:val="26"/>
        </w:rPr>
      </w:pPr>
    </w:p>
    <w:p w14:paraId="21C48522" w14:textId="77777777" w:rsidR="00AC55D5" w:rsidRDefault="00AC55D5" w:rsidP="0059037F">
      <w:pPr>
        <w:jc w:val="center"/>
        <w:rPr>
          <w:b/>
          <w:sz w:val="26"/>
          <w:szCs w:val="26"/>
        </w:rPr>
      </w:pPr>
    </w:p>
    <w:p w14:paraId="0138183E" w14:textId="6D744D40" w:rsidR="0059037F" w:rsidRPr="00857B5B" w:rsidRDefault="0059037F" w:rsidP="0059037F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Отчетные показатели </w:t>
      </w:r>
    </w:p>
    <w:p w14:paraId="6006AFDA" w14:textId="32BBC22D" w:rsidR="0059037F" w:rsidRPr="00857B5B" w:rsidRDefault="0059037F" w:rsidP="0059037F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программы профилактики нарушений на 202</w:t>
      </w:r>
      <w:r w:rsidR="00F561C5">
        <w:rPr>
          <w:b/>
          <w:sz w:val="26"/>
          <w:szCs w:val="26"/>
        </w:rPr>
        <w:t>1</w:t>
      </w:r>
      <w:r w:rsidRPr="00857B5B">
        <w:rPr>
          <w:b/>
          <w:sz w:val="26"/>
          <w:szCs w:val="26"/>
        </w:rPr>
        <w:t xml:space="preserve"> год</w:t>
      </w:r>
    </w:p>
    <w:p w14:paraId="7B953A46" w14:textId="77777777" w:rsidR="0059037F" w:rsidRPr="00857B5B" w:rsidRDefault="0059037F" w:rsidP="0059037F">
      <w:pPr>
        <w:jc w:val="center"/>
        <w:rPr>
          <w:b/>
          <w:sz w:val="26"/>
          <w:szCs w:val="26"/>
        </w:rPr>
      </w:pPr>
    </w:p>
    <w:p w14:paraId="26E9934E" w14:textId="77777777" w:rsidR="0059037F" w:rsidRPr="00857B5B" w:rsidRDefault="0059037F" w:rsidP="0059037F">
      <w:pPr>
        <w:jc w:val="center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7371"/>
        <w:gridCol w:w="1985"/>
      </w:tblGrid>
      <w:tr w:rsidR="0059037F" w:rsidRPr="00857B5B" w14:paraId="06BFB467" w14:textId="77777777" w:rsidTr="007F3FBC">
        <w:tc>
          <w:tcPr>
            <w:tcW w:w="648" w:type="dxa"/>
            <w:shd w:val="clear" w:color="auto" w:fill="auto"/>
          </w:tcPr>
          <w:p w14:paraId="69C4E52F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</w:t>
            </w:r>
          </w:p>
        </w:tc>
        <w:tc>
          <w:tcPr>
            <w:tcW w:w="5017" w:type="dxa"/>
            <w:shd w:val="clear" w:color="auto" w:fill="auto"/>
          </w:tcPr>
          <w:p w14:paraId="419931B6" w14:textId="77777777" w:rsidR="0059037F" w:rsidRPr="00857B5B" w:rsidRDefault="0059037F" w:rsidP="004231ED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1" w:type="dxa"/>
            <w:shd w:val="clear" w:color="auto" w:fill="auto"/>
          </w:tcPr>
          <w:p w14:paraId="2D14F3B4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Методика расчета показателя</w:t>
            </w:r>
          </w:p>
        </w:tc>
        <w:tc>
          <w:tcPr>
            <w:tcW w:w="1985" w:type="dxa"/>
            <w:shd w:val="clear" w:color="auto" w:fill="auto"/>
          </w:tcPr>
          <w:p w14:paraId="17D5F90A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Целевое значение</w:t>
            </w:r>
          </w:p>
        </w:tc>
      </w:tr>
      <w:tr w:rsidR="0059037F" w:rsidRPr="00857B5B" w14:paraId="48870851" w14:textId="77777777" w:rsidTr="007F3FBC">
        <w:tc>
          <w:tcPr>
            <w:tcW w:w="648" w:type="dxa"/>
            <w:shd w:val="clear" w:color="auto" w:fill="auto"/>
          </w:tcPr>
          <w:p w14:paraId="037876A3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3F6C0CED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Доля выполненных профилактических программных мероприятий</w:t>
            </w:r>
          </w:p>
        </w:tc>
        <w:tc>
          <w:tcPr>
            <w:tcW w:w="7371" w:type="dxa"/>
            <w:shd w:val="clear" w:color="auto" w:fill="auto"/>
          </w:tcPr>
          <w:p w14:paraId="2F38C567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Х = </w:t>
            </w: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>/</w:t>
            </w: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х 100%</w:t>
            </w:r>
          </w:p>
          <w:p w14:paraId="2FF9CA13" w14:textId="77777777" w:rsidR="0059037F" w:rsidRPr="00857B5B" w:rsidRDefault="0059037F" w:rsidP="004231ED">
            <w:pPr>
              <w:rPr>
                <w:sz w:val="26"/>
                <w:szCs w:val="26"/>
              </w:rPr>
            </w:pPr>
          </w:p>
          <w:p w14:paraId="1CCA0396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Х – доля выполненных профилактических программных мероприятий;</w:t>
            </w:r>
          </w:p>
          <w:p w14:paraId="0CF84C50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 xml:space="preserve"> –количество выполненных программных мероприятий;</w:t>
            </w:r>
          </w:p>
          <w:p w14:paraId="2C946318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1985" w:type="dxa"/>
            <w:shd w:val="clear" w:color="auto" w:fill="auto"/>
          </w:tcPr>
          <w:p w14:paraId="53AA54E0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</w:tr>
      <w:tr w:rsidR="0059037F" w:rsidRPr="00857B5B" w14:paraId="66275C94" w14:textId="77777777" w:rsidTr="007F3FBC">
        <w:tc>
          <w:tcPr>
            <w:tcW w:w="648" w:type="dxa"/>
            <w:shd w:val="clear" w:color="auto" w:fill="auto"/>
          </w:tcPr>
          <w:p w14:paraId="7F56D753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2.</w:t>
            </w:r>
          </w:p>
        </w:tc>
        <w:tc>
          <w:tcPr>
            <w:tcW w:w="5017" w:type="dxa"/>
            <w:shd w:val="clear" w:color="auto" w:fill="auto"/>
          </w:tcPr>
          <w:p w14:paraId="418F8B6E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7371" w:type="dxa"/>
            <w:shd w:val="clear" w:color="auto" w:fill="auto"/>
          </w:tcPr>
          <w:p w14:paraId="3AE4D39A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Показатель имеет абсолютное знач</w:t>
            </w:r>
            <w:bookmarkStart w:id="0" w:name="_GoBack"/>
            <w:bookmarkEnd w:id="0"/>
            <w:r w:rsidRPr="00857B5B">
              <w:rPr>
                <w:sz w:val="26"/>
                <w:szCs w:val="26"/>
              </w:rPr>
              <w:t>ение</w:t>
            </w:r>
          </w:p>
        </w:tc>
        <w:tc>
          <w:tcPr>
            <w:tcW w:w="1985" w:type="dxa"/>
            <w:shd w:val="clear" w:color="auto" w:fill="auto"/>
          </w:tcPr>
          <w:p w14:paraId="77969036" w14:textId="77777777" w:rsidR="0059037F" w:rsidRPr="00857B5B" w:rsidRDefault="0059037F" w:rsidP="004231ED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</w:tr>
    </w:tbl>
    <w:p w14:paraId="0F178870" w14:textId="77777777" w:rsidR="0059037F" w:rsidRPr="00857B5B" w:rsidRDefault="0059037F" w:rsidP="0059037F">
      <w:pPr>
        <w:jc w:val="center"/>
        <w:rPr>
          <w:b/>
          <w:sz w:val="26"/>
          <w:szCs w:val="26"/>
        </w:rPr>
      </w:pPr>
    </w:p>
    <w:p w14:paraId="7B36B94D" w14:textId="77777777" w:rsidR="005562E4" w:rsidRDefault="005562E4"/>
    <w:sectPr w:rsidR="005562E4" w:rsidSect="007F3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A"/>
    <w:rsid w:val="001B033F"/>
    <w:rsid w:val="002A3D09"/>
    <w:rsid w:val="003707FB"/>
    <w:rsid w:val="0046026C"/>
    <w:rsid w:val="005562E4"/>
    <w:rsid w:val="0059037F"/>
    <w:rsid w:val="006E442A"/>
    <w:rsid w:val="00796282"/>
    <w:rsid w:val="007F3FBC"/>
    <w:rsid w:val="0091376D"/>
    <w:rsid w:val="009C1077"/>
    <w:rsid w:val="00A300A4"/>
    <w:rsid w:val="00A31FA9"/>
    <w:rsid w:val="00AC55D5"/>
    <w:rsid w:val="00B749AF"/>
    <w:rsid w:val="00BB70FC"/>
    <w:rsid w:val="00BE40AB"/>
    <w:rsid w:val="00C668F9"/>
    <w:rsid w:val="00E14607"/>
    <w:rsid w:val="00F05C2B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F0A9"/>
  <w15:chartTrackingRefBased/>
  <w15:docId w15:val="{03F9011B-1311-4ADC-A70C-EBA6F91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1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1C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61C5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qFormat/>
    <w:rsid w:val="001B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munitsipalnyy-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ew.officeapps.live.com/op/view.aspx?src=http://chuguevsky.ru/upload/iblock/f53/zlx3w2tuskxkw8r5tcyqqb0k2zxs0kis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ew.officeapps.live.com/op/view.aspx?src=http://chuguevsky.ru/upload/iblock/467/4671ab0c6b92141d84e3799b206a3834.doc" TargetMode="External"/><Relationship Id="rId5" Type="http://schemas.openxmlformats.org/officeDocument/2006/relationships/hyperlink" Target="http://view.officeapps.live.com/op/view.aspx?src=http://chuguevsky.ru/upload/iblock/d27/d271a35d7910a7ab7e1223f5126211cd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CE51-D5CA-41FF-81F7-876B662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9</cp:revision>
  <dcterms:created xsi:type="dcterms:W3CDTF">2022-01-12T23:59:00Z</dcterms:created>
  <dcterms:modified xsi:type="dcterms:W3CDTF">2022-01-13T05:41:00Z</dcterms:modified>
</cp:coreProperties>
</file>