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2B48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78D2">
        <w:rPr>
          <w:rFonts w:ascii="Times New Roman" w:hAnsi="Times New Roman" w:cs="Times New Roman"/>
          <w:b/>
          <w:sz w:val="26"/>
          <w:szCs w:val="26"/>
        </w:rPr>
        <w:t>6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22B4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7DBD">
        <w:rPr>
          <w:rFonts w:ascii="Times New Roman" w:hAnsi="Times New Roman" w:cs="Times New Roman"/>
          <w:b/>
          <w:sz w:val="26"/>
          <w:szCs w:val="26"/>
        </w:rPr>
        <w:t>05</w:t>
      </w:r>
      <w:r w:rsidRPr="00AF290D">
        <w:rPr>
          <w:rFonts w:ascii="Times New Roman" w:hAnsi="Times New Roman" w:cs="Times New Roman"/>
          <w:b/>
          <w:sz w:val="26"/>
          <w:szCs w:val="26"/>
        </w:rPr>
        <w:t>.</w:t>
      </w:r>
      <w:r w:rsidR="003A7DBD">
        <w:rPr>
          <w:rFonts w:ascii="Times New Roman" w:hAnsi="Times New Roman" w:cs="Times New Roman"/>
          <w:b/>
          <w:sz w:val="26"/>
          <w:szCs w:val="26"/>
        </w:rPr>
        <w:t>10</w:t>
      </w:r>
      <w:r w:rsidRPr="00AF290D">
        <w:rPr>
          <w:rFonts w:ascii="Times New Roman" w:hAnsi="Times New Roman" w:cs="Times New Roman"/>
          <w:b/>
          <w:sz w:val="26"/>
          <w:szCs w:val="26"/>
        </w:rPr>
        <w:t>.202</w:t>
      </w:r>
      <w:r w:rsidR="00834BC9" w:rsidRPr="00AF290D">
        <w:rPr>
          <w:rFonts w:ascii="Times New Roman" w:hAnsi="Times New Roman" w:cs="Times New Roman"/>
          <w:b/>
          <w:sz w:val="26"/>
          <w:szCs w:val="26"/>
        </w:rPr>
        <w:t>3</w:t>
      </w:r>
      <w:r w:rsidRPr="00AF29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4599D" w:rsidRDefault="00421672" w:rsidP="00745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>муниципального каз</w:t>
      </w:r>
      <w:r w:rsidR="009379E8">
        <w:rPr>
          <w:rFonts w:ascii="Times New Roman" w:hAnsi="Times New Roman" w:cs="Times New Roman"/>
          <w:b/>
          <w:sz w:val="26"/>
          <w:szCs w:val="26"/>
        </w:rPr>
        <w:t>ё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нного  </w:t>
      </w:r>
      <w:r w:rsidR="000978D2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   «</w:t>
      </w:r>
      <w:r w:rsidR="00D2773B">
        <w:rPr>
          <w:rFonts w:ascii="Times New Roman" w:hAnsi="Times New Roman" w:cs="Times New Roman"/>
          <w:b/>
          <w:sz w:val="26"/>
          <w:szCs w:val="26"/>
        </w:rPr>
        <w:t>Детский сад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BC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661C2">
        <w:rPr>
          <w:rFonts w:ascii="Times New Roman" w:hAnsi="Times New Roman" w:cs="Times New Roman"/>
          <w:b/>
          <w:sz w:val="26"/>
          <w:szCs w:val="26"/>
        </w:rPr>
        <w:t>21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D2773B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692FCF" w:rsidRPr="00692FCF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D2773B">
        <w:rPr>
          <w:rFonts w:ascii="Times New Roman" w:hAnsi="Times New Roman" w:cs="Times New Roman"/>
          <w:b/>
          <w:sz w:val="26"/>
          <w:szCs w:val="26"/>
        </w:rPr>
        <w:t>Архиповка</w:t>
      </w:r>
    </w:p>
    <w:p w:rsidR="00122B48" w:rsidRDefault="00122B48" w:rsidP="00122B48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4F105D">
        <w:rPr>
          <w:sz w:val="26"/>
          <w:szCs w:val="26"/>
        </w:rPr>
        <w:t xml:space="preserve">          </w:t>
      </w:r>
      <w:proofErr w:type="gramStart"/>
      <w:r w:rsidRPr="004F105D">
        <w:rPr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23 декабря 2022 года № 31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2023 год» в период  с </w:t>
      </w:r>
      <w:r>
        <w:rPr>
          <w:sz w:val="26"/>
          <w:szCs w:val="26"/>
        </w:rPr>
        <w:t>21</w:t>
      </w:r>
      <w:r w:rsidRPr="004F105D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4F105D">
        <w:rPr>
          <w:sz w:val="26"/>
          <w:szCs w:val="26"/>
        </w:rPr>
        <w:t xml:space="preserve">  по </w:t>
      </w:r>
      <w:r>
        <w:rPr>
          <w:sz w:val="26"/>
          <w:szCs w:val="26"/>
        </w:rPr>
        <w:t>08</w:t>
      </w:r>
      <w:r w:rsidRPr="004F105D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4F105D">
        <w:rPr>
          <w:sz w:val="26"/>
          <w:szCs w:val="26"/>
        </w:rPr>
        <w:t xml:space="preserve">  2023 года проведено контрольное мероприятие  по теме «Проверка </w:t>
      </w:r>
      <w:r w:rsidRPr="00122B48">
        <w:rPr>
          <w:sz w:val="26"/>
          <w:szCs w:val="26"/>
        </w:rPr>
        <w:t>осуществления расходов на обеспечение выполнения функций учреждения и их отражения</w:t>
      </w:r>
      <w:proofErr w:type="gramEnd"/>
      <w:r w:rsidRPr="00122B48">
        <w:rPr>
          <w:sz w:val="26"/>
          <w:szCs w:val="26"/>
        </w:rPr>
        <w:t xml:space="preserve"> в бюджетном учете и отчетности» за 2022 год</w:t>
      </w:r>
      <w:r>
        <w:rPr>
          <w:sz w:val="26"/>
          <w:szCs w:val="26"/>
        </w:rPr>
        <w:t>.</w:t>
      </w:r>
    </w:p>
    <w:p w:rsidR="00122B48" w:rsidRDefault="00122B48" w:rsidP="00122B48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13119F" w:rsidRDefault="00122B48" w:rsidP="0013119F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  по результатам камеральной проверки   муниципального казённого    дошкольного образовательного учреждения   «Детский сад   № 21»  с. Архиповка </w:t>
      </w:r>
      <w:r w:rsidRPr="0013119F">
        <w:rPr>
          <w:rFonts w:ascii="Times New Roman" w:hAnsi="Times New Roman" w:cs="Times New Roman"/>
          <w:snapToGrid w:val="0"/>
          <w:sz w:val="26"/>
          <w:szCs w:val="26"/>
        </w:rPr>
        <w:t xml:space="preserve">установлены </w:t>
      </w:r>
      <w:r w:rsidRPr="0013119F">
        <w:rPr>
          <w:rFonts w:ascii="Times New Roman" w:hAnsi="Times New Roman" w:cs="Times New Roman"/>
          <w:b/>
          <w:snapToGrid w:val="0"/>
          <w:sz w:val="26"/>
          <w:szCs w:val="26"/>
        </w:rPr>
        <w:t>нарушения</w:t>
      </w:r>
      <w:r w:rsidRPr="0013119F">
        <w:rPr>
          <w:rFonts w:ascii="Times New Roman" w:hAnsi="Times New Roman" w:cs="Times New Roman"/>
          <w:snapToGrid w:val="0"/>
          <w:sz w:val="26"/>
          <w:szCs w:val="26"/>
        </w:rPr>
        <w:t xml:space="preserve"> требований</w:t>
      </w:r>
      <w:r w:rsidRPr="0013119F">
        <w:rPr>
          <w:rFonts w:ascii="Times New Roman" w:hAnsi="Times New Roman" w:cs="Times New Roman"/>
          <w:sz w:val="26"/>
          <w:szCs w:val="26"/>
        </w:rPr>
        <w:t>:</w:t>
      </w:r>
    </w:p>
    <w:p w:rsidR="00215C70" w:rsidRPr="0013119F" w:rsidRDefault="0013119F" w:rsidP="001311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5374C" w:rsidRPr="0013119F">
        <w:rPr>
          <w:sz w:val="28"/>
          <w:szCs w:val="28"/>
        </w:rPr>
        <w:t xml:space="preserve"> </w:t>
      </w:r>
      <w:r w:rsidR="00D340D7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215C70" w:rsidRPr="0013119F">
        <w:rPr>
          <w:rFonts w:ascii="Times New Roman" w:hAnsi="Times New Roman" w:cs="Times New Roman"/>
          <w:sz w:val="26"/>
          <w:szCs w:val="26"/>
        </w:rPr>
        <w:t xml:space="preserve"> - пункта 3.1. раздела 1 Положения об оплате труда работников (не включено условие </w:t>
      </w:r>
      <w:r w:rsidR="00BE0B00" w:rsidRPr="0013119F">
        <w:rPr>
          <w:rFonts w:ascii="Times New Roman" w:hAnsi="Times New Roman" w:cs="Times New Roman"/>
          <w:sz w:val="26"/>
          <w:szCs w:val="26"/>
        </w:rPr>
        <w:t>П</w:t>
      </w:r>
      <w:r w:rsidR="00215C70" w:rsidRPr="0013119F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BE0B00" w:rsidRPr="0013119F">
        <w:rPr>
          <w:rFonts w:ascii="Times New Roman" w:hAnsi="Times New Roman" w:cs="Times New Roman"/>
          <w:sz w:val="26"/>
          <w:szCs w:val="26"/>
        </w:rPr>
        <w:t>П</w:t>
      </w:r>
      <w:r w:rsidR="00215C70" w:rsidRPr="0013119F">
        <w:rPr>
          <w:rFonts w:ascii="Times New Roman" w:hAnsi="Times New Roman" w:cs="Times New Roman"/>
          <w:sz w:val="26"/>
          <w:szCs w:val="26"/>
        </w:rPr>
        <w:t>равительства РФ от 26.12.2017 года № 1642 «Об утверждении государственной пр</w:t>
      </w:r>
      <w:bookmarkStart w:id="0" w:name="_GoBack"/>
      <w:bookmarkEnd w:id="0"/>
      <w:r w:rsidR="00215C70" w:rsidRPr="0013119F">
        <w:rPr>
          <w:rFonts w:ascii="Times New Roman" w:hAnsi="Times New Roman" w:cs="Times New Roman"/>
          <w:sz w:val="26"/>
          <w:szCs w:val="26"/>
        </w:rPr>
        <w:t>ограммы РФ «Развитие образования»);</w:t>
      </w:r>
    </w:p>
    <w:p w:rsidR="00215C70" w:rsidRPr="0013119F" w:rsidRDefault="00215C70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D340D7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Pr="0013119F">
        <w:rPr>
          <w:rFonts w:ascii="Times New Roman" w:hAnsi="Times New Roman" w:cs="Times New Roman"/>
          <w:sz w:val="26"/>
          <w:szCs w:val="26"/>
        </w:rPr>
        <w:t xml:space="preserve"> - пункта 2.6.3 раздела 2 Положения об оплате труда работников</w:t>
      </w:r>
      <w:r w:rsidR="00F719E4" w:rsidRPr="0013119F">
        <w:rPr>
          <w:rFonts w:ascii="Times New Roman" w:hAnsi="Times New Roman" w:cs="Times New Roman"/>
          <w:sz w:val="26"/>
          <w:szCs w:val="26"/>
        </w:rPr>
        <w:t xml:space="preserve"> (размеры повышающих коэффициентов за высшую категорию отличаются от указанных размеров в Постановлении № 295)</w:t>
      </w:r>
      <w:r w:rsidRPr="0013119F">
        <w:rPr>
          <w:rFonts w:ascii="Times New Roman" w:hAnsi="Times New Roman" w:cs="Times New Roman"/>
          <w:sz w:val="26"/>
          <w:szCs w:val="26"/>
        </w:rPr>
        <w:t>;</w:t>
      </w:r>
    </w:p>
    <w:p w:rsidR="00215C70" w:rsidRPr="0013119F" w:rsidRDefault="00215C70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D340D7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B866F9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>- раздела 2 Положения об оплате труда работников</w:t>
      </w:r>
      <w:r w:rsidR="00B866F9" w:rsidRPr="0013119F">
        <w:rPr>
          <w:rFonts w:ascii="Times New Roman" w:hAnsi="Times New Roman" w:cs="Times New Roman"/>
          <w:sz w:val="26"/>
          <w:szCs w:val="26"/>
        </w:rPr>
        <w:t xml:space="preserve"> (не указан способ установки стимулирующих выплат)</w:t>
      </w:r>
      <w:r w:rsidRPr="001311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E5056" w:rsidRPr="0013119F" w:rsidRDefault="00DE505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="00D340D7"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Pr="0013119F">
        <w:rPr>
          <w:rFonts w:ascii="Times New Roman" w:hAnsi="Times New Roman" w:cs="Times New Roman"/>
          <w:sz w:val="26"/>
          <w:szCs w:val="26"/>
        </w:rPr>
        <w:t xml:space="preserve"> - Постановления Госкомстата РФ от 05 января 2004 года № 1 «Об утверждении форм первичной учетной документации по учету труда и его оплаты»</w:t>
      </w:r>
      <w:r w:rsidR="007B31F3" w:rsidRPr="0013119F">
        <w:rPr>
          <w:rFonts w:ascii="Times New Roman" w:hAnsi="Times New Roman" w:cs="Times New Roman"/>
          <w:sz w:val="26"/>
          <w:szCs w:val="26"/>
        </w:rPr>
        <w:t xml:space="preserve"> (не указан</w:t>
      </w:r>
      <w:r w:rsidR="00816FB6" w:rsidRPr="0013119F">
        <w:rPr>
          <w:rFonts w:ascii="Times New Roman" w:hAnsi="Times New Roman" w:cs="Times New Roman"/>
          <w:sz w:val="26"/>
          <w:szCs w:val="26"/>
        </w:rPr>
        <w:t>ы</w:t>
      </w:r>
      <w:r w:rsidR="007B31F3" w:rsidRPr="0013119F">
        <w:rPr>
          <w:rFonts w:ascii="Times New Roman" w:hAnsi="Times New Roman" w:cs="Times New Roman"/>
          <w:sz w:val="26"/>
          <w:szCs w:val="26"/>
        </w:rPr>
        <w:t xml:space="preserve"> номер и дата </w:t>
      </w:r>
      <w:r w:rsidR="00FC0438" w:rsidRPr="0013119F">
        <w:rPr>
          <w:rFonts w:ascii="Times New Roman" w:hAnsi="Times New Roman" w:cs="Times New Roman"/>
          <w:sz w:val="26"/>
          <w:szCs w:val="26"/>
        </w:rPr>
        <w:t>документов</w:t>
      </w:r>
      <w:r w:rsidR="007B31F3" w:rsidRPr="0013119F">
        <w:rPr>
          <w:rFonts w:ascii="Times New Roman" w:hAnsi="Times New Roman" w:cs="Times New Roman"/>
          <w:sz w:val="26"/>
          <w:szCs w:val="26"/>
        </w:rPr>
        <w:t xml:space="preserve">, неверно указан период действия </w:t>
      </w:r>
      <w:r w:rsidR="00816FB6" w:rsidRPr="0013119F">
        <w:rPr>
          <w:rFonts w:ascii="Times New Roman" w:hAnsi="Times New Roman" w:cs="Times New Roman"/>
          <w:sz w:val="26"/>
          <w:szCs w:val="26"/>
        </w:rPr>
        <w:t>штатных</w:t>
      </w:r>
      <w:r w:rsidR="00FC0438" w:rsidRPr="0013119F">
        <w:rPr>
          <w:rFonts w:ascii="Times New Roman" w:hAnsi="Times New Roman" w:cs="Times New Roman"/>
          <w:sz w:val="26"/>
          <w:szCs w:val="26"/>
        </w:rPr>
        <w:t xml:space="preserve"> расписани</w:t>
      </w:r>
      <w:r w:rsidR="00816FB6" w:rsidRPr="0013119F">
        <w:rPr>
          <w:rFonts w:ascii="Times New Roman" w:hAnsi="Times New Roman" w:cs="Times New Roman"/>
          <w:sz w:val="26"/>
          <w:szCs w:val="26"/>
        </w:rPr>
        <w:t>й</w:t>
      </w:r>
      <w:r w:rsidR="00FC0438" w:rsidRPr="0013119F">
        <w:rPr>
          <w:rFonts w:ascii="Times New Roman" w:hAnsi="Times New Roman" w:cs="Times New Roman"/>
          <w:sz w:val="26"/>
          <w:szCs w:val="26"/>
        </w:rPr>
        <w:t>)</w:t>
      </w:r>
      <w:r w:rsidRPr="0013119F">
        <w:rPr>
          <w:rFonts w:ascii="Times New Roman" w:hAnsi="Times New Roman" w:cs="Times New Roman"/>
          <w:sz w:val="26"/>
          <w:szCs w:val="26"/>
        </w:rPr>
        <w:t>;</w:t>
      </w:r>
    </w:p>
    <w:p w:rsidR="00BD2851" w:rsidRPr="0013119F" w:rsidRDefault="00BD2851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  - Приказа Минфина России № 52н (арифметические ошибки при подсчете итоговых </w:t>
      </w:r>
      <w:proofErr w:type="gramStart"/>
      <w:r w:rsidRPr="0013119F">
        <w:rPr>
          <w:rFonts w:ascii="Times New Roman" w:hAnsi="Times New Roman" w:cs="Times New Roman"/>
          <w:sz w:val="26"/>
          <w:szCs w:val="26"/>
        </w:rPr>
        <w:t>значений</w:t>
      </w:r>
      <w:r w:rsidR="00816FB6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фактического количества дней/часов явок</w:t>
      </w:r>
      <w:proofErr w:type="gramEnd"/>
      <w:r w:rsidRPr="0013119F">
        <w:rPr>
          <w:rFonts w:ascii="Times New Roman" w:hAnsi="Times New Roman" w:cs="Times New Roman"/>
          <w:sz w:val="26"/>
          <w:szCs w:val="26"/>
        </w:rPr>
        <w:t xml:space="preserve"> за месяц в Табеле учета рабочего времени; не проставлены дни/часы явок (неявок) работника Учреждения);</w:t>
      </w:r>
    </w:p>
    <w:p w:rsidR="00BD2851" w:rsidRPr="0013119F" w:rsidRDefault="00BD2851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467954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- графика документооборота Учетной политики МКУ «ЦООУ» </w:t>
      </w:r>
      <w:r w:rsidR="000B12BA" w:rsidRPr="0013119F">
        <w:rPr>
          <w:rFonts w:ascii="Times New Roman" w:hAnsi="Times New Roman" w:cs="Times New Roman"/>
          <w:sz w:val="26"/>
          <w:szCs w:val="26"/>
        </w:rPr>
        <w:t>(</w:t>
      </w:r>
      <w:r w:rsidR="004E49CF" w:rsidRPr="0013119F">
        <w:rPr>
          <w:rFonts w:ascii="Times New Roman" w:hAnsi="Times New Roman" w:cs="Times New Roman"/>
          <w:sz w:val="26"/>
          <w:szCs w:val="26"/>
        </w:rPr>
        <w:t xml:space="preserve">табели </w:t>
      </w:r>
      <w:r w:rsidR="000B12BA" w:rsidRPr="0013119F">
        <w:rPr>
          <w:rFonts w:ascii="Times New Roman" w:hAnsi="Times New Roman" w:cs="Times New Roman"/>
          <w:sz w:val="26"/>
          <w:szCs w:val="26"/>
        </w:rPr>
        <w:t xml:space="preserve">учета рабочего времени </w:t>
      </w:r>
      <w:r w:rsidR="004E49CF" w:rsidRPr="0013119F">
        <w:rPr>
          <w:rFonts w:ascii="Times New Roman" w:hAnsi="Times New Roman" w:cs="Times New Roman"/>
          <w:sz w:val="26"/>
          <w:szCs w:val="26"/>
        </w:rPr>
        <w:t>за первую половину месяца предоставлялись позже 10 числа каждого месяца</w:t>
      </w:r>
      <w:r w:rsidR="000B12BA" w:rsidRPr="0013119F">
        <w:rPr>
          <w:rFonts w:ascii="Times New Roman" w:hAnsi="Times New Roman" w:cs="Times New Roman"/>
          <w:sz w:val="26"/>
          <w:szCs w:val="26"/>
        </w:rPr>
        <w:t xml:space="preserve"> 2022 года)</w:t>
      </w:r>
      <w:r w:rsidR="004E49CF" w:rsidRPr="001311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12BA" w:rsidRPr="0013119F" w:rsidRDefault="000B12BA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467954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- </w:t>
      </w:r>
      <w:r w:rsidR="00C22138" w:rsidRPr="0013119F">
        <w:rPr>
          <w:rFonts w:ascii="Times New Roman" w:hAnsi="Times New Roman" w:cs="Times New Roman"/>
          <w:sz w:val="26"/>
          <w:szCs w:val="26"/>
        </w:rPr>
        <w:t>статьи 136 Трудового кодекса, пунктом 4.4 раздела 4 Коллективного договора (заработная плата выплачивалась работникам Учреждения с нарушением требований и сроков выплаты);</w:t>
      </w:r>
    </w:p>
    <w:p w:rsidR="00C22138" w:rsidRPr="0013119F" w:rsidRDefault="00C22138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467954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- пункта 4.5 Положения об оплате труда (не начислена доплата за выслугу лет </w:t>
      </w:r>
      <w:r w:rsidRPr="0013119F">
        <w:rPr>
          <w:rFonts w:ascii="Times New Roman" w:hAnsi="Times New Roman" w:cs="Times New Roman"/>
          <w:b/>
          <w:sz w:val="26"/>
          <w:szCs w:val="26"/>
        </w:rPr>
        <w:t>3 041,</w:t>
      </w:r>
      <w:r w:rsidR="000F3D15" w:rsidRPr="001311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b/>
          <w:sz w:val="26"/>
          <w:szCs w:val="26"/>
        </w:rPr>
        <w:t>23</w:t>
      </w:r>
      <w:r w:rsidRPr="0013119F">
        <w:rPr>
          <w:rFonts w:ascii="Times New Roman" w:hAnsi="Times New Roman" w:cs="Times New Roman"/>
          <w:sz w:val="26"/>
          <w:szCs w:val="26"/>
        </w:rPr>
        <w:t xml:space="preserve"> рубля);</w:t>
      </w:r>
    </w:p>
    <w:p w:rsidR="00C22138" w:rsidRPr="0013119F" w:rsidRDefault="00C22138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="00467954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19F">
        <w:rPr>
          <w:rFonts w:ascii="Times New Roman" w:hAnsi="Times New Roman" w:cs="Times New Roman"/>
          <w:sz w:val="26"/>
          <w:szCs w:val="26"/>
        </w:rPr>
        <w:t>- Федерального закона от 06 декабря 2021 года</w:t>
      </w:r>
      <w:r w:rsidR="00467954" w:rsidRPr="0013119F">
        <w:rPr>
          <w:rFonts w:ascii="Times New Roman" w:hAnsi="Times New Roman" w:cs="Times New Roman"/>
          <w:sz w:val="26"/>
          <w:szCs w:val="26"/>
        </w:rPr>
        <w:t>,</w:t>
      </w:r>
      <w:r w:rsidRPr="0013119F">
        <w:rPr>
          <w:rFonts w:ascii="Times New Roman" w:hAnsi="Times New Roman" w:cs="Times New Roman"/>
          <w:sz w:val="26"/>
          <w:szCs w:val="26"/>
        </w:rPr>
        <w:t xml:space="preserve"> статьи 133 Трудового кодекса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(заработная плата</w:t>
      </w:r>
      <w:r w:rsidR="000F3D15" w:rsidRPr="0013119F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начислена в размере меньше ми</w:t>
      </w:r>
      <w:r w:rsidR="005E5388" w:rsidRPr="0013119F">
        <w:rPr>
          <w:rFonts w:ascii="Times New Roman" w:hAnsi="Times New Roman" w:cs="Times New Roman"/>
          <w:sz w:val="26"/>
          <w:szCs w:val="26"/>
        </w:rPr>
        <w:t>нимального размера оплаты труда.</w:t>
      </w:r>
      <w:proofErr w:type="gramEnd"/>
      <w:r w:rsidR="005E5388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388" w:rsidRPr="0013119F">
        <w:rPr>
          <w:rFonts w:ascii="Times New Roman" w:hAnsi="Times New Roman" w:cs="Times New Roman"/>
          <w:sz w:val="26"/>
          <w:szCs w:val="26"/>
        </w:rPr>
        <w:t>Сумма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недоплат</w:t>
      </w:r>
      <w:r w:rsidR="005E5388" w:rsidRPr="0013119F">
        <w:rPr>
          <w:rFonts w:ascii="Times New Roman" w:hAnsi="Times New Roman" w:cs="Times New Roman"/>
          <w:sz w:val="26"/>
          <w:szCs w:val="26"/>
        </w:rPr>
        <w:t>ы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E37138" w:rsidRPr="0013119F">
        <w:rPr>
          <w:rFonts w:ascii="Times New Roman" w:hAnsi="Times New Roman" w:cs="Times New Roman"/>
          <w:b/>
          <w:sz w:val="26"/>
          <w:szCs w:val="26"/>
        </w:rPr>
        <w:t>1 299,75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рублей);</w:t>
      </w:r>
      <w:proofErr w:type="gramEnd"/>
    </w:p>
    <w:p w:rsidR="00E37138" w:rsidRPr="0013119F" w:rsidRDefault="00893FF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 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7138" w:rsidRPr="0013119F">
        <w:rPr>
          <w:rFonts w:ascii="Times New Roman" w:hAnsi="Times New Roman" w:cs="Times New Roman"/>
          <w:sz w:val="26"/>
          <w:szCs w:val="26"/>
        </w:rPr>
        <w:t>- Постановления ЦК КПСС, Совета министров ССР и ВЦСПС от 06 апреля 1972 года (неверно начислена дальневосточная надбавка</w:t>
      </w:r>
      <w:r w:rsidR="000F3D15" w:rsidRPr="0013119F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5E5388" w:rsidRPr="001311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E5388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388" w:rsidRPr="0013119F">
        <w:rPr>
          <w:rFonts w:ascii="Times New Roman" w:hAnsi="Times New Roman" w:cs="Times New Roman"/>
          <w:sz w:val="26"/>
          <w:szCs w:val="26"/>
        </w:rPr>
        <w:t>Сумма переплаты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E37138" w:rsidRPr="0013119F">
        <w:rPr>
          <w:rFonts w:ascii="Times New Roman" w:hAnsi="Times New Roman" w:cs="Times New Roman"/>
          <w:b/>
          <w:sz w:val="26"/>
          <w:szCs w:val="26"/>
        </w:rPr>
        <w:t>6 047,</w:t>
      </w:r>
      <w:r w:rsidR="000F3D15" w:rsidRPr="001311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7138" w:rsidRPr="0013119F">
        <w:rPr>
          <w:rFonts w:ascii="Times New Roman" w:hAnsi="Times New Roman" w:cs="Times New Roman"/>
          <w:b/>
          <w:sz w:val="26"/>
          <w:szCs w:val="26"/>
        </w:rPr>
        <w:t>2</w:t>
      </w:r>
      <w:r w:rsidR="00BF149B" w:rsidRPr="0013119F">
        <w:rPr>
          <w:rFonts w:ascii="Times New Roman" w:hAnsi="Times New Roman" w:cs="Times New Roman"/>
          <w:b/>
          <w:sz w:val="26"/>
          <w:szCs w:val="26"/>
        </w:rPr>
        <w:t>6</w:t>
      </w:r>
      <w:r w:rsidR="00E37138" w:rsidRPr="0013119F">
        <w:rPr>
          <w:rFonts w:ascii="Times New Roman" w:hAnsi="Times New Roman" w:cs="Times New Roman"/>
          <w:sz w:val="26"/>
          <w:szCs w:val="26"/>
        </w:rPr>
        <w:t xml:space="preserve"> рублей)</w:t>
      </w:r>
      <w:r w:rsidR="000F3D15" w:rsidRPr="0013119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93FF6" w:rsidRPr="0013119F" w:rsidRDefault="00893FF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>- приказа от 01.05.2022 № 5-Л и от 14.10.2022 № 30-Л (неверное начисление от</w:t>
      </w:r>
      <w:r w:rsidR="005E5388" w:rsidRPr="0013119F">
        <w:rPr>
          <w:rFonts w:ascii="Times New Roman" w:hAnsi="Times New Roman" w:cs="Times New Roman"/>
          <w:sz w:val="26"/>
          <w:szCs w:val="26"/>
        </w:rPr>
        <w:t>пускных</w:t>
      </w:r>
      <w:proofErr w:type="gramStart"/>
      <w:r w:rsidR="005E5388" w:rsidRPr="0013119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E5388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388" w:rsidRPr="0013119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E5388" w:rsidRPr="0013119F">
        <w:rPr>
          <w:rFonts w:ascii="Times New Roman" w:hAnsi="Times New Roman" w:cs="Times New Roman"/>
          <w:sz w:val="26"/>
          <w:szCs w:val="26"/>
        </w:rPr>
        <w:t>умма недоплаты</w:t>
      </w:r>
      <w:r w:rsidRPr="00131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13119F">
        <w:rPr>
          <w:rFonts w:ascii="Times New Roman" w:hAnsi="Times New Roman" w:cs="Times New Roman"/>
          <w:b/>
          <w:sz w:val="26"/>
          <w:szCs w:val="26"/>
        </w:rPr>
        <w:t>450,86</w:t>
      </w:r>
      <w:r w:rsidRPr="0013119F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893FF6" w:rsidRPr="0013119F" w:rsidRDefault="00893FF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3119F">
        <w:rPr>
          <w:rFonts w:ascii="Times New Roman" w:hAnsi="Times New Roman" w:cs="Times New Roman"/>
          <w:sz w:val="26"/>
          <w:szCs w:val="26"/>
        </w:rPr>
        <w:t>- приказа от 01.03.2022 № 9-А  «Об установлении стимулирующих выплат» (не включены в расчет доплаты за высокое качество ра</w:t>
      </w:r>
      <w:r w:rsidR="002A1A42" w:rsidRPr="0013119F">
        <w:rPr>
          <w:rFonts w:ascii="Times New Roman" w:hAnsi="Times New Roman" w:cs="Times New Roman"/>
          <w:sz w:val="26"/>
          <w:szCs w:val="26"/>
        </w:rPr>
        <w:t>боты и высокие результаты труда.</w:t>
      </w:r>
      <w:proofErr w:type="gramEnd"/>
      <w:r w:rsidR="002A1A42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1A42" w:rsidRPr="0013119F">
        <w:rPr>
          <w:rFonts w:ascii="Times New Roman" w:hAnsi="Times New Roman" w:cs="Times New Roman"/>
          <w:sz w:val="26"/>
          <w:szCs w:val="26"/>
        </w:rPr>
        <w:t>Сумма</w:t>
      </w:r>
      <w:r w:rsidRPr="0013119F">
        <w:rPr>
          <w:rFonts w:ascii="Times New Roman" w:hAnsi="Times New Roman" w:cs="Times New Roman"/>
          <w:sz w:val="26"/>
          <w:szCs w:val="26"/>
        </w:rPr>
        <w:t xml:space="preserve"> недоплат</w:t>
      </w:r>
      <w:r w:rsidR="002A1A42" w:rsidRPr="0013119F">
        <w:rPr>
          <w:rFonts w:ascii="Times New Roman" w:hAnsi="Times New Roman" w:cs="Times New Roman"/>
          <w:sz w:val="26"/>
          <w:szCs w:val="26"/>
        </w:rPr>
        <w:t>ы</w:t>
      </w:r>
      <w:r w:rsidRPr="00131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Pr="0013119F">
        <w:rPr>
          <w:rFonts w:ascii="Times New Roman" w:hAnsi="Times New Roman" w:cs="Times New Roman"/>
          <w:b/>
          <w:sz w:val="26"/>
          <w:szCs w:val="26"/>
        </w:rPr>
        <w:t>1 943,83</w:t>
      </w:r>
      <w:r w:rsidRPr="0013119F">
        <w:rPr>
          <w:rFonts w:ascii="Times New Roman" w:hAnsi="Times New Roman" w:cs="Times New Roman"/>
          <w:sz w:val="26"/>
          <w:szCs w:val="26"/>
        </w:rPr>
        <w:t xml:space="preserve"> рубля);</w:t>
      </w:r>
      <w:proofErr w:type="gramEnd"/>
    </w:p>
    <w:p w:rsidR="00571C9B" w:rsidRPr="0013119F" w:rsidRDefault="00571C9B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F5D" w:rsidRPr="0013119F">
        <w:rPr>
          <w:rFonts w:ascii="Times New Roman" w:hAnsi="Times New Roman" w:cs="Times New Roman"/>
          <w:sz w:val="26"/>
          <w:szCs w:val="26"/>
        </w:rPr>
        <w:t>- приказа Учреждения от 17.10.2022 № 32-Л «О приеме работника на работу» (расчет заработной платы производился из расчета 0,15 тарифной ставки вместо 0,25 тарифной ставки.</w:t>
      </w:r>
      <w:proofErr w:type="gramEnd"/>
      <w:r w:rsidR="00160F5D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0F5D" w:rsidRPr="0013119F">
        <w:rPr>
          <w:rFonts w:ascii="Times New Roman" w:hAnsi="Times New Roman" w:cs="Times New Roman"/>
          <w:sz w:val="26"/>
          <w:szCs w:val="26"/>
        </w:rPr>
        <w:t xml:space="preserve">Сумма недоплаты составила </w:t>
      </w:r>
      <w:r w:rsidR="00160F5D" w:rsidRPr="0013119F">
        <w:rPr>
          <w:rFonts w:ascii="Times New Roman" w:hAnsi="Times New Roman" w:cs="Times New Roman"/>
          <w:b/>
          <w:sz w:val="26"/>
          <w:szCs w:val="26"/>
        </w:rPr>
        <w:t>8 170,17</w:t>
      </w:r>
      <w:r w:rsidR="00160F5D" w:rsidRPr="0013119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2400F" w:rsidRPr="0013119F">
        <w:rPr>
          <w:rFonts w:ascii="Times New Roman" w:hAnsi="Times New Roman" w:cs="Times New Roman"/>
          <w:sz w:val="26"/>
          <w:szCs w:val="26"/>
        </w:rPr>
        <w:t>)</w:t>
      </w:r>
      <w:r w:rsidR="00160F5D" w:rsidRPr="0013119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A1A42" w:rsidRPr="0013119F" w:rsidRDefault="002A1A42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119F">
        <w:rPr>
          <w:rFonts w:ascii="Times New Roman" w:hAnsi="Times New Roman" w:cs="Times New Roman"/>
          <w:sz w:val="26"/>
          <w:szCs w:val="26"/>
        </w:rPr>
        <w:t xml:space="preserve">- </w:t>
      </w:r>
      <w:r w:rsidR="00310396" w:rsidRPr="0013119F">
        <w:rPr>
          <w:rFonts w:ascii="Times New Roman" w:hAnsi="Times New Roman" w:cs="Times New Roman"/>
          <w:sz w:val="26"/>
          <w:szCs w:val="26"/>
        </w:rPr>
        <w:t>приказов Учреждения от 01.05.2022 № 17-А и от 01.12.2022 № 42-А «Об установлении компенсационных выплат» (компенсационные выплаты не начислены.</w:t>
      </w:r>
      <w:proofErr w:type="gramEnd"/>
      <w:r w:rsidR="00310396" w:rsidRPr="001311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388" w:rsidRPr="0013119F">
        <w:rPr>
          <w:rFonts w:ascii="Times New Roman" w:hAnsi="Times New Roman" w:cs="Times New Roman"/>
          <w:sz w:val="26"/>
          <w:szCs w:val="26"/>
        </w:rPr>
        <w:t>Сумма н</w:t>
      </w:r>
      <w:r w:rsidR="00310396" w:rsidRPr="0013119F">
        <w:rPr>
          <w:rFonts w:ascii="Times New Roman" w:hAnsi="Times New Roman" w:cs="Times New Roman"/>
          <w:sz w:val="26"/>
          <w:szCs w:val="26"/>
        </w:rPr>
        <w:t>едоплат</w:t>
      </w:r>
      <w:r w:rsidR="005E5388" w:rsidRPr="0013119F">
        <w:rPr>
          <w:rFonts w:ascii="Times New Roman" w:hAnsi="Times New Roman" w:cs="Times New Roman"/>
          <w:sz w:val="26"/>
          <w:szCs w:val="26"/>
        </w:rPr>
        <w:t>ы</w:t>
      </w:r>
      <w:r w:rsidR="00310396" w:rsidRPr="0013119F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310396" w:rsidRPr="0013119F">
        <w:rPr>
          <w:rFonts w:ascii="Times New Roman" w:hAnsi="Times New Roman" w:cs="Times New Roman"/>
          <w:b/>
          <w:sz w:val="26"/>
          <w:szCs w:val="26"/>
        </w:rPr>
        <w:t>2 869,50</w:t>
      </w:r>
      <w:r w:rsidR="00310396" w:rsidRPr="0013119F">
        <w:rPr>
          <w:rFonts w:ascii="Times New Roman" w:hAnsi="Times New Roman" w:cs="Times New Roman"/>
          <w:sz w:val="26"/>
          <w:szCs w:val="26"/>
        </w:rPr>
        <w:t xml:space="preserve"> рублей);</w:t>
      </w:r>
      <w:proofErr w:type="gramEnd"/>
    </w:p>
    <w:p w:rsidR="00BF149B" w:rsidRPr="0013119F" w:rsidRDefault="00BF149B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Pr="0013119F">
        <w:rPr>
          <w:rFonts w:ascii="Times New Roman" w:hAnsi="Times New Roman" w:cs="Times New Roman"/>
          <w:sz w:val="26"/>
          <w:szCs w:val="26"/>
        </w:rPr>
        <w:t>-</w:t>
      </w:r>
      <w:r w:rsidR="006C6250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105612" w:rsidRPr="0013119F">
        <w:rPr>
          <w:rFonts w:ascii="Times New Roman" w:hAnsi="Times New Roman" w:cs="Times New Roman"/>
          <w:sz w:val="26"/>
          <w:szCs w:val="26"/>
        </w:rPr>
        <w:t xml:space="preserve">постановления Госкомстата </w:t>
      </w:r>
      <w:r w:rsidR="00E6313E" w:rsidRPr="0013119F">
        <w:rPr>
          <w:rFonts w:ascii="Times New Roman" w:hAnsi="Times New Roman" w:cs="Times New Roman"/>
          <w:sz w:val="26"/>
          <w:szCs w:val="26"/>
        </w:rPr>
        <w:t>Р</w:t>
      </w:r>
      <w:r w:rsidR="00105612" w:rsidRPr="0013119F">
        <w:rPr>
          <w:rFonts w:ascii="Times New Roman" w:hAnsi="Times New Roman" w:cs="Times New Roman"/>
          <w:sz w:val="26"/>
          <w:szCs w:val="26"/>
        </w:rPr>
        <w:t xml:space="preserve">оссии от 05.01.2004 №1 «Об утверждении унифицированных форм первичной учетной документации по учету труда и его оплаты» (применялся график отпусков не по </w:t>
      </w:r>
      <w:r w:rsidR="006C6250" w:rsidRPr="0013119F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105612" w:rsidRPr="0013119F">
        <w:rPr>
          <w:rFonts w:ascii="Times New Roman" w:hAnsi="Times New Roman" w:cs="Times New Roman"/>
          <w:sz w:val="26"/>
          <w:szCs w:val="26"/>
        </w:rPr>
        <w:t>форме № Т-7);</w:t>
      </w:r>
    </w:p>
    <w:p w:rsidR="00105612" w:rsidRPr="0013119F" w:rsidRDefault="00105612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2B7F59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="006C6250" w:rsidRPr="0013119F">
        <w:rPr>
          <w:rFonts w:ascii="Times New Roman" w:hAnsi="Times New Roman" w:cs="Times New Roman"/>
          <w:sz w:val="26"/>
          <w:szCs w:val="26"/>
        </w:rPr>
        <w:t xml:space="preserve">-  статьи 123 Трудового кодекса РФ (несвоевременное утверждение графика отпусков); </w:t>
      </w:r>
    </w:p>
    <w:p w:rsidR="002B7F59" w:rsidRPr="0013119F" w:rsidRDefault="002B7F59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Pr="0013119F">
        <w:rPr>
          <w:rFonts w:ascii="Times New Roman" w:hAnsi="Times New Roman" w:cs="Times New Roman"/>
          <w:sz w:val="26"/>
          <w:szCs w:val="26"/>
        </w:rPr>
        <w:t>- статьи 122</w:t>
      </w:r>
      <w:r w:rsidR="003A7DBD" w:rsidRPr="0013119F">
        <w:rPr>
          <w:rFonts w:ascii="Times New Roman" w:hAnsi="Times New Roman" w:cs="Times New Roman"/>
          <w:sz w:val="26"/>
          <w:szCs w:val="26"/>
        </w:rPr>
        <w:t xml:space="preserve"> </w:t>
      </w:r>
      <w:r w:rsidRPr="0013119F">
        <w:rPr>
          <w:rFonts w:ascii="Times New Roman" w:hAnsi="Times New Roman" w:cs="Times New Roman"/>
          <w:sz w:val="26"/>
          <w:szCs w:val="26"/>
        </w:rPr>
        <w:t xml:space="preserve">Трудового кодекса  </w:t>
      </w:r>
      <w:r w:rsidR="003A7DBD" w:rsidRPr="0013119F">
        <w:rPr>
          <w:rFonts w:ascii="Times New Roman" w:hAnsi="Times New Roman" w:cs="Times New Roman"/>
          <w:sz w:val="26"/>
          <w:szCs w:val="26"/>
        </w:rPr>
        <w:t xml:space="preserve">РФ </w:t>
      </w:r>
      <w:r w:rsidRPr="0013119F">
        <w:rPr>
          <w:rFonts w:ascii="Times New Roman" w:hAnsi="Times New Roman" w:cs="Times New Roman"/>
          <w:sz w:val="26"/>
          <w:szCs w:val="26"/>
        </w:rPr>
        <w:t>(предоставление отпуска не в установленные сроки);</w:t>
      </w:r>
    </w:p>
    <w:p w:rsidR="002B7F59" w:rsidRPr="0013119F" w:rsidRDefault="002B7F59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Pr="0013119F">
        <w:rPr>
          <w:rFonts w:ascii="Times New Roman" w:hAnsi="Times New Roman" w:cs="Times New Roman"/>
          <w:sz w:val="26"/>
          <w:szCs w:val="26"/>
        </w:rPr>
        <w:t>- статьи 9 Федерального закона № 402-ФЗ «О бухгалтерском учете» (к учету принимались документы при отсутствии обязательных реквизитов первичного учетного документа);</w:t>
      </w:r>
    </w:p>
    <w:p w:rsidR="00E17AA0" w:rsidRPr="0013119F" w:rsidRDefault="00E17AA0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9A562A" w:rsidRPr="0013119F">
        <w:rPr>
          <w:rFonts w:ascii="Times New Roman" w:hAnsi="Times New Roman" w:cs="Times New Roman"/>
          <w:sz w:val="26"/>
          <w:szCs w:val="26"/>
        </w:rPr>
        <w:t xml:space="preserve">  </w:t>
      </w:r>
      <w:r w:rsidRPr="0013119F">
        <w:rPr>
          <w:rFonts w:ascii="Times New Roman" w:hAnsi="Times New Roman" w:cs="Times New Roman"/>
          <w:sz w:val="26"/>
          <w:szCs w:val="26"/>
        </w:rPr>
        <w:t>- пункта 26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основы»…</w:t>
      </w:r>
      <w:r w:rsidR="00927431" w:rsidRPr="0013119F">
        <w:rPr>
          <w:rFonts w:ascii="Times New Roman" w:hAnsi="Times New Roman" w:cs="Times New Roman"/>
          <w:sz w:val="26"/>
          <w:szCs w:val="26"/>
        </w:rPr>
        <w:t>(в первичных учетных документах не отражены все реквизиты, предусмотренные унифицированной формой документа);</w:t>
      </w:r>
    </w:p>
    <w:p w:rsidR="00927431" w:rsidRPr="0013119F" w:rsidRDefault="000E2810" w:rsidP="009A562A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</w:t>
      </w:r>
      <w:r w:rsidR="00927431" w:rsidRPr="0013119F">
        <w:rPr>
          <w:rFonts w:ascii="Times New Roman" w:hAnsi="Times New Roman" w:cs="Times New Roman"/>
          <w:sz w:val="26"/>
          <w:szCs w:val="26"/>
        </w:rPr>
        <w:t xml:space="preserve">- </w:t>
      </w:r>
      <w:r w:rsidRPr="0013119F">
        <w:rPr>
          <w:rFonts w:ascii="Times New Roman" w:hAnsi="Times New Roman" w:cs="Times New Roman"/>
          <w:sz w:val="26"/>
          <w:szCs w:val="26"/>
        </w:rPr>
        <w:t>сроков оплаты поставленных товаров, оказанных услуг, выполненных работ, предусмотренные условиями муниципальных контрактов (договоров);</w:t>
      </w:r>
    </w:p>
    <w:p w:rsidR="000E2810" w:rsidRPr="0013119F" w:rsidRDefault="000E2810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- пункта 53 Приказа Минфина России № 157н (в Учреждении к учету принято основное средство на счет 0 101 36, однако его учет должен осуществляться на счете 0 101 34);</w:t>
      </w:r>
    </w:p>
    <w:p w:rsidR="00665CC6" w:rsidRPr="0013119F" w:rsidRDefault="00665CC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- Учетной политики (пункта 2.20 (при приобретении основных средств не оформлялся Акт о приеме-передаче объектов нефинансовых активов; пункта 2.7 (неверно присваивались инвентарные номера объектам основных средств); пункта 2.8 (напечатанные инвентарные номера приклеены скотчем));</w:t>
      </w:r>
    </w:p>
    <w:p w:rsidR="00665CC6" w:rsidRPr="0013119F" w:rsidRDefault="00665CC6" w:rsidP="0045214A">
      <w:pPr>
        <w:jc w:val="both"/>
        <w:rPr>
          <w:rFonts w:ascii="Times New Roman" w:hAnsi="Times New Roman" w:cs="Times New Roman"/>
          <w:sz w:val="26"/>
          <w:szCs w:val="26"/>
        </w:rPr>
      </w:pPr>
      <w:r w:rsidRPr="0013119F">
        <w:rPr>
          <w:rFonts w:ascii="Times New Roman" w:hAnsi="Times New Roman" w:cs="Times New Roman"/>
          <w:sz w:val="26"/>
          <w:szCs w:val="26"/>
        </w:rPr>
        <w:t xml:space="preserve">     - пункта 51,52 Приказа Минфина России №157н (основное средство, находящееся в неисправном состоянии и не имеющее полезного потенциала должно быть списано с соответствующего счета  аналитического учета счета 10100 «Основные средства» и отнесено на  </w:t>
      </w:r>
      <w:proofErr w:type="spellStart"/>
      <w:r w:rsidRPr="0013119F">
        <w:rPr>
          <w:rFonts w:ascii="Times New Roman" w:hAnsi="Times New Roman" w:cs="Times New Roman"/>
          <w:sz w:val="26"/>
          <w:szCs w:val="26"/>
        </w:rPr>
        <w:t>забалансовый</w:t>
      </w:r>
      <w:proofErr w:type="spellEnd"/>
      <w:r w:rsidRPr="0013119F">
        <w:rPr>
          <w:rFonts w:ascii="Times New Roman" w:hAnsi="Times New Roman" w:cs="Times New Roman"/>
          <w:sz w:val="26"/>
          <w:szCs w:val="26"/>
        </w:rPr>
        <w:t xml:space="preserve">  счет 02 «Материальные ценности, принятые на хранение»</w:t>
      </w:r>
      <w:r w:rsidR="0041164C" w:rsidRPr="0013119F">
        <w:rPr>
          <w:rFonts w:ascii="Times New Roman" w:hAnsi="Times New Roman" w:cs="Times New Roman"/>
          <w:sz w:val="26"/>
          <w:szCs w:val="26"/>
        </w:rPr>
        <w:t>).</w:t>
      </w:r>
    </w:p>
    <w:sectPr w:rsidR="00665CC6" w:rsidRPr="0013119F" w:rsidSect="00BF1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60" w:rsidRDefault="008E5860" w:rsidP="003D40FE">
      <w:pPr>
        <w:spacing w:after="0" w:line="240" w:lineRule="auto"/>
      </w:pPr>
      <w:r>
        <w:separator/>
      </w:r>
    </w:p>
  </w:endnote>
  <w:endnote w:type="continuationSeparator" w:id="0">
    <w:p w:rsidR="008E5860" w:rsidRDefault="008E5860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60" w:rsidRDefault="008E5860" w:rsidP="003D40FE">
      <w:pPr>
        <w:spacing w:after="0" w:line="240" w:lineRule="auto"/>
      </w:pPr>
      <w:r>
        <w:separator/>
      </w:r>
    </w:p>
  </w:footnote>
  <w:footnote w:type="continuationSeparator" w:id="0">
    <w:p w:rsidR="008E5860" w:rsidRDefault="008E5860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978D2"/>
    <w:rsid w:val="000A16DF"/>
    <w:rsid w:val="000A73E2"/>
    <w:rsid w:val="000B12BA"/>
    <w:rsid w:val="000E2810"/>
    <w:rsid w:val="000F09BE"/>
    <w:rsid w:val="000F3D15"/>
    <w:rsid w:val="00105612"/>
    <w:rsid w:val="00122B48"/>
    <w:rsid w:val="0013119F"/>
    <w:rsid w:val="00135EC6"/>
    <w:rsid w:val="0015374C"/>
    <w:rsid w:val="00160F5D"/>
    <w:rsid w:val="001641D6"/>
    <w:rsid w:val="00190611"/>
    <w:rsid w:val="001944F3"/>
    <w:rsid w:val="001E50FF"/>
    <w:rsid w:val="001E6C5B"/>
    <w:rsid w:val="00215C70"/>
    <w:rsid w:val="00244056"/>
    <w:rsid w:val="00257BEA"/>
    <w:rsid w:val="002656AD"/>
    <w:rsid w:val="00275861"/>
    <w:rsid w:val="002A1A42"/>
    <w:rsid w:val="002B7F59"/>
    <w:rsid w:val="002C5209"/>
    <w:rsid w:val="002D2D50"/>
    <w:rsid w:val="00306BFA"/>
    <w:rsid w:val="00310396"/>
    <w:rsid w:val="003834C7"/>
    <w:rsid w:val="00394A84"/>
    <w:rsid w:val="003A7DBD"/>
    <w:rsid w:val="003C4E59"/>
    <w:rsid w:val="003D15FD"/>
    <w:rsid w:val="003D193E"/>
    <w:rsid w:val="003D40FE"/>
    <w:rsid w:val="003F3786"/>
    <w:rsid w:val="0041164C"/>
    <w:rsid w:val="00421672"/>
    <w:rsid w:val="00436296"/>
    <w:rsid w:val="0045214A"/>
    <w:rsid w:val="00463304"/>
    <w:rsid w:val="00467954"/>
    <w:rsid w:val="004A6F85"/>
    <w:rsid w:val="004B0293"/>
    <w:rsid w:val="004E49CF"/>
    <w:rsid w:val="0053066E"/>
    <w:rsid w:val="00571C9B"/>
    <w:rsid w:val="005914D3"/>
    <w:rsid w:val="005D19E3"/>
    <w:rsid w:val="005E5388"/>
    <w:rsid w:val="00602285"/>
    <w:rsid w:val="00617E95"/>
    <w:rsid w:val="00623E72"/>
    <w:rsid w:val="006442C7"/>
    <w:rsid w:val="00665CC6"/>
    <w:rsid w:val="006661C2"/>
    <w:rsid w:val="00692FCF"/>
    <w:rsid w:val="006B4B2A"/>
    <w:rsid w:val="006B791B"/>
    <w:rsid w:val="006C6250"/>
    <w:rsid w:val="0071590B"/>
    <w:rsid w:val="00733848"/>
    <w:rsid w:val="007356A4"/>
    <w:rsid w:val="00737500"/>
    <w:rsid w:val="0074599D"/>
    <w:rsid w:val="00780C96"/>
    <w:rsid w:val="00797396"/>
    <w:rsid w:val="007A4FE6"/>
    <w:rsid w:val="007B1A75"/>
    <w:rsid w:val="007B31F3"/>
    <w:rsid w:val="007E434F"/>
    <w:rsid w:val="007F79F8"/>
    <w:rsid w:val="00805009"/>
    <w:rsid w:val="00816FB6"/>
    <w:rsid w:val="00825100"/>
    <w:rsid w:val="00834BC9"/>
    <w:rsid w:val="00893FF6"/>
    <w:rsid w:val="008E5860"/>
    <w:rsid w:val="00927431"/>
    <w:rsid w:val="009379E8"/>
    <w:rsid w:val="00953D45"/>
    <w:rsid w:val="009A562A"/>
    <w:rsid w:val="009B307D"/>
    <w:rsid w:val="009B565F"/>
    <w:rsid w:val="00A2450B"/>
    <w:rsid w:val="00A35F73"/>
    <w:rsid w:val="00A51D12"/>
    <w:rsid w:val="00A51F7C"/>
    <w:rsid w:val="00AC3D44"/>
    <w:rsid w:val="00AF290D"/>
    <w:rsid w:val="00AF6A0D"/>
    <w:rsid w:val="00B044BC"/>
    <w:rsid w:val="00B0619F"/>
    <w:rsid w:val="00B15300"/>
    <w:rsid w:val="00B327BA"/>
    <w:rsid w:val="00B8259C"/>
    <w:rsid w:val="00B85552"/>
    <w:rsid w:val="00B866F9"/>
    <w:rsid w:val="00BA2E28"/>
    <w:rsid w:val="00BB50D0"/>
    <w:rsid w:val="00BB64FE"/>
    <w:rsid w:val="00BC7575"/>
    <w:rsid w:val="00BD2851"/>
    <w:rsid w:val="00BD3AED"/>
    <w:rsid w:val="00BE0B00"/>
    <w:rsid w:val="00BF149B"/>
    <w:rsid w:val="00C10A23"/>
    <w:rsid w:val="00C12F7A"/>
    <w:rsid w:val="00C22138"/>
    <w:rsid w:val="00C702FF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2773B"/>
    <w:rsid w:val="00D30F24"/>
    <w:rsid w:val="00D340D7"/>
    <w:rsid w:val="00D34BB9"/>
    <w:rsid w:val="00D40F71"/>
    <w:rsid w:val="00D45244"/>
    <w:rsid w:val="00D9660B"/>
    <w:rsid w:val="00DE5056"/>
    <w:rsid w:val="00DF3E5F"/>
    <w:rsid w:val="00DF5713"/>
    <w:rsid w:val="00E13856"/>
    <w:rsid w:val="00E17AA0"/>
    <w:rsid w:val="00E2400F"/>
    <w:rsid w:val="00E37138"/>
    <w:rsid w:val="00E45E6F"/>
    <w:rsid w:val="00E6313E"/>
    <w:rsid w:val="00E715E9"/>
    <w:rsid w:val="00EE4B93"/>
    <w:rsid w:val="00F11F32"/>
    <w:rsid w:val="00F146C2"/>
    <w:rsid w:val="00F2147F"/>
    <w:rsid w:val="00F656BE"/>
    <w:rsid w:val="00F719E4"/>
    <w:rsid w:val="00FB00E1"/>
    <w:rsid w:val="00FB47F7"/>
    <w:rsid w:val="00FC0438"/>
    <w:rsid w:val="00FE3866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FD9C-27D1-42C9-82B2-67256DEA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44</cp:revision>
  <cp:lastPrinted>2023-10-05T02:30:00Z</cp:lastPrinted>
  <dcterms:created xsi:type="dcterms:W3CDTF">2022-11-02T00:36:00Z</dcterms:created>
  <dcterms:modified xsi:type="dcterms:W3CDTF">2023-12-06T02:55:00Z</dcterms:modified>
</cp:coreProperties>
</file>